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2eb1" w14:textId="7df2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аумағындағы азаматтарды 2004 жылдың сәуір-маусымында және қазан-желтоқсанында кезекті мерзімді әскери қызметке шақыруды өткізу туралы</w:t>
      </w:r>
    </w:p>
    <w:p>
      <w:pPr>
        <w:spacing w:after="0"/>
        <w:ind w:left="0"/>
        <w:jc w:val="both"/>
      </w:pPr>
      <w:r>
        <w:rPr>
          <w:rFonts w:ascii="Times New Roman"/>
          <w:b w:val="false"/>
          <w:i w:val="false"/>
          <w:color w:val="000000"/>
          <w:sz w:val="28"/>
        </w:rPr>
        <w:t>Атырау облыстық мәслихатының 2004 жылғы 28 сәуірдегі 93-ІІІ, Атырау облысы әкімінің 2004 жылғы 8 сәуірдегі 46 бірлескен шешімі. Атырау облыстық әділет департаментінде 2004 жылғы 2 маусымда 1986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2004 жылғы 30 наурыздағы№1326 "Белгіленген әскери қызмет мерзімін өтеген мерзімді әскери қызметтегі әскери қызметшілерді запасқа шақыру және Қазақстан Республикасының азаматтарын 2004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 xml:space="preserve"> Жарлығын </w:t>
      </w:r>
      <w:r>
        <w:rPr>
          <w:rFonts w:ascii="Times New Roman"/>
          <w:b w:val="false"/>
          <w:i w:val="false"/>
          <w:color w:val="000000"/>
          <w:sz w:val="28"/>
        </w:rPr>
        <w:t>
 жүзеге асыру мақсатында және Қазақстан Республикасының 1993 жылғы 19 қаңтардағы "Жалпыға бірдей әскери міндеттілік және әскери қызмет туралы" 
</w:t>
      </w:r>
      <w:r>
        <w:rPr>
          <w:rFonts w:ascii="Times New Roman"/>
          <w:b w:val="false"/>
          <w:i w:val="false"/>
          <w:color w:val="000000"/>
          <w:sz w:val="28"/>
        </w:rPr>
        <w:t xml:space="preserve"> Заңының </w:t>
      </w:r>
      <w:r>
        <w:rPr>
          <w:rFonts w:ascii="Times New Roman"/>
          <w:b w:val="false"/>
          <w:i w:val="false"/>
          <w:color w:val="000000"/>
          <w:sz w:val="28"/>
        </w:rPr>
        <w:t>
 13 бабына сәйкес облыстық мәслихат пен облыс әкімі шешім етеді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 аумағындағы шақыру күніне дейін жасы 18-ге толған, мерзімді әскери қызметке шақырудан босатылуға немесе кейінге қалдыру құқығы жоқ ер азаматтарды, сондай-ақ шақыруды кейінге қалдыру құқығынан айрылған азаматтарды Қазақстан Республикасының Қарулы Күштеріне, басқа әскерлері мен әскери құрылымдарына 2004 жылғы сәуір-маусымында және қазан-желтоқсанында мерзімді әскери қызметке шақыруы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ұйымдастыруға басшылық ету және бақылау үшін облыстық шақыру комиссиясы құрылсын және оның құрамы 1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Аудандар және Атырау қаласының әкімдері:
</w:t>
      </w:r>
      <w:r>
        <w:br/>
      </w:r>
      <w:r>
        <w:rPr>
          <w:rFonts w:ascii="Times New Roman"/>
          <w:b w:val="false"/>
          <w:i w:val="false"/>
          <w:color w:val="000000"/>
          <w:sz w:val="28"/>
        </w:rPr>
        <w:t>
      1) ауданның қорғаныс істері жөніндегі бөлімдері, Атырау қаласы қорғаныс істері жөніндегі біріктірілген басқармасы арқылы мерзімді әскери қызметке шақыруды өткізуді ұйымдастырсын және қамтамасыз етсін;
</w:t>
      </w:r>
      <w:r>
        <w:br/>
      </w:r>
      <w:r>
        <w:rPr>
          <w:rFonts w:ascii="Times New Roman"/>
          <w:b w:val="false"/>
          <w:i w:val="false"/>
          <w:color w:val="000000"/>
          <w:sz w:val="28"/>
        </w:rPr>
        <w:t>
      2) қала және аудан әкімдері орынбасарларының төрағалығымен қалалық және аудандық шақыру комиссияларын құрсын;
</w:t>
      </w:r>
      <w:r>
        <w:br/>
      </w:r>
      <w:r>
        <w:rPr>
          <w:rFonts w:ascii="Times New Roman"/>
          <w:b w:val="false"/>
          <w:i w:val="false"/>
          <w:color w:val="000000"/>
          <w:sz w:val="28"/>
        </w:rPr>
        <w:t>
      3) азаматтарды мерзімді әскери қызметке шақыру кезінде аудандық қорғаныс істері жөніндегі бөлім мен Атырау қаласы қорғаныс істері жөніндегі біріктірілген басқармасының билігіне дәрігерлік тексеру жүргізу үшін жабдықталған ғимараттар, қажетті мөлшерде қызмет көрсететін және техникалық қызметкерлер санын, сондай-ақ
</w:t>
      </w:r>
      <w:r>
        <w:br/>
      </w:r>
      <w:r>
        <w:rPr>
          <w:rFonts w:ascii="Times New Roman"/>
          <w:b w:val="false"/>
          <w:i w:val="false"/>
          <w:color w:val="000000"/>
          <w:sz w:val="28"/>
        </w:rPr>
        <w:t>
шақырушыларды жинақтау пункттеріне тасымалдау үшін автокөліктер бөлсін;
</w:t>
      </w:r>
      <w:r>
        <w:br/>
      </w:r>
      <w:r>
        <w:rPr>
          <w:rFonts w:ascii="Times New Roman"/>
          <w:b w:val="false"/>
          <w:i w:val="false"/>
          <w:color w:val="000000"/>
          <w:sz w:val="28"/>
        </w:rPr>
        <w:t>
      4) азаматтардың шақыру комиссияларында дәрігерлік тексеруден өтуі және оларды әрі қарай әскери бөлімдерге жіберу үшін аудандық қорғаныс істері жөніндегі бөлімге, Атырау қаласы қорғаныс істері жөніндегі біріктірілген басқармасына келуін қамтамасыз етудің қажетті шараларын алсын;
</w:t>
      </w:r>
      <w:r>
        <w:br/>
      </w:r>
      <w:r>
        <w:rPr>
          <w:rFonts w:ascii="Times New Roman"/>
          <w:b w:val="false"/>
          <w:i w:val="false"/>
          <w:color w:val="000000"/>
          <w:sz w:val="28"/>
        </w:rPr>
        <w:t>
      5) шақыру комиссиялары мүшелерінің, азаматтарды мерзімді әскери қызметке шақыру кезінде шақыру (жинау) пункттеріне жұмысқа бөлінетін техникалық және қызмет көрсететін қызметкерлердің жұмыс орындары бойынша орташа еңбек ақысы сақталсын;
</w:t>
      </w:r>
      <w:r>
        <w:br/>
      </w:r>
      <w:r>
        <w:rPr>
          <w:rFonts w:ascii="Times New Roman"/>
          <w:b w:val="false"/>
          <w:i w:val="false"/>
          <w:color w:val="000000"/>
          <w:sz w:val="28"/>
        </w:rPr>
        <w:t>
      6) запасқа шақырылған әскери қызметкерлердің жұмысқа орналасуына жәрдемдессін.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Шақыру кезеңіндегі облыстық әскери-дәрігерлік комиссияның құрамы 2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Атырау облыстық денсаулық сақтау басқармасы:
</w:t>
      </w:r>
      <w:r>
        <w:br/>
      </w:r>
      <w:r>
        <w:rPr>
          <w:rFonts w:ascii="Times New Roman"/>
          <w:b w:val="false"/>
          <w:i w:val="false"/>
          <w:color w:val="000000"/>
          <w:sz w:val="28"/>
        </w:rPr>
        <w:t>
      1) шақыру кезінде облыстық, қалалық, аудандық медициналық комиссияларды білікті дәрігер-мамандармен, орта медициналық қызметкерлермен жиынтықтап, тиісті пункттердің кабинеттерін медициналық жабдықтармен және аспаптармен қамтамасыз етсін;
</w:t>
      </w:r>
      <w:r>
        <w:br/>
      </w:r>
      <w:r>
        <w:rPr>
          <w:rFonts w:ascii="Times New Roman"/>
          <w:b w:val="false"/>
          <w:i w:val="false"/>
          <w:color w:val="000000"/>
          <w:sz w:val="28"/>
        </w:rPr>
        <w:t>
      2) шақыру комиссияларымен жіберілген азаматтарды дәрігерлік тексеруден өткізу үшін емдеу-алдын алу мекемелерінде қажетті орындар санын бөлсін (3-қосымша);
</w:t>
      </w:r>
      <w:r>
        <w:br/>
      </w:r>
      <w:r>
        <w:rPr>
          <w:rFonts w:ascii="Times New Roman"/>
          <w:b w:val="false"/>
          <w:i w:val="false"/>
          <w:color w:val="000000"/>
          <w:sz w:val="28"/>
        </w:rPr>
        <w:t>
      3) денсаулық жағдайына байланысты шақырудан кейінге қалдырылған науқас жасөспірімдермен емдеу-сауықтыру жұмысын жүргізуді, сонымен қатар сырқат шақырылғандарды есепке алу және олармен сауықтыру шараларын жүргізу бойынша жеткіншектер кабинеттерінің жұмысын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Атырау облысы ішкі істер басқармасы (келісім бойынша);
</w:t>
      </w:r>
      <w:r>
        <w:br/>
      </w:r>
      <w:r>
        <w:rPr>
          <w:rFonts w:ascii="Times New Roman"/>
          <w:b w:val="false"/>
          <w:i w:val="false"/>
          <w:color w:val="000000"/>
          <w:sz w:val="28"/>
        </w:rPr>
        <w:t>
      1) азаматтарды әскерге шақыру кезінде Атырау облысы қорғаныс істері жөніндегі департаментімен (келісім бойынша) бірлесіп іс-әрекет етуді ұйымдастырсын, шақыру пункттерінде тәртіпті қамтамасыз етсін;
</w:t>
      </w:r>
      <w:r>
        <w:br/>
      </w:r>
      <w:r>
        <w:rPr>
          <w:rFonts w:ascii="Times New Roman"/>
          <w:b w:val="false"/>
          <w:i w:val="false"/>
          <w:color w:val="000000"/>
          <w:sz w:val="28"/>
        </w:rPr>
        <w:t>
      2) әскерге барудан бас тартып жүрген тұлғаларды іздестіру және олардың тұратын жерін анықтау жөніндегі жедел топтарды құрсын;
</w:t>
      </w:r>
      <w:r>
        <w:br/>
      </w:r>
      <w:r>
        <w:rPr>
          <w:rFonts w:ascii="Times New Roman"/>
          <w:b w:val="false"/>
          <w:i w:val="false"/>
          <w:color w:val="000000"/>
          <w:sz w:val="28"/>
        </w:rPr>
        <w:t>
      3) облыс қорғаныс істер жөніндегі департаментімен келісіп темір жол станцияларына, әскерге шақырушылар жиналатын және жөнелтілетін орындарға күшейтілген нарядтарды бөлуді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темір жолы"»Ұлттық компаниясы" жабық акционерлік қоғамының Атырау тасымалдау бөлімшесі облыс қорғаныс істері жөніндегі департаментімен бірлесіп әскерге шақырушыларды тұрғылықты жерінен аудандық (қалалық) шақыру пункттеріне дейін және
</w:t>
      </w:r>
      <w:r>
        <w:br/>
      </w:r>
      <w:r>
        <w:rPr>
          <w:rFonts w:ascii="Times New Roman"/>
          <w:b w:val="false"/>
          <w:i w:val="false"/>
          <w:color w:val="000000"/>
          <w:sz w:val="28"/>
        </w:rPr>
        <w:t>
кері қарай қызмет орнына, қорғаныс істері жөніндегі департаментінің жолдамасы бойынша қосымша тексеру үшін дәрігерлік мекемелерге дейін және кері бағытында тасымалдауды жоспарлап, жүзеге асыру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Меншік нысанына және ведомстволық бағыныштылығына қарамастан мекемелер басшыларына әскерге шақыру кезінде олардың қызмет орны мен орташа айлық жалақысын сақтаумен тапсырыс бойынша облыс қорғаныс істері жөніндегі департаментінің қарамағына әскери міндеттілер арасынан техникалық қызметкерлерді (ер адам) жіберу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Атырау облыстық мәдениет басқармасы шақыру пункттерінде көркем өнерпаздар ұжымдарының өнер көрсетуін, сондай-ақ мерзімді әскери қызметке шақырылушыларды салтанатты түрде шығарып салуды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Атырау облыстық қаржы басқармасы 2004 жылға арналған бекітілген облыс бюджетіне сәйкес азаматтарды мерзімді әскери қызметке шақыруға байланысты шығындардың қаржыландырылуын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шешімнің орындалуын бақылау облыс әкімінің орынбасары Қ.Ищановқа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Атырау облыстық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V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Атырау облысының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Атырау облыстық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28 сәуірдегі N 93-111
</w:t>
      </w:r>
      <w:r>
        <w:br/>
      </w:r>
      <w:r>
        <w:rPr>
          <w:rFonts w:ascii="Times New Roman"/>
          <w:b w:val="false"/>
          <w:i w:val="false"/>
          <w:color w:val="000000"/>
          <w:sz w:val="28"/>
        </w:rPr>
        <w:t>
облыстық мәслихат пен
</w:t>
      </w:r>
      <w:r>
        <w:br/>
      </w:r>
      <w:r>
        <w:rPr>
          <w:rFonts w:ascii="Times New Roman"/>
          <w:b w:val="false"/>
          <w:i w:val="false"/>
          <w:color w:val="000000"/>
          <w:sz w:val="28"/>
        </w:rPr>
        <w:t>
2004 жылғы 8 сәуірдегі N 46
</w:t>
      </w:r>
      <w:r>
        <w:br/>
      </w:r>
      <w:r>
        <w:rPr>
          <w:rFonts w:ascii="Times New Roman"/>
          <w:b w:val="false"/>
          <w:i w:val="false"/>
          <w:color w:val="000000"/>
          <w:sz w:val="28"/>
        </w:rPr>
        <w:t>
облыс әкімінің бірлескен
</w:t>
      </w:r>
      <w:r>
        <w:br/>
      </w:r>
      <w:r>
        <w:rPr>
          <w:rFonts w:ascii="Times New Roman"/>
          <w:b w:val="false"/>
          <w:i w:val="false"/>
          <w:color w:val="000000"/>
          <w:sz w:val="28"/>
        </w:rPr>
        <w:t>
шешіміне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шақыру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Ищанов Қайрат Қыдырбайұлы - облыс әкімінің орынбасары, комиссия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Рысқалиев Сағидолла
</w:t>
      </w:r>
      <w:r>
        <w:br/>
      </w:r>
      <w:r>
        <w:rPr>
          <w:rFonts w:ascii="Times New Roman"/>
          <w:b w:val="false"/>
          <w:i w:val="false"/>
          <w:color w:val="000000"/>
          <w:sz w:val="28"/>
        </w:rPr>
        <w:t>
Рысқалиұлы                - Атырау облысы қорғаныс істері жөніндегі 
</w:t>
      </w:r>
      <w:r>
        <w:br/>
      </w:r>
      <w:r>
        <w:rPr>
          <w:rFonts w:ascii="Times New Roman"/>
          <w:b w:val="false"/>
          <w:i w:val="false"/>
          <w:color w:val="000000"/>
          <w:sz w:val="28"/>
        </w:rPr>
        <w:t>
                            департаментінің бастығы, төрағаның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Нүрсейітова Тамара
</w:t>
      </w:r>
      <w:r>
        <w:br/>
      </w:r>
      <w:r>
        <w:rPr>
          <w:rFonts w:ascii="Times New Roman"/>
          <w:b w:val="false"/>
          <w:i w:val="false"/>
          <w:color w:val="000000"/>
          <w:sz w:val="28"/>
        </w:rPr>
        <w:t>
Сәнімқызы                 - Атырау облысы қорғаныс істері
</w:t>
      </w:r>
      <w:r>
        <w:br/>
      </w:r>
      <w:r>
        <w:rPr>
          <w:rFonts w:ascii="Times New Roman"/>
          <w:b w:val="false"/>
          <w:i w:val="false"/>
          <w:color w:val="000000"/>
          <w:sz w:val="28"/>
        </w:rPr>
        <w:t>
                            жөніндегі департаменті бөлімінің
</w:t>
      </w:r>
      <w:r>
        <w:br/>
      </w:r>
      <w:r>
        <w:rPr>
          <w:rFonts w:ascii="Times New Roman"/>
          <w:b w:val="false"/>
          <w:i w:val="false"/>
          <w:color w:val="000000"/>
          <w:sz w:val="28"/>
        </w:rPr>
        <w:t>
                            бастығының көмекшісі, комиссияның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Балғожин Ерлан
</w:t>
      </w:r>
      <w:r>
        <w:br/>
      </w:r>
      <w:r>
        <w:rPr>
          <w:rFonts w:ascii="Times New Roman"/>
          <w:b w:val="false"/>
          <w:i w:val="false"/>
          <w:color w:val="000000"/>
          <w:sz w:val="28"/>
        </w:rPr>
        <w:t>
Өміртайұлы                - Атырау облысы қорғаныс істері жөніндегі
</w:t>
      </w:r>
      <w:r>
        <w:br/>
      </w:r>
      <w:r>
        <w:rPr>
          <w:rFonts w:ascii="Times New Roman"/>
          <w:b w:val="false"/>
          <w:i w:val="false"/>
          <w:color w:val="000000"/>
          <w:sz w:val="28"/>
        </w:rPr>
        <w:t>
                            департаменті бөлімінің аға әскери
</w:t>
      </w:r>
      <w:r>
        <w:br/>
      </w:r>
      <w:r>
        <w:rPr>
          <w:rFonts w:ascii="Times New Roman"/>
          <w:b w:val="false"/>
          <w:i w:val="false"/>
          <w:color w:val="000000"/>
          <w:sz w:val="28"/>
        </w:rPr>
        <w:t>
                            дәрігері
</w:t>
      </w:r>
      <w:r>
        <w:br/>
      </w:r>
      <w:r>
        <w:rPr>
          <w:rFonts w:ascii="Times New Roman"/>
          <w:b w:val="false"/>
          <w:i w:val="false"/>
          <w:color w:val="000000"/>
          <w:sz w:val="28"/>
        </w:rPr>
        <w:t>
Нұржігітов Түрікпенбай
</w:t>
      </w:r>
      <w:r>
        <w:br/>
      </w:r>
      <w:r>
        <w:rPr>
          <w:rFonts w:ascii="Times New Roman"/>
          <w:b w:val="false"/>
          <w:i w:val="false"/>
          <w:color w:val="000000"/>
          <w:sz w:val="28"/>
        </w:rPr>
        <w:t>
Нұржігітұлы               - Атырау облысы денсаулық сақтау
</w:t>
      </w:r>
      <w:r>
        <w:br/>
      </w:r>
      <w:r>
        <w:rPr>
          <w:rFonts w:ascii="Times New Roman"/>
          <w:b w:val="false"/>
          <w:i w:val="false"/>
          <w:color w:val="000000"/>
          <w:sz w:val="28"/>
        </w:rPr>
        <w:t>
                            басқармасы бастығының емдеу-алдын-алу
</w:t>
      </w:r>
      <w:r>
        <w:br/>
      </w:r>
      <w:r>
        <w:rPr>
          <w:rFonts w:ascii="Times New Roman"/>
          <w:b w:val="false"/>
          <w:i w:val="false"/>
          <w:color w:val="000000"/>
          <w:sz w:val="28"/>
        </w:rPr>
        <w:t>
                            жұмысы жөніндегі орынбасары 
</w:t>
      </w:r>
    </w:p>
    <w:p>
      <w:pPr>
        <w:spacing w:after="0"/>
        <w:ind w:left="0"/>
        <w:jc w:val="both"/>
      </w:pPr>
      <w:r>
        <w:rPr>
          <w:rFonts w:ascii="Times New Roman"/>
          <w:b w:val="false"/>
          <w:i w:val="false"/>
          <w:color w:val="000000"/>
          <w:sz w:val="28"/>
        </w:rPr>
        <w:t>
Нүриденов Кеңес Сәлімұлы  - облыстық ішкі істер басқармасы
</w:t>
      </w:r>
      <w:r>
        <w:br/>
      </w:r>
      <w:r>
        <w:rPr>
          <w:rFonts w:ascii="Times New Roman"/>
          <w:b w:val="false"/>
          <w:i w:val="false"/>
          <w:color w:val="000000"/>
          <w:sz w:val="28"/>
        </w:rPr>
        <w:t>
                            бастығының орынбасары
</w:t>
      </w:r>
    </w:p>
    <w:p>
      <w:pPr>
        <w:spacing w:after="0"/>
        <w:ind w:left="0"/>
        <w:jc w:val="both"/>
      </w:pPr>
      <w:r>
        <w:rPr>
          <w:rFonts w:ascii="Times New Roman"/>
          <w:b w:val="false"/>
          <w:i w:val="false"/>
          <w:color w:val="000000"/>
          <w:sz w:val="28"/>
        </w:rPr>
        <w:t>
Щербина Сергей
</w:t>
      </w:r>
      <w:r>
        <w:br/>
      </w:r>
      <w:r>
        <w:rPr>
          <w:rFonts w:ascii="Times New Roman"/>
          <w:b w:val="false"/>
          <w:i w:val="false"/>
          <w:color w:val="000000"/>
          <w:sz w:val="28"/>
        </w:rPr>
        <w:t>
Александрович             - Атырау облысы қорғаныс істері
</w:t>
      </w:r>
      <w:r>
        <w:br/>
      </w:r>
      <w:r>
        <w:rPr>
          <w:rFonts w:ascii="Times New Roman"/>
          <w:b w:val="false"/>
          <w:i w:val="false"/>
          <w:color w:val="000000"/>
          <w:sz w:val="28"/>
        </w:rPr>
        <w:t>
                            жөніндегі департаменті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28 сәуірдегі N 93-111
</w:t>
      </w:r>
      <w:r>
        <w:br/>
      </w:r>
      <w:r>
        <w:rPr>
          <w:rFonts w:ascii="Times New Roman"/>
          <w:b w:val="false"/>
          <w:i w:val="false"/>
          <w:color w:val="000000"/>
          <w:sz w:val="28"/>
        </w:rPr>
        <w:t>
облыстық мәслихат пен
</w:t>
      </w:r>
      <w:r>
        <w:br/>
      </w:r>
      <w:r>
        <w:rPr>
          <w:rFonts w:ascii="Times New Roman"/>
          <w:b w:val="false"/>
          <w:i w:val="false"/>
          <w:color w:val="000000"/>
          <w:sz w:val="28"/>
        </w:rPr>
        <w:t>
2004 жылғы 8 сәуірдегі N 46
</w:t>
      </w:r>
      <w:r>
        <w:br/>
      </w:r>
      <w:r>
        <w:rPr>
          <w:rFonts w:ascii="Times New Roman"/>
          <w:b w:val="false"/>
          <w:i w:val="false"/>
          <w:color w:val="000000"/>
          <w:sz w:val="28"/>
        </w:rPr>
        <w:t>
облыс әкімінің бірлескен
</w:t>
      </w:r>
      <w:r>
        <w:br/>
      </w:r>
      <w:r>
        <w:rPr>
          <w:rFonts w:ascii="Times New Roman"/>
          <w:b w:val="false"/>
          <w:i w:val="false"/>
          <w:color w:val="000000"/>
          <w:sz w:val="28"/>
        </w:rPr>
        <w:t>
шешіміне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әскери-дәрігерлік комиссияның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Балғожин Ерлан Өміртайұлы - Атырау облысы қорғаныс істері жөніндегі
</w:t>
      </w:r>
      <w:r>
        <w:br/>
      </w:r>
      <w:r>
        <w:rPr>
          <w:rFonts w:ascii="Times New Roman"/>
          <w:b w:val="false"/>
          <w:i w:val="false"/>
          <w:color w:val="000000"/>
          <w:sz w:val="28"/>
        </w:rPr>
        <w:t>
                            департаменті бөлімінің аға әскери
</w:t>
      </w:r>
      <w:r>
        <w:br/>
      </w:r>
      <w:r>
        <w:rPr>
          <w:rFonts w:ascii="Times New Roman"/>
          <w:b w:val="false"/>
          <w:i w:val="false"/>
          <w:color w:val="000000"/>
          <w:sz w:val="28"/>
        </w:rPr>
        <w:t>
                            дәрігері, комиссия төрағасы
</w:t>
      </w:r>
    </w:p>
    <w:p>
      <w:pPr>
        <w:spacing w:after="0"/>
        <w:ind w:left="0"/>
        <w:jc w:val="both"/>
      </w:pPr>
      <w:r>
        <w:rPr>
          <w:rFonts w:ascii="Times New Roman"/>
          <w:b w:val="false"/>
          <w:i w:val="false"/>
          <w:color w:val="000000"/>
          <w:sz w:val="28"/>
        </w:rPr>
        <w:t>
Аққұлова Светлана
</w:t>
      </w:r>
      <w:r>
        <w:br/>
      </w:r>
      <w:r>
        <w:rPr>
          <w:rFonts w:ascii="Times New Roman"/>
          <w:b w:val="false"/>
          <w:i w:val="false"/>
          <w:color w:val="000000"/>
          <w:sz w:val="28"/>
        </w:rPr>
        <w:t>
Әнуарбеккызы              - терапевт, төрағаның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Әбілдиева Шара Жағалбайқызы - тіс дәрігері
</w:t>
      </w:r>
      <w:r>
        <w:br/>
      </w:r>
      <w:r>
        <w:rPr>
          <w:rFonts w:ascii="Times New Roman"/>
          <w:b w:val="false"/>
          <w:i w:val="false"/>
          <w:color w:val="000000"/>
          <w:sz w:val="28"/>
        </w:rPr>
        <w:t>
Бултакова Балганым Идияткызы - терапевт
</w:t>
      </w:r>
      <w:r>
        <w:br/>
      </w:r>
      <w:r>
        <w:rPr>
          <w:rFonts w:ascii="Times New Roman"/>
          <w:b w:val="false"/>
          <w:i w:val="false"/>
          <w:color w:val="000000"/>
          <w:sz w:val="28"/>
        </w:rPr>
        <w:t>
Ыбыраев Зұлқожа Сағатұлы - фтизиатр
</w:t>
      </w:r>
      <w:r>
        <w:br/>
      </w:r>
      <w:r>
        <w:rPr>
          <w:rFonts w:ascii="Times New Roman"/>
          <w:b w:val="false"/>
          <w:i w:val="false"/>
          <w:color w:val="000000"/>
          <w:sz w:val="28"/>
        </w:rPr>
        <w:t>
Қарабалин Серік Тауышұлы - тері венеролог
</w:t>
      </w:r>
      <w:r>
        <w:br/>
      </w:r>
      <w:r>
        <w:rPr>
          <w:rFonts w:ascii="Times New Roman"/>
          <w:b w:val="false"/>
          <w:i w:val="false"/>
          <w:color w:val="000000"/>
          <w:sz w:val="28"/>
        </w:rPr>
        <w:t>
Рахметов Нұрлан Қуанышқалиұлы - психиатр
</w:t>
      </w:r>
      <w:r>
        <w:br/>
      </w:r>
      <w:r>
        <w:rPr>
          <w:rFonts w:ascii="Times New Roman"/>
          <w:b w:val="false"/>
          <w:i w:val="false"/>
          <w:color w:val="000000"/>
          <w:sz w:val="28"/>
        </w:rPr>
        <w:t>
Сағыналиев Ибрагим Атнашұлы - оториноларинголог
</w:t>
      </w:r>
      <w:r>
        <w:br/>
      </w:r>
      <w:r>
        <w:rPr>
          <w:rFonts w:ascii="Times New Roman"/>
          <w:b w:val="false"/>
          <w:i w:val="false"/>
          <w:color w:val="000000"/>
          <w:sz w:val="28"/>
        </w:rPr>
        <w:t>
Тасқалиев Шалқар Бақтығалиұлы - хирург
</w:t>
      </w:r>
      <w:r>
        <w:br/>
      </w:r>
      <w:r>
        <w:rPr>
          <w:rFonts w:ascii="Times New Roman"/>
          <w:b w:val="false"/>
          <w:i w:val="false"/>
          <w:color w:val="000000"/>
          <w:sz w:val="28"/>
        </w:rPr>
        <w:t>
Ливкина Валентина Юрьевна - көз дәрігері
</w:t>
      </w:r>
      <w:r>
        <w:br/>
      </w:r>
      <w:r>
        <w:rPr>
          <w:rFonts w:ascii="Times New Roman"/>
          <w:b w:val="false"/>
          <w:i w:val="false"/>
          <w:color w:val="000000"/>
          <w:sz w:val="28"/>
        </w:rPr>
        <w:t>
Төленова Зәуреш Сиражқызы - жүйке-тамыр ауруларының
</w:t>
      </w:r>
      <w:r>
        <w:br/>
      </w:r>
      <w:r>
        <w:rPr>
          <w:rFonts w:ascii="Times New Roman"/>
          <w:b w:val="false"/>
          <w:i w:val="false"/>
          <w:color w:val="000000"/>
          <w:sz w:val="28"/>
        </w:rPr>
        <w:t>
дәрігері
</w:t>
      </w:r>
      <w:r>
        <w:br/>
      </w:r>
      <w:r>
        <w:rPr>
          <w:rFonts w:ascii="Times New Roman"/>
          <w:b w:val="false"/>
          <w:i w:val="false"/>
          <w:color w:val="000000"/>
          <w:sz w:val="28"/>
        </w:rPr>
        <w:t>
Емшібике - 4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28 сәуірдегі N 93-111
</w:t>
      </w:r>
      <w:r>
        <w:br/>
      </w:r>
      <w:r>
        <w:rPr>
          <w:rFonts w:ascii="Times New Roman"/>
          <w:b w:val="false"/>
          <w:i w:val="false"/>
          <w:color w:val="000000"/>
          <w:sz w:val="28"/>
        </w:rPr>
        <w:t>
облыстық мәслихат пен
</w:t>
      </w:r>
      <w:r>
        <w:br/>
      </w:r>
      <w:r>
        <w:rPr>
          <w:rFonts w:ascii="Times New Roman"/>
          <w:b w:val="false"/>
          <w:i w:val="false"/>
          <w:color w:val="000000"/>
          <w:sz w:val="28"/>
        </w:rPr>
        <w:t>
2004 жылғы 8 сәуірдегі N 46
</w:t>
      </w:r>
      <w:r>
        <w:br/>
      </w:r>
      <w:r>
        <w:rPr>
          <w:rFonts w:ascii="Times New Roman"/>
          <w:b w:val="false"/>
          <w:i w:val="false"/>
          <w:color w:val="000000"/>
          <w:sz w:val="28"/>
        </w:rPr>
        <w:t>
облыс әкімінің бірлескен
</w:t>
      </w:r>
      <w:r>
        <w:br/>
      </w:r>
      <w:r>
        <w:rPr>
          <w:rFonts w:ascii="Times New Roman"/>
          <w:b w:val="false"/>
          <w:i w:val="false"/>
          <w:color w:val="000000"/>
          <w:sz w:val="28"/>
        </w:rPr>
        <w:t>
шешіміне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 қатарына шақырылушылардың стационарлық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амбулаториялық тексеруден өтетін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емдеу-профилактикалық мекемелерінің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аурухана, диагностикалық-консультациялық орталығы (Атырау қ., Авангард мөлтек ауданы)
</w:t>
      </w:r>
      <w:r>
        <w:br/>
      </w:r>
      <w:r>
        <w:rPr>
          <w:rFonts w:ascii="Times New Roman"/>
          <w:b w:val="false"/>
          <w:i w:val="false"/>
          <w:color w:val="000000"/>
          <w:sz w:val="28"/>
        </w:rPr>
        <w:t>
2. Облыстық психиатриялық аурухана (Атырау қ., Авангард мөлтек ауданы)
</w:t>
      </w:r>
      <w:r>
        <w:br/>
      </w:r>
      <w:r>
        <w:rPr>
          <w:rFonts w:ascii="Times New Roman"/>
          <w:b w:val="false"/>
          <w:i w:val="false"/>
          <w:color w:val="000000"/>
          <w:sz w:val="28"/>
        </w:rPr>
        <w:t>
3. Облыстық тері-венерологиялық диспансері (Атырау қ., Авангард мөлтек ауданы)
</w:t>
      </w:r>
      <w:r>
        <w:br/>
      </w:r>
      <w:r>
        <w:rPr>
          <w:rFonts w:ascii="Times New Roman"/>
          <w:b w:val="false"/>
          <w:i w:val="false"/>
          <w:color w:val="000000"/>
          <w:sz w:val="28"/>
        </w:rPr>
        <w:t>
4. Облыстық біріккен өкпе аурулары ауруханасы (Атырау қ., қара өзек аймағы)
</w:t>
      </w:r>
      <w:r>
        <w:br/>
      </w:r>
      <w:r>
        <w:rPr>
          <w:rFonts w:ascii="Times New Roman"/>
          <w:b w:val="false"/>
          <w:i w:val="false"/>
          <w:color w:val="000000"/>
          <w:sz w:val="28"/>
        </w:rPr>
        <w:t>
5. 2 Атырау қалалық аурухана (Атырау қ., қ.Смағұлов көшесі, 14 үй)
</w:t>
      </w:r>
      <w:r>
        <w:br/>
      </w:r>
      <w:r>
        <w:rPr>
          <w:rFonts w:ascii="Times New Roman"/>
          <w:b w:val="false"/>
          <w:i w:val="false"/>
          <w:color w:val="000000"/>
          <w:sz w:val="28"/>
        </w:rPr>
        <w:t>
6. Облыстық тіс емдеу емханасы (Атырау қ., Азаттық даңғылы, 23 үй)
</w:t>
      </w:r>
      <w:r>
        <w:br/>
      </w:r>
      <w:r>
        <w:rPr>
          <w:rFonts w:ascii="Times New Roman"/>
          <w:b w:val="false"/>
          <w:i w:val="false"/>
          <w:color w:val="000000"/>
          <w:sz w:val="28"/>
        </w:rPr>
        <w:t>
7. Облыстық онкологиялық аурухана (Атырау қ.,Авангард мөлтек ауданы)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