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118c" w14:textId="3d61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әкiмiнiң 2002 жылғы 8 қазандағы N 492 "Ауыл шаруашылығы
субъектiлерiне жергiлiктi деңгейде бюджеттiк несие беру Ережесiн бекiту
туралы"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әкімиятының 2004 жылғы 27 ақпандағы N 20 шешімі. Атырау облыстық әділет департаментінде 2004 жылғы 9 сәуірде N 1921 тіркелді. Күші жойылды - Атырау облысы әкімінің 2009 жылғы 30 наурыздағы N 15 шешімімен</w:t>
      </w:r>
    </w:p>
    <w:p>
      <w:pPr>
        <w:spacing w:after="0"/>
        <w:ind w:left="0"/>
        <w:jc w:val="both"/>
      </w:pPr>
      <w:bookmarkStart w:name="z1" w:id="0"/>
      <w:r>
        <w:rPr>
          <w:rFonts w:ascii="Times New Roman"/>
          <w:b w:val="false"/>
          <w:i w:val="false"/>
          <w:color w:val="ff0000"/>
          <w:sz w:val="28"/>
        </w:rPr>
        <w:t>      Ескерту. Күші жойылды - Атырау облысы әкімінің 30.03.2009 N 15 шешімімен.</w:t>
      </w:r>
      <w:r>
        <w:br/>
      </w:r>
      <w:r>
        <w:rPr>
          <w:rFonts w:ascii="Times New Roman"/>
          <w:b w:val="false"/>
          <w:i w:val="false"/>
          <w:color w:val="000000"/>
          <w:sz w:val="28"/>
        </w:rPr>
        <w:t>
      Қазақстан Республикасы Үкiметiнiң 2003 жылғы 14 тамыздағы N 816 "Қазақстан Республикасы Үкiметiнiң 2002 жылғы 25 шiлдедегi N 832 </w:t>
      </w:r>
      <w:r>
        <w:rPr>
          <w:rFonts w:ascii="Times New Roman"/>
          <w:b w:val="false"/>
          <w:i w:val="false"/>
          <w:color w:val="000000"/>
          <w:sz w:val="28"/>
        </w:rPr>
        <w:t xml:space="preserve">Қаулысына </w:t>
      </w:r>
      <w:r>
        <w:rPr>
          <w:rFonts w:ascii="Times New Roman"/>
          <w:b w:val="false"/>
          <w:i w:val="false"/>
          <w:color w:val="000000"/>
          <w:sz w:val="28"/>
        </w:rPr>
        <w:t>өзгерiстер мен толықтырулар енгiзу және Қазақстан Республикасы Үкiметiнiң 2001 жылғы 28 желтоқсандағы N 1745 Қаулысының күшiн жою туралы" қаулысына сәйкес шешім етемін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 әкiмiнiң 2002 жылғы 8 қазандағы N 492 "Ауыл шаруашылығы субъектiлерiне жергiлiктi деңгейде бюджеттiк несие беру Ережесiн бекiту туралы" </w:t>
      </w:r>
      <w:r>
        <w:rPr>
          <w:rFonts w:ascii="Times New Roman"/>
          <w:b w:val="false"/>
          <w:i w:val="false"/>
          <w:color w:val="000000"/>
          <w:sz w:val="28"/>
        </w:rPr>
        <w:t xml:space="preserve">шешiмiне </w:t>
      </w:r>
      <w:r>
        <w:rPr>
          <w:rFonts w:ascii="Times New Roman"/>
          <w:b w:val="false"/>
          <w:i w:val="false"/>
          <w:color w:val="000000"/>
          <w:sz w:val="28"/>
        </w:rPr>
        <w:t>(облыстық Әділет басқармасында 2002 жылғы 13 қарашада N 1195 тіркелген, 2002 жылғы 3 желтоқсанда "Атырау" газетінде жарияланған, облыс әкімінің 2003 жылғы 3 наурыздағы N 14 шешімімен өзгерістер енгізілген) келесі өзгерiстер мен толықтырулар енгiзiлсiн:</w:t>
      </w:r>
      <w:r>
        <w:br/>
      </w:r>
      <w:r>
        <w:rPr>
          <w:rFonts w:ascii="Times New Roman"/>
          <w:b w:val="false"/>
          <w:i w:val="false"/>
          <w:color w:val="000000"/>
          <w:sz w:val="28"/>
        </w:rPr>
        <w:t>
      көрсетілген шешіммен бекітілген ауыл шаруашылығы субъектiлерiне жергiлiктi деңгейде бюджеттiк несиелер беру Ережесiнде:</w:t>
      </w:r>
      <w:r>
        <w:br/>
      </w:r>
      <w:r>
        <w:rPr>
          <w:rFonts w:ascii="Times New Roman"/>
          <w:b w:val="false"/>
          <w:i w:val="false"/>
          <w:color w:val="000000"/>
          <w:sz w:val="28"/>
        </w:rPr>
        <w:t>
</w:t>
      </w:r>
      <w:r>
        <w:rPr>
          <w:rFonts w:ascii="Times New Roman"/>
          <w:b w:val="false"/>
          <w:i w:val="false"/>
          <w:color w:val="000000"/>
          <w:sz w:val="28"/>
        </w:rPr>
        <w:t>      1 бөлімнің</w:t>
      </w:r>
      <w:r>
        <w:rPr>
          <w:rFonts w:ascii="Times New Roman"/>
          <w:b w:val="false"/>
          <w:i w:val="false"/>
          <w:color w:val="000000"/>
          <w:sz w:val="28"/>
        </w:rPr>
        <w:t>:</w:t>
      </w:r>
      <w:r>
        <w:br/>
      </w:r>
      <w:r>
        <w:rPr>
          <w:rFonts w:ascii="Times New Roman"/>
          <w:b w:val="false"/>
          <w:i w:val="false"/>
          <w:color w:val="000000"/>
          <w:sz w:val="28"/>
        </w:rPr>
        <w:t xml:space="preserve">
      36 абзацы келесі редакцияда мазмұндалсын: </w:t>
      </w:r>
      <w:r>
        <w:br/>
      </w:r>
      <w:r>
        <w:rPr>
          <w:rFonts w:ascii="Times New Roman"/>
          <w:b w:val="false"/>
          <w:i w:val="false"/>
          <w:color w:val="000000"/>
          <w:sz w:val="28"/>
        </w:rPr>
        <w:t>
      "ұлттық валютадағы сыйақының ставкасы бюджеттік кредит мерзіміне тең өтеуге дейінгі мерзіммен бағалы қағаздардың ұйымдасқан қайталама рыногіндегі операциялар қорытындысы бойынша алдыңғы тоқсанда қалыптасқан қаржы министрлігі ұлттық валютада айналысқа шығарған мемлекеттік орта мерзімді индекстелмейтін бағалы қағаздар бойынша табыстылықтың өлшенген ставкасына тең";</w:t>
      </w:r>
      <w:r>
        <w:br/>
      </w:r>
      <w:r>
        <w:rPr>
          <w:rFonts w:ascii="Times New Roman"/>
          <w:b w:val="false"/>
          <w:i w:val="false"/>
          <w:color w:val="000000"/>
          <w:sz w:val="28"/>
        </w:rPr>
        <w:t>
</w:t>
      </w:r>
      <w:r>
        <w:rPr>
          <w:rFonts w:ascii="Times New Roman"/>
          <w:b w:val="false"/>
          <w:i w:val="false"/>
          <w:color w:val="000000"/>
          <w:sz w:val="28"/>
        </w:rPr>
        <w:t>      2 бөлімнің</w:t>
      </w:r>
      <w:r>
        <w:rPr>
          <w:rFonts w:ascii="Times New Roman"/>
          <w:b w:val="false"/>
          <w:i w:val="false"/>
          <w:color w:val="000000"/>
          <w:sz w:val="28"/>
        </w:rPr>
        <w:t>:</w:t>
      </w:r>
      <w:r>
        <w:br/>
      </w:r>
      <w:r>
        <w:rPr>
          <w:rFonts w:ascii="Times New Roman"/>
          <w:b w:val="false"/>
          <w:i w:val="false"/>
          <w:color w:val="000000"/>
          <w:sz w:val="28"/>
        </w:rPr>
        <w:t xml:space="preserve">
      4 тармақтағы "1012578200 бағдарламасы" сөздері "101257900 бағдарламасы" сөздерімен ауыстырылсын; </w:t>
      </w:r>
      <w:r>
        <w:br/>
      </w:r>
      <w:r>
        <w:rPr>
          <w:rFonts w:ascii="Times New Roman"/>
          <w:b w:val="false"/>
          <w:i w:val="false"/>
          <w:color w:val="000000"/>
          <w:sz w:val="28"/>
        </w:rPr>
        <w:t>
      4 бөлiмнің:</w:t>
      </w:r>
      <w:r>
        <w:br/>
      </w:r>
      <w:r>
        <w:rPr>
          <w:rFonts w:ascii="Times New Roman"/>
          <w:b w:val="false"/>
          <w:i w:val="false"/>
          <w:color w:val="000000"/>
          <w:sz w:val="28"/>
        </w:rPr>
        <w:t>
      24 тармағы алынып тасталсын;</w:t>
      </w:r>
      <w:r>
        <w:br/>
      </w:r>
      <w:r>
        <w:rPr>
          <w:rFonts w:ascii="Times New Roman"/>
          <w:b w:val="false"/>
          <w:i w:val="false"/>
          <w:color w:val="000000"/>
          <w:sz w:val="28"/>
        </w:rPr>
        <w:t>
      27 тармақ келесi мазмұндағы 12) тармақшамен толықтырылсын:</w:t>
      </w:r>
      <w:r>
        <w:br/>
      </w:r>
      <w:r>
        <w:rPr>
          <w:rFonts w:ascii="Times New Roman"/>
          <w:b w:val="false"/>
          <w:i w:val="false"/>
          <w:color w:val="000000"/>
          <w:sz w:val="28"/>
        </w:rPr>
        <w:t>
      "12) бағдарлама әкiмшiсiмен келiсiлген несиенi өтеу кестесi";</w:t>
      </w:r>
      <w:r>
        <w:br/>
      </w:r>
      <w:r>
        <w:rPr>
          <w:rFonts w:ascii="Times New Roman"/>
          <w:b w:val="false"/>
          <w:i w:val="false"/>
          <w:color w:val="000000"/>
          <w:sz w:val="28"/>
        </w:rPr>
        <w:t>
</w:t>
      </w:r>
      <w:r>
        <w:rPr>
          <w:rFonts w:ascii="Times New Roman"/>
          <w:b w:val="false"/>
          <w:i w:val="false"/>
          <w:color w:val="000000"/>
          <w:sz w:val="28"/>
        </w:rPr>
        <w:t>      5 бөлімдегі</w:t>
      </w:r>
      <w:r>
        <w:rPr>
          <w:rFonts w:ascii="Times New Roman"/>
          <w:b w:val="false"/>
          <w:i w:val="false"/>
          <w:color w:val="000000"/>
          <w:sz w:val="28"/>
        </w:rPr>
        <w:t>:</w:t>
      </w:r>
      <w:r>
        <w:br/>
      </w:r>
      <w:r>
        <w:rPr>
          <w:rFonts w:ascii="Times New Roman"/>
          <w:b w:val="false"/>
          <w:i w:val="false"/>
          <w:color w:val="000000"/>
          <w:sz w:val="28"/>
        </w:rPr>
        <w:t>
      31 тармақ келесі редакцияда мазмұндалсын:</w:t>
      </w:r>
      <w:r>
        <w:br/>
      </w:r>
      <w:r>
        <w:rPr>
          <w:rFonts w:ascii="Times New Roman"/>
          <w:b w:val="false"/>
          <w:i w:val="false"/>
          <w:color w:val="000000"/>
          <w:sz w:val="28"/>
        </w:rPr>
        <w:t xml:space="preserve">
      "31. Банк-заемшы мен ақырғы заемшылар арасындағы кредиттік келісім-шарттар және кепілдік келісім шарттар банк-заемшының оң қорытындысынан кейін үш күн ішінде жасалынады. </w:t>
      </w:r>
      <w:r>
        <w:br/>
      </w:r>
      <w:r>
        <w:rPr>
          <w:rFonts w:ascii="Times New Roman"/>
          <w:b w:val="false"/>
          <w:i w:val="false"/>
          <w:color w:val="000000"/>
          <w:sz w:val="28"/>
        </w:rPr>
        <w:t>
      Кепілдік келісім-шарт жасалған соң банк-заемшы кепілдік мүлікті жылжымайтын және жылжитын мүліктің тіркелуін жүзеге асыратын органдарда тіркеуден өткізеді".</w:t>
      </w:r>
      <w:r>
        <w:br/>
      </w:r>
      <w:r>
        <w:rPr>
          <w:rFonts w:ascii="Times New Roman"/>
          <w:b w:val="false"/>
          <w:i w:val="false"/>
          <w:color w:val="000000"/>
          <w:sz w:val="28"/>
        </w:rPr>
        <w:t>
      33 тармақтың 1) тармақшасы келесі редакцияда мазмұндалсын:</w:t>
      </w:r>
      <w:r>
        <w:br/>
      </w:r>
      <w:r>
        <w:rPr>
          <w:rFonts w:ascii="Times New Roman"/>
          <w:b w:val="false"/>
          <w:i w:val="false"/>
          <w:color w:val="000000"/>
          <w:sz w:val="28"/>
        </w:rPr>
        <w:t>
      "1) кредитті банк-заемшы және түпкі заемшымен жасалған кредиттік келісім шартта көрсетілген жеңілдетілген (каникулдың) кезеңі өткеннен кейін тоқсан сайын тең үлесте өтеуі шартымен. Сонымен қатар жеңілдетілген кезеңнің ұзақтығы кредит мерзімі ұзақтығының 1/3 (үштен бірінен) аспауы тиіс";</w:t>
      </w:r>
      <w:r>
        <w:br/>
      </w:r>
      <w:r>
        <w:rPr>
          <w:rFonts w:ascii="Times New Roman"/>
          <w:b w:val="false"/>
          <w:i w:val="false"/>
          <w:color w:val="000000"/>
          <w:sz w:val="28"/>
        </w:rPr>
        <w:t>
</w:t>
      </w:r>
      <w:r>
        <w:rPr>
          <w:rFonts w:ascii="Times New Roman"/>
          <w:b w:val="false"/>
          <w:i w:val="false"/>
          <w:color w:val="000000"/>
          <w:sz w:val="28"/>
        </w:rPr>
        <w:t>      6 бөлiмдегі</w:t>
      </w:r>
      <w:r>
        <w:rPr>
          <w:rFonts w:ascii="Times New Roman"/>
          <w:b w:val="false"/>
          <w:i w:val="false"/>
          <w:color w:val="000000"/>
          <w:sz w:val="28"/>
        </w:rPr>
        <w:t>:</w:t>
      </w:r>
      <w:r>
        <w:br/>
      </w:r>
      <w:r>
        <w:rPr>
          <w:rFonts w:ascii="Times New Roman"/>
          <w:b w:val="false"/>
          <w:i w:val="false"/>
          <w:color w:val="000000"/>
          <w:sz w:val="28"/>
        </w:rPr>
        <w:t xml:space="preserve">
      37 тармағы келесі редакцияда мазмұндалсын: </w:t>
      </w:r>
      <w:r>
        <w:br/>
      </w:r>
      <w:r>
        <w:rPr>
          <w:rFonts w:ascii="Times New Roman"/>
          <w:b w:val="false"/>
          <w:i w:val="false"/>
          <w:color w:val="000000"/>
          <w:sz w:val="28"/>
        </w:rPr>
        <w:t>
      "37. Аудандар (қала) әкiмдерi ауыл шаруашылығы субъектiлерiмен тиісті комиссияларға ұсынған бизнес-жоспарларын қарап, комиссияның оң қорытындысын алып, iрiктелген бизнес-жоспарды аудан (қала) әкімі қол қойған қолдау хат пен салалық қорытынды қоса бағдарлама әкiмшiсiне қарауға жiбередi";</w:t>
      </w:r>
      <w:r>
        <w:br/>
      </w:r>
      <w:r>
        <w:rPr>
          <w:rFonts w:ascii="Times New Roman"/>
          <w:b w:val="false"/>
          <w:i w:val="false"/>
          <w:color w:val="000000"/>
          <w:sz w:val="28"/>
        </w:rPr>
        <w:t>
      38 тармақ келесі редакцияда мазмұндалсын:</w:t>
      </w:r>
      <w:r>
        <w:br/>
      </w:r>
      <w:r>
        <w:rPr>
          <w:rFonts w:ascii="Times New Roman"/>
          <w:b w:val="false"/>
          <w:i w:val="false"/>
          <w:color w:val="000000"/>
          <w:sz w:val="28"/>
        </w:rPr>
        <w:t>
      "38. Жеңiлдетілген кредиттеуге рұқсат алу үшiн ауыл шаруашылығы субъектiлерi аудандық (қалалық) әкiмиятының комиссиясына мынадай құжаттар тапсырады:</w:t>
      </w:r>
      <w:r>
        <w:br/>
      </w:r>
      <w:r>
        <w:rPr>
          <w:rFonts w:ascii="Times New Roman"/>
          <w:b w:val="false"/>
          <w:i w:val="false"/>
          <w:color w:val="000000"/>
          <w:sz w:val="28"/>
        </w:rPr>
        <w:t>
      1. Кредит беру туралы арыз;</w:t>
      </w:r>
      <w:r>
        <w:br/>
      </w:r>
      <w:r>
        <w:rPr>
          <w:rFonts w:ascii="Times New Roman"/>
          <w:b w:val="false"/>
          <w:i w:val="false"/>
          <w:color w:val="000000"/>
          <w:sz w:val="28"/>
        </w:rPr>
        <w:t>
      2. Бизнес-жоспар;</w:t>
      </w:r>
      <w:r>
        <w:br/>
      </w:r>
      <w:r>
        <w:rPr>
          <w:rFonts w:ascii="Times New Roman"/>
          <w:b w:val="false"/>
          <w:i w:val="false"/>
          <w:color w:val="000000"/>
          <w:sz w:val="28"/>
        </w:rPr>
        <w:t>
      3. Кепiлдiк мүлiктiң баршылығы және оның жағдайы туралы анықтама".</w:t>
      </w:r>
      <w:r>
        <w:br/>
      </w:r>
      <w:r>
        <w:rPr>
          <w:rFonts w:ascii="Times New Roman"/>
          <w:b w:val="false"/>
          <w:i w:val="false"/>
          <w:color w:val="000000"/>
          <w:sz w:val="28"/>
        </w:rPr>
        <w:t>
      40 тармақ келесi редакцияда мазмұндалсын:</w:t>
      </w:r>
      <w:r>
        <w:br/>
      </w:r>
      <w:r>
        <w:rPr>
          <w:rFonts w:ascii="Times New Roman"/>
          <w:b w:val="false"/>
          <w:i w:val="false"/>
          <w:color w:val="000000"/>
          <w:sz w:val="28"/>
        </w:rPr>
        <w:t>
      "40. Аудан (қала) әкiмияттарынан келiп түскен бизнес-жоспарлар мен оған қоса берілген құжаттама бағдарлама әкiмшiсiмен түскен күннен бастап бес күн мерзiмiнде қаралады, олар оң баға алған кезде салалық тұжырымдамамен қоса банк-заемшыға берiледi. Банк-заемшы, өз кезеңінде, бағдарлама әкімшісінен материалдарды алғаннан кейiн он бес күнтізбелік күн iшiнде ұсынылған бизнес-жоспарларды кредиттеу немесе  бас тарту жөнiнде шешiм қабылдауға және бағдарлама әкiмшiсiне, сонымен қатар, несие сұраушыға қорытындысын хабарлауға тиісті";</w:t>
      </w:r>
      <w:r>
        <w:br/>
      </w:r>
      <w:r>
        <w:rPr>
          <w:rFonts w:ascii="Times New Roman"/>
          <w:b w:val="false"/>
          <w:i w:val="false"/>
          <w:color w:val="000000"/>
          <w:sz w:val="28"/>
        </w:rPr>
        <w:t>
      41 тармақ келесi редакцияда мазмұндалсын:</w:t>
      </w:r>
      <w:r>
        <w:br/>
      </w:r>
      <w:r>
        <w:rPr>
          <w:rFonts w:ascii="Times New Roman"/>
          <w:b w:val="false"/>
          <w:i w:val="false"/>
          <w:color w:val="000000"/>
          <w:sz w:val="28"/>
        </w:rPr>
        <w:t>
      "41. Банк-заемшы кредит беру туралы шешiм қабылдағаннан кейiн оларды қаржыландыру үшiн банк-заемшы кредиттеу комитетiнің оң бағасын алған бизнес-жоспарлар тiзiмiн бағдарлама әкiмшiсiне ұсынуға мiндеттi";</w:t>
      </w:r>
      <w:r>
        <w:br/>
      </w:r>
      <w:r>
        <w:rPr>
          <w:rFonts w:ascii="Times New Roman"/>
          <w:b w:val="false"/>
          <w:i w:val="false"/>
          <w:color w:val="000000"/>
          <w:sz w:val="28"/>
        </w:rPr>
        <w:t>
</w:t>
      </w:r>
      <w:r>
        <w:rPr>
          <w:rFonts w:ascii="Times New Roman"/>
          <w:b w:val="false"/>
          <w:i w:val="false"/>
          <w:color w:val="000000"/>
          <w:sz w:val="28"/>
        </w:rPr>
        <w:t>      8 бөлiмнің</w:t>
      </w:r>
      <w:r>
        <w:rPr>
          <w:rFonts w:ascii="Times New Roman"/>
          <w:b w:val="false"/>
          <w:i w:val="false"/>
          <w:color w:val="000000"/>
          <w:sz w:val="28"/>
        </w:rPr>
        <w:t>:</w:t>
      </w:r>
      <w:r>
        <w:br/>
      </w:r>
      <w:r>
        <w:rPr>
          <w:rFonts w:ascii="Times New Roman"/>
          <w:b w:val="false"/>
          <w:i w:val="false"/>
          <w:color w:val="000000"/>
          <w:sz w:val="28"/>
        </w:rPr>
        <w:t>
      54 тармағы алынып тасталсын.</w:t>
      </w:r>
      <w:r>
        <w:br/>
      </w:r>
      <w:r>
        <w:rPr>
          <w:rFonts w:ascii="Times New Roman"/>
          <w:b w:val="false"/>
          <w:i w:val="false"/>
          <w:color w:val="000000"/>
          <w:sz w:val="28"/>
        </w:rPr>
        <w:t>
</w:t>
      </w:r>
      <w:r>
        <w:rPr>
          <w:rFonts w:ascii="Times New Roman"/>
          <w:b w:val="false"/>
          <w:i w:val="false"/>
          <w:color w:val="000000"/>
          <w:sz w:val="28"/>
        </w:rPr>
        <w:t>
      2. Осы шешiмнiң орындалуын бақылау облыс әкiмiнiң орынбасары Қ.Қ. Ищановқа жүктелсiн.</w:t>
      </w:r>
    </w:p>
    <w:bookmarkEnd w:id="0"/>
    <w:p>
      <w:pPr>
        <w:spacing w:after="0"/>
        <w:ind w:left="0"/>
        <w:jc w:val="both"/>
      </w:pPr>
      <w:r>
        <w:rPr>
          <w:rFonts w:ascii="Times New Roman"/>
          <w:b w:val="false"/>
          <w:i/>
          <w:color w:val="000000"/>
          <w:sz w:val="28"/>
        </w:rPr>
        <w:t>      Облыс әкiмi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