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fa49b" w14:textId="1bfa4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Жұмыссыздарды кәсіби даярлауды, біліктілігін арттыруды және қайта 
даярлауды ұйымдастыру мен қаржыландыру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әкімиятының 2004 жылғы 26 қаңтардағы N 25 шешімі. Атырау облыстық әділет Департаментінде 2004 жылғы 27 ақпанда N 1861 тіркелді. Күші жойылды - Атырау облысы әкiмдігінің 2011 жылғы 4 қазандағы N 288 қаулысымен.</w:t>
      </w:r>
    </w:p>
    <w:p>
      <w:pPr>
        <w:spacing w:after="0"/>
        <w:ind w:left="0"/>
        <w:jc w:val="both"/>
      </w:pPr>
      <w:bookmarkStart w:name="z15" w:id="0"/>
      <w:r>
        <w:rPr>
          <w:rFonts w:ascii="Times New Roman"/>
          <w:b w:val="false"/>
          <w:i w:val="false"/>
          <w:color w:val="ff0000"/>
          <w:sz w:val="28"/>
        </w:rPr>
        <w:t>      Ескерту. Күші жойылды - Атырау облысы әкiмдігінің 2011.10.04 N 288 қаулысымен.</w:t>
      </w:r>
      <w:r>
        <w:br/>
      </w:r>
      <w:r>
        <w:rPr>
          <w:rFonts w:ascii="Times New Roman"/>
          <w:b w:val="false"/>
          <w:i w:val="false"/>
          <w:color w:val="000000"/>
          <w:sz w:val="28"/>
        </w:rPr>
        <w:t>
      Қазақстан Республикасы Үкіметінің 2001 жылғы 19 маусымдағы N 836 "Қазақстан Республикасының 2001 жылғы 23 қаңтардағы "Халықты жұмыспен қамту туралы" </w:t>
      </w:r>
      <w:r>
        <w:rPr>
          <w:rFonts w:ascii="Times New Roman"/>
          <w:b w:val="false"/>
          <w:i w:val="false"/>
          <w:color w:val="000000"/>
          <w:sz w:val="28"/>
        </w:rPr>
        <w:t>Заңын</w:t>
      </w:r>
      <w:r>
        <w:rPr>
          <w:rFonts w:ascii="Times New Roman"/>
          <w:b w:val="false"/>
          <w:i w:val="false"/>
          <w:color w:val="000000"/>
          <w:sz w:val="28"/>
        </w:rPr>
        <w:t xml:space="preserve"> жүзеге асыру шаралары туралы" </w:t>
      </w:r>
      <w:r>
        <w:rPr>
          <w:rFonts w:ascii="Times New Roman"/>
          <w:b w:val="false"/>
          <w:i w:val="false"/>
          <w:color w:val="000000"/>
          <w:sz w:val="28"/>
        </w:rPr>
        <w:t xml:space="preserve">қаулысын </w:t>
      </w:r>
      <w:r>
        <w:rPr>
          <w:rFonts w:ascii="Times New Roman"/>
          <w:b w:val="false"/>
          <w:i w:val="false"/>
          <w:color w:val="000000"/>
          <w:sz w:val="28"/>
        </w:rPr>
        <w:t xml:space="preserve">орындау мақсатында облыс әкімияты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Жұмыссыздарды кәсіби даярлауды, біліктілігін арттыруды және қайта даярлауды ұйымдастыру мен қаржыландыру тәртібі бекітілсін (тіркеледі).</w:t>
      </w:r>
      <w:r>
        <w:br/>
      </w:r>
      <w:r>
        <w:rPr>
          <w:rFonts w:ascii="Times New Roman"/>
          <w:b w:val="false"/>
          <w:i w:val="false"/>
          <w:color w:val="000000"/>
          <w:sz w:val="28"/>
        </w:rPr>
        <w:t xml:space="preserve">
      2. Атырау қаласы және аудандар әкімдері жұмыспен қамту бағдарламасын жергілікті бюджетте қаралған қаржы есебінен қаржыландыруды қамтамасыз етсін.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Атырау облыстық әкімиятының 2004 жылғы 27 желтоқсандағы </w:t>
      </w:r>
      <w:r>
        <w:rPr>
          <w:rFonts w:ascii="Times New Roman"/>
          <w:b w:val="false"/>
          <w:i w:val="false"/>
          <w:color w:val="000000"/>
          <w:sz w:val="28"/>
        </w:rPr>
        <w:t>N 265</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000000"/>
          <w:sz w:val="28"/>
        </w:rPr>
        <w:t>
      3. Облыстық әкімияттың 2003 жылғы 6 қаңтардағы N 6 "Қоғамдық  жұмыстарды, жұмыссыздарды кәсіби даярлауды, біліктілігін арттыруды және қайта даярлауды ұйымдастыру мен қаржыландыру тәртіптері туралы" қаулысының күші жойылды деп танылсын (облыстық әділет басқармасында 2003 жылы 7 ақпанда N№1300 болып тіркелген).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орынбасары М. Байғожинге жүктелсін.</w:t>
      </w:r>
    </w:p>
    <w:bookmarkEnd w:id="0"/>
    <w:p>
      <w:pPr>
        <w:spacing w:after="0"/>
        <w:ind w:left="0"/>
        <w:jc w:val="both"/>
      </w:pPr>
      <w:r>
        <w:rPr>
          <w:rFonts w:ascii="Times New Roman"/>
          <w:b w:val="false"/>
          <w:i/>
          <w:color w:val="000000"/>
          <w:sz w:val="28"/>
        </w:rPr>
        <w:t xml:space="preserve">       Облыс әкімі </w:t>
      </w:r>
    </w:p>
    <w:bookmarkStart w:name="z12" w:id="1"/>
    <w:p>
      <w:pPr>
        <w:spacing w:after="0"/>
        <w:ind w:left="0"/>
        <w:jc w:val="both"/>
      </w:pPr>
      <w:r>
        <w:rPr>
          <w:rFonts w:ascii="Times New Roman"/>
          <w:b w:val="false"/>
          <w:i w:val="false"/>
          <w:color w:val="000000"/>
          <w:sz w:val="28"/>
        </w:rPr>
        <w:t xml:space="preserve">
Облыс әкімиятының 2004 жылғы    </w:t>
      </w:r>
      <w:r>
        <w:br/>
      </w:r>
      <w:r>
        <w:rPr>
          <w:rFonts w:ascii="Times New Roman"/>
          <w:b w:val="false"/>
          <w:i w:val="false"/>
          <w:color w:val="000000"/>
          <w:sz w:val="28"/>
        </w:rPr>
        <w:t xml:space="preserve">
26 қаңтардағы N 25 қаулысына қосымша </w:t>
      </w:r>
    </w:p>
    <w:bookmarkEnd w:id="1"/>
    <w:p>
      <w:pPr>
        <w:spacing w:after="0"/>
        <w:ind w:left="0"/>
        <w:jc w:val="left"/>
      </w:pPr>
      <w:r>
        <w:rPr>
          <w:rFonts w:ascii="Times New Roman"/>
          <w:b/>
          <w:i w:val="false"/>
          <w:color w:val="000000"/>
        </w:rPr>
        <w:t xml:space="preserve"> Жұмыссыздарды кәсіби даярлауды, біліктілігін арттыруды және</w:t>
      </w:r>
      <w:r>
        <w:br/>
      </w:r>
      <w:r>
        <w:rPr>
          <w:rFonts w:ascii="Times New Roman"/>
          <w:b/>
          <w:i w:val="false"/>
          <w:color w:val="000000"/>
        </w:rPr>
        <w:t>
қайта даярлауды ұйымдастыру мен қаржыландыру тәртібі</w:t>
      </w:r>
    </w:p>
    <w:p>
      <w:pPr>
        <w:spacing w:after="0"/>
        <w:ind w:left="0"/>
        <w:jc w:val="both"/>
      </w:pPr>
      <w:r>
        <w:rPr>
          <w:rFonts w:ascii="Times New Roman"/>
          <w:b w:val="false"/>
          <w:i w:val="false"/>
          <w:color w:val="000000"/>
          <w:sz w:val="28"/>
        </w:rPr>
        <w:t>      Осы тәртіп Қазақстан Республикасы Үкіметінің 2001 жылғы 19 маусымдағы N 836 "Қазақстан Республикасының 2001 жылғы 23 қаңтардағы "Халықты жұмыспен қамту туралы" </w:t>
      </w:r>
      <w:r>
        <w:rPr>
          <w:rFonts w:ascii="Times New Roman"/>
          <w:b w:val="false"/>
          <w:i w:val="false"/>
          <w:color w:val="000000"/>
          <w:sz w:val="28"/>
        </w:rPr>
        <w:t>Заңын</w:t>
      </w:r>
      <w:r>
        <w:rPr>
          <w:rFonts w:ascii="Times New Roman"/>
          <w:b w:val="false"/>
          <w:i w:val="false"/>
          <w:color w:val="000000"/>
          <w:sz w:val="28"/>
        </w:rPr>
        <w:t xml:space="preserve"> жүзеге асыру шаралары туралы"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жасалды.</w:t>
      </w:r>
    </w:p>
    <w:p>
      <w:pPr>
        <w:spacing w:after="0"/>
        <w:ind w:left="0"/>
        <w:jc w:val="left"/>
      </w:pPr>
      <w:r>
        <w:rPr>
          <w:rFonts w:ascii="Times New Roman"/>
          <w:b/>
          <w:i w:val="false"/>
          <w:color w:val="000000"/>
        </w:rPr>
        <w:t xml:space="preserve"> 1. Жалпы ережелер</w:t>
      </w:r>
    </w:p>
    <w:bookmarkStart w:name="z11" w:id="2"/>
    <w:p>
      <w:pPr>
        <w:spacing w:after="0"/>
        <w:ind w:left="0"/>
        <w:jc w:val="both"/>
      </w:pPr>
      <w:r>
        <w:rPr>
          <w:rFonts w:ascii="Times New Roman"/>
          <w:b w:val="false"/>
          <w:i w:val="false"/>
          <w:color w:val="000000"/>
          <w:sz w:val="28"/>
        </w:rPr>
        <w:t>
      1. Жұмыссыздарды кәсіби даярлау, біліктілігін арттыру және қайта даярлау жұмыссыздарды әлеуметтік қорғау шарасы болып табылады және олардың еңбек рыногындағы бәсекеге қабілеттілігін арттыруға бағытталған.</w:t>
      </w:r>
      <w:r>
        <w:br/>
      </w:r>
      <w:r>
        <w:rPr>
          <w:rFonts w:ascii="Times New Roman"/>
          <w:b w:val="false"/>
          <w:i w:val="false"/>
          <w:color w:val="000000"/>
          <w:sz w:val="28"/>
        </w:rPr>
        <w:t>
</w:t>
      </w:r>
      <w:r>
        <w:rPr>
          <w:rFonts w:ascii="Times New Roman"/>
          <w:b w:val="false"/>
          <w:i w:val="false"/>
          <w:color w:val="000000"/>
          <w:sz w:val="28"/>
        </w:rPr>
        <w:t>
      2. Жұмыссыздарды кәсіби даярлау, біліктілігін арттыру және қайта даярлау:</w:t>
      </w:r>
      <w:r>
        <w:br/>
      </w:r>
      <w:r>
        <w:rPr>
          <w:rFonts w:ascii="Times New Roman"/>
          <w:b w:val="false"/>
          <w:i w:val="false"/>
          <w:color w:val="000000"/>
          <w:sz w:val="28"/>
        </w:rPr>
        <w:t xml:space="preserve">
      1) мамандығы жоқ, мамандық алғысы және сол мамандық бойынша жұмыс істегісі келетін жұмыссыздарды даярлауды (бастапқы кәсіби білім беру); </w:t>
      </w:r>
      <w:r>
        <w:br/>
      </w:r>
      <w:r>
        <w:rPr>
          <w:rFonts w:ascii="Times New Roman"/>
          <w:b w:val="false"/>
          <w:i w:val="false"/>
          <w:color w:val="000000"/>
          <w:sz w:val="28"/>
        </w:rPr>
        <w:t>
      2) жұмыссыздардың кәсіби шеберлігін жетілдіру, неғұрлым жоғары разрядтар (сыныптар, санаттар) алу және өндірістік қажеттілікті ескере отырып, үдемелі техника мен технологияны зерттеу және игеру мақсатында біліктілігін арттыруды (қосымша білім);</w:t>
      </w:r>
      <w:r>
        <w:br/>
      </w:r>
      <w:r>
        <w:rPr>
          <w:rFonts w:ascii="Times New Roman"/>
          <w:b w:val="false"/>
          <w:i w:val="false"/>
          <w:color w:val="000000"/>
          <w:sz w:val="28"/>
        </w:rPr>
        <w:t>
      3) егер жұмыссыздарға кәсіптері бойынша лайықты жұмыс ұсынылмайтын болса, не олар белгілі бір кәсіптер (мамандықтар) бойынша жұмысты орындау қабілетін жоғалтқан болса, оларды жаңа кәсіптер (мамандықтар) алу мақсатында қайта даярлауды, қайта оқыту қамтиды.</w:t>
      </w:r>
    </w:p>
    <w:bookmarkEnd w:id="2"/>
    <w:p>
      <w:pPr>
        <w:spacing w:after="0"/>
        <w:ind w:left="0"/>
        <w:jc w:val="left"/>
      </w:pPr>
      <w:r>
        <w:rPr>
          <w:rFonts w:ascii="Times New Roman"/>
          <w:b/>
          <w:i w:val="false"/>
          <w:color w:val="000000"/>
        </w:rPr>
        <w:t xml:space="preserve"> 2. Жұмыссыздарды кәсіби даярлауды, біліктілігін арттыруды</w:t>
      </w:r>
      <w:r>
        <w:br/>
      </w:r>
      <w:r>
        <w:rPr>
          <w:rFonts w:ascii="Times New Roman"/>
          <w:b/>
          <w:i w:val="false"/>
          <w:color w:val="000000"/>
        </w:rPr>
        <w:t>
және қайта даярлауды ұйымдастыру мен жүзеге асыру</w:t>
      </w:r>
    </w:p>
    <w:bookmarkStart w:name="z9" w:id="3"/>
    <w:p>
      <w:pPr>
        <w:spacing w:after="0"/>
        <w:ind w:left="0"/>
        <w:jc w:val="both"/>
      </w:pPr>
      <w:r>
        <w:rPr>
          <w:rFonts w:ascii="Times New Roman"/>
          <w:b w:val="false"/>
          <w:i w:val="false"/>
          <w:color w:val="000000"/>
          <w:sz w:val="28"/>
        </w:rPr>
        <w:t>
      3. Жұмыссыздарды кәсіби даярлау, олардың біліктілігін арттыру және қайта даярлау жұмыспен қамту мәселелері жөніндегі уәкілетті органның (бұдан әрі - уәкілетті орган) жолдамасы бойынша Қазақстан Республикасының заңнамасына сәйкес білім беру ұйымдарында немесе білім беру қызметіне құқығы бар кәсіпорындарда (бұдан әрі - ұйымдар) жүргізіледі.</w:t>
      </w:r>
      <w:r>
        <w:br/>
      </w:r>
      <w:r>
        <w:rPr>
          <w:rFonts w:ascii="Times New Roman"/>
          <w:b w:val="false"/>
          <w:i w:val="false"/>
          <w:color w:val="000000"/>
          <w:sz w:val="28"/>
        </w:rPr>
        <w:t>
</w:t>
      </w:r>
      <w:r>
        <w:rPr>
          <w:rFonts w:ascii="Times New Roman"/>
          <w:b w:val="false"/>
          <w:i w:val="false"/>
          <w:color w:val="000000"/>
          <w:sz w:val="28"/>
        </w:rPr>
        <w:t>
      4. Облыстық еңбек, жұмыспен қамту және халықты әлеуметтік қорғау басқармасы жұмыссыздарды кәсіби даярлауды, олардың біліктілігін арттыруды және қайта даярлауды жүргізу үшін ұйымдарды іріктеуді Қазақстан Республикасының заңнамасында белгіленген тәртіппен жүргізеді.</w:t>
      </w:r>
      <w:r>
        <w:br/>
      </w:r>
      <w:r>
        <w:rPr>
          <w:rFonts w:ascii="Times New Roman"/>
          <w:b w:val="false"/>
          <w:i w:val="false"/>
          <w:color w:val="000000"/>
          <w:sz w:val="28"/>
        </w:rPr>
        <w:t>
      Уәкілетті орган жұмыссыздарды кәсіби даярлауда, біліктілігін арттыруды және қайта даярлауды жүзеге асыру үшін ұйымдарды іріктеу кезінде:</w:t>
      </w:r>
      <w:r>
        <w:br/>
      </w:r>
      <w:r>
        <w:rPr>
          <w:rFonts w:ascii="Times New Roman"/>
          <w:b w:val="false"/>
          <w:i w:val="false"/>
          <w:color w:val="000000"/>
          <w:sz w:val="28"/>
        </w:rPr>
        <w:t>
      1) ұйымдардың білім беру қызметін мемлекеттік жалпыға бірдей міндетті стандарттардың талаптарына сәйкес жүзеге асыруын;</w:t>
      </w:r>
      <w:r>
        <w:br/>
      </w:r>
      <w:r>
        <w:rPr>
          <w:rFonts w:ascii="Times New Roman"/>
          <w:b w:val="false"/>
          <w:i w:val="false"/>
          <w:color w:val="000000"/>
          <w:sz w:val="28"/>
        </w:rPr>
        <w:t>
      2) жұмыс берушінің жұмыс күшінің сапасына, сондай-ақ жұмыссыздарды кәсіби даярлауға, олардың біліктілігін арттыру және қайта даярлауға қоятын талаптарына сәйкестігін;</w:t>
      </w:r>
      <w:r>
        <w:br/>
      </w:r>
      <w:r>
        <w:rPr>
          <w:rFonts w:ascii="Times New Roman"/>
          <w:b w:val="false"/>
          <w:i w:val="false"/>
          <w:color w:val="000000"/>
          <w:sz w:val="28"/>
        </w:rPr>
        <w:t xml:space="preserve">
      3) өндірістік практиканы ұйымдастыруға қатысуын; </w:t>
      </w:r>
      <w:r>
        <w:br/>
      </w:r>
      <w:r>
        <w:rPr>
          <w:rFonts w:ascii="Times New Roman"/>
          <w:b w:val="false"/>
          <w:i w:val="false"/>
          <w:color w:val="000000"/>
          <w:sz w:val="28"/>
        </w:rPr>
        <w:t xml:space="preserve">
      4) білім беру қызметіне лицензиясының болуын ескереді.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Атырау облыстық әкімиятының 2004 жылғы 27 желтоқсандағы </w:t>
      </w:r>
      <w:r>
        <w:rPr>
          <w:rFonts w:ascii="Times New Roman"/>
          <w:b w:val="false"/>
          <w:i w:val="false"/>
          <w:color w:val="000000"/>
          <w:sz w:val="28"/>
        </w:rPr>
        <w:t>N 265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Жұмыссыздарды кәсіби даярлау, олардың біліктілігін арттыру, қайта даярлаудың ұзақтығы, шарт тараптарының құқықтары мен міндеттері шарттарға сәйкес оқу бағдарламасына қарай белгіленіп және:</w:t>
      </w:r>
      <w:r>
        <w:br/>
      </w:r>
      <w:r>
        <w:rPr>
          <w:rFonts w:ascii="Times New Roman"/>
          <w:b w:val="false"/>
          <w:i w:val="false"/>
          <w:color w:val="000000"/>
          <w:sz w:val="28"/>
        </w:rPr>
        <w:t>
      1) жұмыссыздарды бастапқы даярлау мен қайта даярлау ұзақтығы алты айдан;</w:t>
      </w:r>
      <w:r>
        <w:br/>
      </w:r>
      <w:r>
        <w:rPr>
          <w:rFonts w:ascii="Times New Roman"/>
          <w:b w:val="false"/>
          <w:i w:val="false"/>
          <w:color w:val="000000"/>
          <w:sz w:val="28"/>
        </w:rPr>
        <w:t>
      2) жұмыссыздардың біліктілігін арттыру - үш айдан аспауы тиіс.</w:t>
      </w:r>
      <w:r>
        <w:br/>
      </w:r>
      <w:r>
        <w:rPr>
          <w:rFonts w:ascii="Times New Roman"/>
          <w:b w:val="false"/>
          <w:i w:val="false"/>
          <w:color w:val="000000"/>
          <w:sz w:val="28"/>
        </w:rPr>
        <w:t>
      Кәсіби оқуда жүрген жұмыссыздарды оқудан шығаруды оқу орындары белгiленген тәртiппен уәкілетті органды алдын ала хабардар етіп жүргiзедi.</w:t>
      </w:r>
      <w:r>
        <w:br/>
      </w:r>
      <w:r>
        <w:rPr>
          <w:rFonts w:ascii="Times New Roman"/>
          <w:b w:val="false"/>
          <w:i w:val="false"/>
          <w:color w:val="000000"/>
          <w:sz w:val="28"/>
        </w:rPr>
        <w:t>
      Жұмыссызды оқудан шығарған кезде білім беру ұйымы осы жұмыссыздық оқу мерзiмiне төленген оқу ақысына қайта есептеу жүргізеді, бұл ретте көрсетілген қызметтердің нақты орындалған қызмет көлеміне ғана ақы төленеді.</w:t>
      </w:r>
    </w:p>
    <w:bookmarkEnd w:id="3"/>
    <w:p>
      <w:pPr>
        <w:spacing w:after="0"/>
        <w:ind w:left="0"/>
        <w:jc w:val="left"/>
      </w:pPr>
      <w:r>
        <w:rPr>
          <w:rFonts w:ascii="Times New Roman"/>
          <w:b/>
          <w:i w:val="false"/>
          <w:color w:val="000000"/>
        </w:rPr>
        <w:t xml:space="preserve"> 3. Жұмыссыздарды кәсіби даярлауды, біліктілігін арттыруды</w:t>
      </w:r>
      <w:r>
        <w:br/>
      </w:r>
      <w:r>
        <w:rPr>
          <w:rFonts w:ascii="Times New Roman"/>
          <w:b/>
          <w:i w:val="false"/>
          <w:color w:val="000000"/>
        </w:rPr>
        <w:t>
және қайта даярлауды қаржыландыру</w:t>
      </w:r>
    </w:p>
    <w:bookmarkStart w:name="z6" w:id="4"/>
    <w:p>
      <w:pPr>
        <w:spacing w:after="0"/>
        <w:ind w:left="0"/>
        <w:jc w:val="both"/>
      </w:pPr>
      <w:r>
        <w:rPr>
          <w:rFonts w:ascii="Times New Roman"/>
          <w:b w:val="false"/>
          <w:i w:val="false"/>
          <w:color w:val="000000"/>
          <w:sz w:val="28"/>
        </w:rPr>
        <w:t>
      6. Жұмыссыздарды кәсіби оқыту құнын төлеу жергілікті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7. Жұмыссыздарды кәсіби оқыту құны білім беру мекемесінің шотына ақшаны ай сайын аудару арқылы төленеді.</w:t>
      </w:r>
      <w:r>
        <w:br/>
      </w:r>
      <w:r>
        <w:rPr>
          <w:rFonts w:ascii="Times New Roman"/>
          <w:b w:val="false"/>
          <w:i w:val="false"/>
          <w:color w:val="000000"/>
          <w:sz w:val="28"/>
        </w:rPr>
        <w:t>
</w:t>
      </w:r>
      <w:r>
        <w:rPr>
          <w:rFonts w:ascii="Times New Roman"/>
          <w:b w:val="false"/>
          <w:i w:val="false"/>
          <w:color w:val="000000"/>
          <w:sz w:val="28"/>
        </w:rPr>
        <w:t xml:space="preserve">
      8. Уәкілетті органдар білім беру ұйымдарына немесе кәсіпорындарға жіберген жұмыссыздарды (мемлекеттік білім беру мекемелеріндегі оқуды қоспағанда) кәсіби даярлау, олардың біліктілігін арттыру және қайта даярлау шығыстары жұмыссыздарды кәсіби даярлау, олардың біліктілігін арттыру және қайта даярлау жөнінде қызмет көрсетуге арналған шарттарға сәйкес белгіленген тәртіппен жұмыспен қамтудың жергілікті бюджеттік бағдарламасы </w:t>
      </w:r>
      <w:r>
        <w:br/>
      </w:r>
      <w:r>
        <w:rPr>
          <w:rFonts w:ascii="Times New Roman"/>
          <w:b w:val="false"/>
          <w:i w:val="false"/>
          <w:color w:val="000000"/>
          <w:sz w:val="28"/>
        </w:rPr>
        <w:t>
шеңберінде қаржыландырылады.</w:t>
      </w:r>
      <w:r>
        <w:br/>
      </w:r>
      <w:r>
        <w:rPr>
          <w:rFonts w:ascii="Times New Roman"/>
          <w:b w:val="false"/>
          <w:i w:val="false"/>
          <w:color w:val="000000"/>
          <w:sz w:val="28"/>
        </w:rPr>
        <w:t>
</w:t>
      </w:r>
      <w:r>
        <w:rPr>
          <w:rFonts w:ascii="Times New Roman"/>
          <w:b w:val="false"/>
          <w:i w:val="false"/>
          <w:color w:val="000000"/>
          <w:sz w:val="28"/>
        </w:rPr>
        <w:t>
      9. Жұмыссызды кәсіби даярлау олардың біліктілігін арттыру және қайта даярлау құнына оқытумен тікелей байланысты шығындардан басқа, тұруға, тамақтануға, медициналық куәландыруға және аймақ шегіндегі оқу орнына баратын жолға арналған шығындар бес еселенген есептік көрсеткіш мөлшерінде қаралады.</w:t>
      </w:r>
      <w:r>
        <w:br/>
      </w:r>
      <w:r>
        <w:rPr>
          <w:rFonts w:ascii="Times New Roman"/>
          <w:b w:val="false"/>
          <w:i w:val="false"/>
          <w:color w:val="000000"/>
          <w:sz w:val="28"/>
        </w:rPr>
        <w:t xml:space="preserve">
      Бұл қаражаттар оқу мерзімі аяқталған соң, сабаққа қатысу табеліне сәйкес жұмыссыздардың жеке есеп шотына аударылады. </w:t>
      </w:r>
      <w:r>
        <w:br/>
      </w:r>
      <w:r>
        <w:rPr>
          <w:rFonts w:ascii="Times New Roman"/>
          <w:b w:val="false"/>
          <w:i w:val="false"/>
          <w:color w:val="000000"/>
          <w:sz w:val="28"/>
        </w:rPr>
        <w:t>
      Кәсіби даярлығын, біліктілігін арттыруды және қайта даярлығын себепсіз тоқтатқан жұмыссыз азаматтарға бұл қаражаттар төленбейді.</w:t>
      </w:r>
      <w:r>
        <w:br/>
      </w:r>
      <w:r>
        <w:rPr>
          <w:rFonts w:ascii="Times New Roman"/>
          <w:b w:val="false"/>
          <w:i w:val="false"/>
          <w:color w:val="000000"/>
          <w:sz w:val="28"/>
        </w:rPr>
        <w:t>
</w:t>
      </w:r>
      <w:r>
        <w:rPr>
          <w:rFonts w:ascii="Times New Roman"/>
          <w:b w:val="false"/>
          <w:i w:val="false"/>
          <w:color w:val="000000"/>
          <w:sz w:val="28"/>
        </w:rPr>
        <w:t>
      10. Уәкілетті органдар мемлекеттік білім беру мекемелеріне жіберген жұмыссыздарды бастапқы кәсіби даярлаумен байланысты шығындар осы мемлекеттік мекемелерді ұстауға қаралған шығындар сметасында ескеріледі.</w:t>
      </w:r>
    </w:p>
    <w:bookmarkEnd w:id="4"/>
    <w:p>
      <w:pPr>
        <w:spacing w:after="0"/>
        <w:ind w:left="0"/>
        <w:jc w:val="left"/>
      </w:pPr>
      <w:r>
        <w:rPr>
          <w:rFonts w:ascii="Times New Roman"/>
          <w:b/>
          <w:i w:val="false"/>
          <w:color w:val="000000"/>
        </w:rPr>
        <w:t xml:space="preserve"> 4. Бақылау және есептілік</w:t>
      </w:r>
    </w:p>
    <w:bookmarkStart w:name="z1" w:id="5"/>
    <w:p>
      <w:pPr>
        <w:spacing w:after="0"/>
        <w:ind w:left="0"/>
        <w:jc w:val="both"/>
      </w:pPr>
      <w:r>
        <w:rPr>
          <w:rFonts w:ascii="Times New Roman"/>
          <w:b w:val="false"/>
          <w:i w:val="false"/>
          <w:color w:val="000000"/>
          <w:sz w:val="28"/>
        </w:rPr>
        <w:t>
      11. Уәкілетті органдар оқу орындарының оқыту мерзімдері мен сапасының сақталуын бақылауды жүзеге асырады. Жергілікті білім беруді басқару органдары ұйымдардың оқу жоспарлары мен бағдарламаларының орындауын бақылауды жүзеге асырады, жұмыссыздарды кәсіби даярлауды, олардың біліктілігін арттыруды және қайта даярлауды ұйымдастыру жөніндегі жұмысқа талдау жасайды және жұмыспен қамту мәселелері жөніндегі уәкілетті органдарға ақпарат береді.</w:t>
      </w:r>
      <w:r>
        <w:br/>
      </w:r>
      <w:r>
        <w:rPr>
          <w:rFonts w:ascii="Times New Roman"/>
          <w:b w:val="false"/>
          <w:i w:val="false"/>
          <w:color w:val="000000"/>
          <w:sz w:val="28"/>
        </w:rPr>
        <w:t>
</w:t>
      </w:r>
      <w:r>
        <w:rPr>
          <w:rFonts w:ascii="Times New Roman"/>
          <w:b w:val="false"/>
          <w:i w:val="false"/>
          <w:color w:val="000000"/>
          <w:sz w:val="28"/>
        </w:rPr>
        <w:t>
      12. Кәсіби даярлауды, біліктілігін арттыруды және қайта даярлауды ұйымдастыру кезінде уәкілетті орган:</w:t>
      </w:r>
      <w:r>
        <w:br/>
      </w:r>
      <w:r>
        <w:rPr>
          <w:rFonts w:ascii="Times New Roman"/>
          <w:b w:val="false"/>
          <w:i w:val="false"/>
          <w:color w:val="000000"/>
          <w:sz w:val="28"/>
        </w:rPr>
        <w:t xml:space="preserve">
      1) кәсіби даярлауға, біліктілігін арттыруға және қайта даярлауға жіберілген жұмыссыздардың есебін жүргізеді; </w:t>
      </w:r>
      <w:r>
        <w:br/>
      </w:r>
      <w:r>
        <w:rPr>
          <w:rFonts w:ascii="Times New Roman"/>
          <w:b w:val="false"/>
          <w:i w:val="false"/>
          <w:color w:val="000000"/>
          <w:sz w:val="28"/>
        </w:rPr>
        <w:t>
      2) белгіленген нысан бойынша айлық, тоқсандық, жарты жылдық, жылдық статистикалық есептілікті жүргізеді;</w:t>
      </w:r>
      <w:r>
        <w:br/>
      </w:r>
      <w:r>
        <w:rPr>
          <w:rFonts w:ascii="Times New Roman"/>
          <w:b w:val="false"/>
          <w:i w:val="false"/>
          <w:color w:val="000000"/>
          <w:sz w:val="28"/>
        </w:rPr>
        <w:t>
      3) белгіленген мерзімдерде кәсіби даярлауды, біліктілігін арттыруды және қайта даярлауды ұйымдастыру жөніндегі статистикалық есептілікті жұмыспен қамту мәселелері жөніндегі орталық атқарушы органға ұсынады.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