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a324" w14:textId="5aca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мүгедектеріне әлеуметтік жеңілдіктердің жекелеген түрлерін беру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2004 жылғы 10 қыркүйектегі N 549 қаулысы. Солтүстік Қазақстан облысының Әділет департаментінде 2004 жылғы 18 қазанда N 1361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Петропавл қаласы 2010.04.16 N 432 Қаулысымен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N 148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14-тармағына, Қазақстан Республикасы Президентінің 1995 жылғы 28 сәуірдегі "Ұлы Отан соғысының қатысушылары мен мүгедектеріне және оларға теңестірілген тұлғаларға жеңілдіктер және оларды әлеуметтік қорғау туралы" N 2247 заң күші бар Жарлығының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Ұлы Отан соғысының қатысушылары мен мүгедек-теріне әлеуметтік жеңілдіктердің жекелеген түрлерін беру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Петропавл қаласының жұмыспен қамту және әлеуметтік бағдарламалар бөлімі алушылардың жеке шоттарына қаражат аударумен әлеуметтік көмек тағайындалуын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Петропавл қаласы әкімшілігінің 2007.06.14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Петропавл қаласының қаржы бөлімі қала бюджетінде бекітіліп бөлінген қаражат шегінде әлеуметтік көмектің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3-тармаққа өзгерту енгізілді - Петропавл қаласының әкімшілігінің 2007.06.14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Т.Н.Құлжановаға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В.Никандров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2004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"Ұлы Отан соғысының қатысушылары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мүгедектеріне әлеуметтік жеңілдіктердің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түрлерін беру Ережелерін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549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 Отан соғысының қатысушылары мен мүгедектеріне</w:t>
      </w:r>
      <w:r>
        <w:br/>
      </w:r>
      <w:r>
        <w:rPr>
          <w:rFonts w:ascii="Times New Roman"/>
          <w:b/>
          <w:i w:val="false"/>
          <w:color w:val="000000"/>
        </w:rPr>
        <w:t>
әлеуметтік жеңілдіктердің жекелеген түрлерін беру</w:t>
      </w:r>
      <w:r>
        <w:br/>
      </w:r>
      <w:r>
        <w:rPr>
          <w:rFonts w:ascii="Times New Roman"/>
          <w:b/>
          <w:i w:val="false"/>
          <w:color w:val="000000"/>
        </w:rPr>
        <w:t>
Ережелері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Ұлы Отан соғысының қатысушылары мен мүгедектері әлеуметтік жеңілдіктердің жекелеген түрлерін алуға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Петропавл қаласының жұмыспен қамту және әлеуметтік бағдарламалар бөлімі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2-тармаққа өзгерту енгізілді - Петропавл қаласының әкімшілігінің 2007.06.14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Монша мен шаштаразға баруға арналған әлеуметтік көмектің мөлшері Ұлы Отан соғысының қатысушылары мен мүгедектеріне әлеуметтік қорғау бойынша қосымша шара ретінде ай сайын 230 теңге сомада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тағайындау барлық қажетті құжаттарымен бірге өтініш берген айдан бастап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алу үшін Петропавл қаласының жұмыспен қамту және әлеуметтік бағдарламалар бөлімі жүргізеді мынадай құжаттар әкеліп тапсыру қажетті: белгіленген үлгідегі өтініш, Ұлы Отан соғысының қатысушысы немесе мүгедегі туралы куәлігінің көшірмесі, жеке шотына зейнетақысы аударылатын жинақ кітапшасы, зейнеткерлік кітапшасы, жеке басының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4-тармаққа өзгерту енгізілді - Петропавл қаласының  әкімшілігінің 2007.06.14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Ұлы Отан соғысының қатысушылары мен мүгедектеріне әлеуметтік көмекті төлеу, заңнамамен белгiленген тәртiппен, ақылы қызмет көрсетуге келiсiм-шарт жасалған екiншi деңгейдегi банкiлер арқылы "Петропавл қаласының жұмыспен қамту және әлеуметтiк бағдарламалар бөлiмi" мемлекеттiк мекемесi жасаған, алушылардың тізіміне сәйкес жеке шоттарына қаражаттар аударылып жүргізіледі.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5-тармаққа өзгерту енгізілді - Солтүстік Қазақстан облысы әкімшілігінің 2005.03.27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