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dce4" w14:textId="8d0d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"Өкілдік шығындар" 012 бағдарламасы бойынша 2004 жылға арналған қалалық бюджетте көзделген қаражатты пайдалану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2004 жылғы 19 наурыздағы N 159 қаулысы. Солтүстік Қазақстан облысының Әділет департаментінде 2004 жылғы 8 сәуірде N 1208 тіркелді. Күші жойылды - Солтүстік Қазақстан облысы Петропавл қаласы әкімдігінің 2013 жылғы 3 сәуірдегі N 595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03.04.2013 N 595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"Республикалық бюджетте "Өкілдік шығындар" бағдарламасы бойынша көзделген қаражатты пайдалану Ережесін және өкілдік шығындардың нормаларын бекіту туралы" Қазақстан Республикасы Үкіметінің 2003 жылғы 20 наурыздағы N 281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1.Қоса берілген "Өкілдік шығындар" бағдарламасы бойынша 2004 жылға арналған қалалық бюджетте көзделген  қаражатты пайдалану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Өкілдік шығыстар шығындары "Республикалық бюджетте "Өкілдік шығындар" бағдарламасы бойынша көзделген қаражатты пайдалану Ережесін және өкілдік шығындардың нормаларын бекіту туралы" Қазақстан Республикасы Үкіметінің 2003 жылғы 20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өкілдік шығындар нормаларына сәйкес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қала әкімі аппаратының басшысына Б.Қ. Есмановқа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 әкімі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"2004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бюджетте 012 "Өкілдік  шығыстар"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 бойынша көзделген қаражатты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ережесін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19 наурыз N 159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қалалық бюджетте "Өкілдік шығыстар"</w:t>
      </w:r>
      <w:r>
        <w:br/>
      </w:r>
      <w:r>
        <w:rPr>
          <w:rFonts w:ascii="Times New Roman"/>
          <w:b/>
          <w:i w:val="false"/>
          <w:color w:val="000000"/>
        </w:rPr>
        <w:t>
бағдарламасы бойынша көзделген қаражатты пайдалану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2004 жылғы қалалық бюджетте 012 "Өкілдік шығыстар" бағдарламасы бойынша көзделген қаражатты пайдалану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Өкілдік шығыстар қалалық бюджетте сәйкес қаржылық жылға көзделген және қалалық бағдарлама әкімшісімен шетел делегацияларын қабылдауға, кеңестер, семинарлар, салтанатты және ресми іс-шаралар өткізуге, сондай-ақ қаланың ресми делегацияларының Қазақстан Республикасынан тыс жерлердегі өкілдік мақсаттар үшін бөлінген қаражат.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Өкілдік шығыстарға: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егер ол қала әкімдігінің сәйкес рұқсат беруші актілерімен бекітілген болса, қалаға шақырылған тұлғалардың аталған пунктке дейінгі көліктік шығыстары мен жататын орындарының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ресми түстік астар, кешкі астар, кофе-брейктер, фуршеттер (жеңіл тамақтану);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ресми қабылдаулар кезіндегі музыкалық сүйемелдеулер;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кәдесыйлар, естелік сыйлықтар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автокөліктік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аудармашылар қызметінің төлемі;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залдарды жалға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қала әкімдігінің рұқсат беруші актілерімен бекітілген басқа да шығындар жатады.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Өкілдік шығындарға бөлінген 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қаражатын пайдалану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Қалалық бюджеттік бағдарлама әкімшілері (ілгеріде - әкімшілер) мемлекеттік органдардың ұсыныстары негізінде және 2004 жылғы қалалық бюджетте өкілдік шығыстарға көзделген қаражат көлеміне қарай өкілдік шығыстарды қажет ететін Жылдық іс-шаралар жоспарын (ілгеріде - жоспар) жасайды және оны қарау үшін қала әкімі аппаратына ұсынады. Жыл ішінде бағдарлама әкімшісі көзделмеген іс-шараларды және бөлінген қаражат көлемі ескеріле отырып, Жоспарға түзетулер енгізуі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Жоспар негізінде әкімшілер қаржы басқармасымен келісе отырып, мемлекеттік органдардың өкілдік шығындарына осы қаулымен бекітілген нормаларға сәйкес қаражат бөлуді жүзеге асырады. Қаражат жетіспеген жағдайда, қаражат қала әкімдігінің резервінен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Өкілдік шығыстарға қаражат бөлу қала әкімдігінің рұқсат беретін актімен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Қалалық әкімшілердің өкілдік шығыстарға қалалық бюджеттен қаражат бөлу туралы өтініштерін қала әкімдігі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іс-шараларды өткізудің қажеттілігі туралы негіздеме: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делегацияның деңгейі мен форматы бойынша болу бағдарламалары;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делегацияның деңгейі мен форматы бойынша болу бағдарламасын бірге қосатын, іс-шараларды дайындау мен өткізудің жұмыс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іс-шараларға қатысушылардың іс жүзіндегі санын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шығыстардың әр спецификасы негізделген қаржыландыру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Ереженің 3 тармағына сай Жоспарда сәйкес іс-шара болған жағдайда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Ереженің жалпы ережелерінің 2-тармағында белгіленген өкілдік шығыстар бойынша, әкімшілер аталған қызметтерді ұсынатын ұйымдардың деректемелері мен тауарлардың бағасы көрсетілген растаушы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Қалалық қаржы басқармасы қала әкімдігінің рұқсат беретін акті негізінде белгіленген тәртіппен қалалық бюджеттің жазылуына өзгерістер енгізеді: бағдарламалар бойынша жоспарлы тағайындалымдарды азайтады және 012 "Өкілдік шығыстар" бағдарламасы бойынша жоспарлы тағайындалымдарды ұлғайтады.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Есептілік және бақылау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Қалалық қаржы басқармасы өкілдік шығыстарға бөлінетін қаражаттың жұмсалуына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Өкілдік шығыстарға қаражат алған қалалық бюджеттік бағдарламалар әкімшілері қалалық қаржы басқармасына аталған қаражаттың пайдаланылуы туралы тоқсан сайын есеп береді, ал осы өкілдік шығыстарға қаражатты алған тұлғалар, іс-шаралар өткізілгеннен кейінгі 15 күнтізбелік күн ішінде оны растайтын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өткізілген іс-шаралардың іс жүзіндегі қатысушыларының санын растайтын құжаттарды;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Ереженің жалпы ережелерінің 2-тармағына сәйкес басқа шығыстар бойынша қала әкімдігінің рұқсат беретін актін;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сатып алынған тауарлардың, жұмыстар мен қызметтердің құны және көлемі көрсетілген, тиісті тауарларды, жұмыстар мен қызметтерді сатқан ұйымдардың мөрімен бекітілген растаушы құжаттарды (түбіртек, шот-фактура, жөнелтпе құжатттар) бірге қосатын құжат ұсынуы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Өкілдік шығыстарға бөлінген қаражаттың мақсатты және тиімді пайдаланылуына жауапкершілік қалалық бюджеттік бағдарламалар әкімшілеріне жүктеледі.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