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c274" w14:textId="a09c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елдi мекендерiн санитарлық тазарту және көркейту жөнiндегi үшайлықты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2004 жылғы 15 сәуірдегі N 62 қаулысы. Солтүстік Қазақстан облысының Әділет департаментінде 2004 жылғы 12 мамырда N 1244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p>
      <w:pPr>
        <w:spacing w:after="0"/>
        <w:ind w:left="0"/>
        <w:jc w:val="both"/>
      </w:pPr>
      <w:r>
        <w:rPr>
          <w:rFonts w:ascii="Times New Roman"/>
          <w:b w:val="false"/>
          <w:i w:val="false"/>
          <w:color w:val="000000"/>
          <w:sz w:val="28"/>
        </w:rPr>
        <w:t>      "Халықтың денсаулығы" мемлекеттiк бағдарламасы туралы" Қазақстан Республикасы Президентiнiң 1998 жылғы 16 қарашадағы N 4153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 тұрғындарының санитарлық-эпидемиологиялық салауаттылығы туралы" Қазақстан Республикасы 2002 жылғы 4 желтоқсандағы N 361 Заңы  </w:t>
      </w:r>
      <w:r>
        <w:rPr>
          <w:rFonts w:ascii="Times New Roman"/>
          <w:b w:val="false"/>
          <w:i w:val="false"/>
          <w:color w:val="000000"/>
          <w:sz w:val="28"/>
        </w:rPr>
        <w:t xml:space="preserve">8 бабы </w:t>
      </w:r>
      <w:r>
        <w:rPr>
          <w:rFonts w:ascii="Times New Roman"/>
          <w:b w:val="false"/>
          <w:i w:val="false"/>
          <w:color w:val="000000"/>
          <w:sz w:val="28"/>
        </w:rPr>
        <w:t xml:space="preserve"> 3 тармақшасына,  </w:t>
      </w:r>
      <w:r>
        <w:rPr>
          <w:rFonts w:ascii="Times New Roman"/>
          <w:b w:val="false"/>
          <w:i w:val="false"/>
          <w:color w:val="000000"/>
          <w:sz w:val="28"/>
        </w:rPr>
        <w:t xml:space="preserve">18 бабы </w:t>
      </w:r>
      <w:r>
        <w:rPr>
          <w:rFonts w:ascii="Times New Roman"/>
          <w:b w:val="false"/>
          <w:i w:val="false"/>
          <w:color w:val="000000"/>
          <w:sz w:val="28"/>
        </w:rPr>
        <w:t xml:space="preserve"> 2 тармағы 3 тармақшасына, </w:t>
      </w:r>
      <w:r>
        <w:br/>
      </w:r>
      <w:r>
        <w:rPr>
          <w:rFonts w:ascii="Times New Roman"/>
          <w:b w:val="false"/>
          <w:i w:val="false"/>
          <w:color w:val="000000"/>
          <w:sz w:val="28"/>
        </w:rPr>
        <w:t>
</w:t>
      </w:r>
      <w:r>
        <w:rPr>
          <w:rFonts w:ascii="Times New Roman"/>
          <w:b w:val="false"/>
          <w:i w:val="false"/>
          <w:color w:val="000000"/>
          <w:sz w:val="28"/>
        </w:rPr>
        <w:t xml:space="preserve">19 бабы </w:t>
      </w:r>
      <w:r>
        <w:rPr>
          <w:rFonts w:ascii="Times New Roman"/>
          <w:b w:val="false"/>
          <w:i w:val="false"/>
          <w:color w:val="000000"/>
          <w:sz w:val="28"/>
        </w:rPr>
        <w:t xml:space="preserve"> 2 тармағының 1 тармақшасына сәйкес облыс әкiмдiгi  </w:t>
      </w:r>
      <w:r>
        <w:rPr>
          <w:rFonts w:ascii="Times New Roman"/>
          <w:b/>
          <w:i w:val="false"/>
          <w:color w:val="000000"/>
          <w:sz w:val="28"/>
        </w:rPr>
        <w:t xml:space="preserve">ҚАУЛЫ ЕТЕДI: </w:t>
      </w:r>
      <w:r>
        <w:br/>
      </w:r>
      <w:r>
        <w:rPr>
          <w:rFonts w:ascii="Times New Roman"/>
          <w:b w:val="false"/>
          <w:i w:val="false"/>
          <w:color w:val="000000"/>
          <w:sz w:val="28"/>
        </w:rPr>
        <w:t xml:space="preserve">
      1. 2004 жылдың 15 сәуiрiнен 15 шiлдесiне дейiн облыстың елдi мекендерiн санитарлық тазарту және көркейту жөнiндегi үшайлық өткiзiлсiн. </w:t>
      </w:r>
      <w:r>
        <w:br/>
      </w:r>
      <w:r>
        <w:rPr>
          <w:rFonts w:ascii="Times New Roman"/>
          <w:b w:val="false"/>
          <w:i w:val="false"/>
          <w:color w:val="000000"/>
          <w:sz w:val="28"/>
        </w:rPr>
        <w:t xml:space="preserve">
      2. Қосымшалар бекiтiлсiн: </w:t>
      </w:r>
      <w:r>
        <w:br/>
      </w:r>
      <w:r>
        <w:rPr>
          <w:rFonts w:ascii="Times New Roman"/>
          <w:b w:val="false"/>
          <w:i w:val="false"/>
          <w:color w:val="000000"/>
          <w:sz w:val="28"/>
        </w:rPr>
        <w:t xml:space="preserve">
      Облыстың елдi мекендерiн санитарлық тазарту және көркейту жөнiндегi үшайлықтың қорытындыларын шығару бойынша облыстық комиссияның құрамы; </w:t>
      </w:r>
      <w:r>
        <w:br/>
      </w:r>
      <w:r>
        <w:rPr>
          <w:rFonts w:ascii="Times New Roman"/>
          <w:b w:val="false"/>
          <w:i w:val="false"/>
          <w:color w:val="000000"/>
          <w:sz w:val="28"/>
        </w:rPr>
        <w:t xml:space="preserve">
      Облыстың елдi мекендерiн санитарлық тазарту және көркейту жөнiндегi үшайлықты өткiзу туралы iс шаралар жоспары; </w:t>
      </w:r>
      <w:r>
        <w:br/>
      </w:r>
      <w:r>
        <w:rPr>
          <w:rFonts w:ascii="Times New Roman"/>
          <w:b w:val="false"/>
          <w:i w:val="false"/>
          <w:color w:val="000000"/>
          <w:sz w:val="28"/>
        </w:rPr>
        <w:t xml:space="preserve">
      Облыстың елдi мекендерiн санитарлық тазарту және көркейту жөнiндегi үшайлықтың қорытындыларын шығару ережелерi. </w:t>
      </w:r>
      <w:r>
        <w:br/>
      </w:r>
      <w:r>
        <w:rPr>
          <w:rFonts w:ascii="Times New Roman"/>
          <w:b w:val="false"/>
          <w:i w:val="false"/>
          <w:color w:val="000000"/>
          <w:sz w:val="28"/>
        </w:rPr>
        <w:t xml:space="preserve">
      3. Петропавл қ. және аудандардың, ауылдың округтердiң әкiмдерi үшайлықты өткiзу жөнiндегi тиiстi iс-шараларды әзiрлесiн. </w:t>
      </w:r>
      <w:r>
        <w:br/>
      </w:r>
      <w:r>
        <w:rPr>
          <w:rFonts w:ascii="Times New Roman"/>
          <w:b w:val="false"/>
          <w:i w:val="false"/>
          <w:color w:val="000000"/>
          <w:sz w:val="28"/>
        </w:rPr>
        <w:t xml:space="preserve">
      4. Бұқаралық ақпарат құралдарының басшыларына баспасөзде, радио және теледидар бойынша үшайлықтың өткiзу барысын жүйелi түрде жариялап отыру ұсынылсын. </w:t>
      </w:r>
      <w:r>
        <w:br/>
      </w:r>
      <w:r>
        <w:rPr>
          <w:rFonts w:ascii="Times New Roman"/>
          <w:b w:val="false"/>
          <w:i w:val="false"/>
          <w:color w:val="000000"/>
          <w:sz w:val="28"/>
        </w:rPr>
        <w:t xml:space="preserve">
      5. Осы қаулының орындалуын бақылау облыс әкiмiнiң орынбасары С.В.Развинге жүктелсiн. </w:t>
      </w:r>
    </w:p>
    <w:p>
      <w:pPr>
        <w:spacing w:after="0"/>
        <w:ind w:left="0"/>
        <w:jc w:val="both"/>
      </w:pPr>
      <w:r>
        <w:rPr>
          <w:rFonts w:ascii="Times New Roman"/>
          <w:b w:val="false"/>
          <w:i w:val="false"/>
          <w:color w:val="000000"/>
          <w:sz w:val="28"/>
        </w:rPr>
        <w:t xml:space="preserve">  Солтүстік Қазақстан облысы </w:t>
      </w:r>
      <w:r>
        <w:br/>
      </w:r>
      <w:r>
        <w:rPr>
          <w:rFonts w:ascii="Times New Roman"/>
          <w:b w:val="false"/>
          <w:i w:val="false"/>
          <w:color w:val="000000"/>
          <w:sz w:val="28"/>
        </w:rPr>
        <w:t xml:space="preserve">
әкімдігінің </w:t>
      </w:r>
      <w:r>
        <w:br/>
      </w:r>
      <w:r>
        <w:rPr>
          <w:rFonts w:ascii="Times New Roman"/>
          <w:b w:val="false"/>
          <w:i w:val="false"/>
          <w:color w:val="000000"/>
          <w:sz w:val="28"/>
        </w:rPr>
        <w:t xml:space="preserve">
2004 жылғы 15 сәуірдегі N 62 </w:t>
      </w:r>
      <w:r>
        <w:br/>
      </w:r>
      <w:r>
        <w:rPr>
          <w:rFonts w:ascii="Times New Roman"/>
          <w:b w:val="false"/>
          <w:i w:val="false"/>
          <w:color w:val="000000"/>
          <w:sz w:val="28"/>
        </w:rPr>
        <w:t xml:space="preserve">
"Облыстың елдi мекендерiн </w:t>
      </w:r>
      <w:r>
        <w:br/>
      </w:r>
      <w:r>
        <w:rPr>
          <w:rFonts w:ascii="Times New Roman"/>
          <w:b w:val="false"/>
          <w:i w:val="false"/>
          <w:color w:val="000000"/>
          <w:sz w:val="28"/>
        </w:rPr>
        <w:t xml:space="preserve">
санитарлық тазарту және көркейту </w:t>
      </w:r>
      <w:r>
        <w:br/>
      </w:r>
      <w:r>
        <w:rPr>
          <w:rFonts w:ascii="Times New Roman"/>
          <w:b w:val="false"/>
          <w:i w:val="false"/>
          <w:color w:val="000000"/>
          <w:sz w:val="28"/>
        </w:rPr>
        <w:t xml:space="preserve">
жөнiндегi үшайлықты өткiзу туралы" </w:t>
      </w:r>
      <w:r>
        <w:br/>
      </w:r>
      <w:r>
        <w:rPr>
          <w:rFonts w:ascii="Times New Roman"/>
          <w:b w:val="false"/>
          <w:i w:val="false"/>
          <w:color w:val="000000"/>
          <w:sz w:val="28"/>
        </w:rPr>
        <w:t xml:space="preserve">
қаулысына Қосымша </w:t>
      </w:r>
    </w:p>
    <w:bookmarkStart w:name="z2" w:id="0"/>
    <w:p>
      <w:pPr>
        <w:spacing w:after="0"/>
        <w:ind w:left="0"/>
        <w:jc w:val="left"/>
      </w:pPr>
      <w:r>
        <w:rPr>
          <w:rFonts w:ascii="Times New Roman"/>
          <w:b/>
          <w:i w:val="false"/>
          <w:color w:val="000000"/>
        </w:rPr>
        <w:t xml:space="preserve"> 
  Облыстың елді мекендерін санитарлық </w:t>
      </w:r>
      <w:r>
        <w:br/>
      </w:r>
      <w:r>
        <w:rPr>
          <w:rFonts w:ascii="Times New Roman"/>
          <w:b/>
          <w:i w:val="false"/>
          <w:color w:val="000000"/>
        </w:rPr>
        <w:t xml:space="preserve">
тазарту және көркейту жөніндегі үшайлықтың </w:t>
      </w:r>
      <w:r>
        <w:br/>
      </w:r>
      <w:r>
        <w:rPr>
          <w:rFonts w:ascii="Times New Roman"/>
          <w:b/>
          <w:i w:val="false"/>
          <w:color w:val="000000"/>
        </w:rPr>
        <w:t xml:space="preserve">
қорытындысын шығару жөніндегі облыстық </w:t>
      </w:r>
      <w:r>
        <w:br/>
      </w:r>
      <w:r>
        <w:rPr>
          <w:rFonts w:ascii="Times New Roman"/>
          <w:b/>
          <w:i w:val="false"/>
          <w:color w:val="000000"/>
        </w:rPr>
        <w:t xml:space="preserve">
комиссияның құрамы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03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Развин Сергей Владимирович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орынбасары, </w:t>
            </w:r>
            <w:r>
              <w:br/>
            </w:r>
            <w:r>
              <w:rPr>
                <w:rFonts w:ascii="Times New Roman"/>
                <w:b w:val="false"/>
                <w:i w:val="false"/>
                <w:color w:val="000000"/>
                <w:sz w:val="20"/>
              </w:rPr>
              <w:t xml:space="preserve">
комиссияның төрағасы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Дмитрик Николай Иванович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"Северводхоз" </w:t>
            </w:r>
            <w:r>
              <w:br/>
            </w:r>
            <w:r>
              <w:rPr>
                <w:rFonts w:ascii="Times New Roman"/>
                <w:b w:val="false"/>
                <w:i w:val="false"/>
                <w:color w:val="000000"/>
                <w:sz w:val="20"/>
              </w:rPr>
              <w:t xml:space="preserve">
Республикалық мемлекеттік </w:t>
            </w:r>
            <w:r>
              <w:br/>
            </w:r>
            <w:r>
              <w:rPr>
                <w:rFonts w:ascii="Times New Roman"/>
                <w:b w:val="false"/>
                <w:i w:val="false"/>
                <w:color w:val="000000"/>
                <w:sz w:val="20"/>
              </w:rPr>
              <w:t xml:space="preserve">
кәсіпорынның директоры </w:t>
            </w:r>
            <w:r>
              <w:br/>
            </w:r>
            <w:r>
              <w:rPr>
                <w:rFonts w:ascii="Times New Roman"/>
                <w:b w:val="false"/>
                <w:i w:val="false"/>
                <w:color w:val="000000"/>
                <w:sz w:val="20"/>
              </w:rPr>
              <w:t xml:space="preserve">
(келісім бойынша)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Сыздықов Қайыргелді Садықұлы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 көлік және </w:t>
            </w:r>
            <w:r>
              <w:br/>
            </w:r>
            <w:r>
              <w:rPr>
                <w:rFonts w:ascii="Times New Roman"/>
                <w:b w:val="false"/>
                <w:i w:val="false"/>
                <w:color w:val="000000"/>
                <w:sz w:val="20"/>
              </w:rPr>
              <w:t xml:space="preserve">
коммуникация департаментінің </w:t>
            </w:r>
            <w:r>
              <w:br/>
            </w:r>
            <w:r>
              <w:rPr>
                <w:rFonts w:ascii="Times New Roman"/>
                <w:b w:val="false"/>
                <w:i w:val="false"/>
                <w:color w:val="000000"/>
                <w:sz w:val="20"/>
              </w:rPr>
              <w:t xml:space="preserve">
бастығы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Исенеев Қайырғали Қапезұлы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 мемлекеттік </w:t>
            </w:r>
            <w:r>
              <w:br/>
            </w:r>
            <w:r>
              <w:rPr>
                <w:rFonts w:ascii="Times New Roman"/>
                <w:b w:val="false"/>
                <w:i w:val="false"/>
                <w:color w:val="000000"/>
                <w:sz w:val="20"/>
              </w:rPr>
              <w:t xml:space="preserve">
санитарлық-эпидемиологиялық </w:t>
            </w:r>
            <w:r>
              <w:br/>
            </w:r>
            <w:r>
              <w:rPr>
                <w:rFonts w:ascii="Times New Roman"/>
                <w:b w:val="false"/>
                <w:i w:val="false"/>
                <w:color w:val="000000"/>
                <w:sz w:val="20"/>
              </w:rPr>
              <w:t xml:space="preserve">
қадағалау департаменті </w:t>
            </w:r>
            <w:r>
              <w:br/>
            </w:r>
            <w:r>
              <w:rPr>
                <w:rFonts w:ascii="Times New Roman"/>
                <w:b w:val="false"/>
                <w:i w:val="false"/>
                <w:color w:val="000000"/>
                <w:sz w:val="20"/>
              </w:rPr>
              <w:t xml:space="preserve">
бастығының міндетін атқарушы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Кенжегозин Біржан Балғожаұлы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w:t>
            </w:r>
            <w:r>
              <w:br/>
            </w:r>
            <w:r>
              <w:rPr>
                <w:rFonts w:ascii="Times New Roman"/>
                <w:b w:val="false"/>
                <w:i w:val="false"/>
                <w:color w:val="000000"/>
                <w:sz w:val="20"/>
              </w:rPr>
              <w:t xml:space="preserve">
облыстық аумақтық </w:t>
            </w:r>
            <w:r>
              <w:br/>
            </w:r>
            <w:r>
              <w:rPr>
                <w:rFonts w:ascii="Times New Roman"/>
                <w:b w:val="false"/>
                <w:i w:val="false"/>
                <w:color w:val="000000"/>
                <w:sz w:val="20"/>
              </w:rPr>
              <w:t xml:space="preserve">
басқармасының бастығы </w:t>
            </w:r>
            <w:r>
              <w:br/>
            </w:r>
            <w:r>
              <w:rPr>
                <w:rFonts w:ascii="Times New Roman"/>
                <w:b w:val="false"/>
                <w:i w:val="false"/>
                <w:color w:val="000000"/>
                <w:sz w:val="20"/>
              </w:rPr>
              <w:t xml:space="preserve">
(келісім бойынша)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Мұсабаев Марат Шамшәріпұлы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w:t>
            </w:r>
            <w:r>
              <w:br/>
            </w:r>
            <w:r>
              <w:rPr>
                <w:rFonts w:ascii="Times New Roman"/>
                <w:b w:val="false"/>
                <w:i w:val="false"/>
                <w:color w:val="000000"/>
                <w:sz w:val="20"/>
              </w:rPr>
              <w:t xml:space="preserve">
жөніндегі облыстық </w:t>
            </w:r>
            <w:r>
              <w:br/>
            </w:r>
            <w:r>
              <w:rPr>
                <w:rFonts w:ascii="Times New Roman"/>
                <w:b w:val="false"/>
                <w:i w:val="false"/>
                <w:color w:val="000000"/>
                <w:sz w:val="20"/>
              </w:rPr>
              <w:t xml:space="preserve">
басқарманың бастығы (келісім </w:t>
            </w:r>
            <w:r>
              <w:br/>
            </w:r>
            <w:r>
              <w:rPr>
                <w:rFonts w:ascii="Times New Roman"/>
                <w:b w:val="false"/>
                <w:i w:val="false"/>
                <w:color w:val="000000"/>
                <w:sz w:val="20"/>
              </w:rPr>
              <w:t xml:space="preserve">
бойынша)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Уәлиев Қуатжан Серікқазыұлы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әкімінің </w:t>
            </w:r>
            <w:r>
              <w:br/>
            </w:r>
            <w:r>
              <w:rPr>
                <w:rFonts w:ascii="Times New Roman"/>
                <w:b w:val="false"/>
                <w:i w:val="false"/>
                <w:color w:val="000000"/>
                <w:sz w:val="20"/>
              </w:rPr>
              <w:t xml:space="preserve">
бірінші орынбасары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Назмутдинов Мәлік Ягофарұлы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сәулет, </w:t>
            </w:r>
            <w:r>
              <w:br/>
            </w:r>
            <w:r>
              <w:rPr>
                <w:rFonts w:ascii="Times New Roman"/>
                <w:b w:val="false"/>
                <w:i w:val="false"/>
                <w:color w:val="000000"/>
                <w:sz w:val="20"/>
              </w:rPr>
              <w:t xml:space="preserve">
құрылыс және әлеуметтік </w:t>
            </w:r>
            <w:r>
              <w:br/>
            </w:r>
            <w:r>
              <w:rPr>
                <w:rFonts w:ascii="Times New Roman"/>
                <w:b w:val="false"/>
                <w:i w:val="false"/>
                <w:color w:val="000000"/>
                <w:sz w:val="20"/>
              </w:rPr>
              <w:t xml:space="preserve">
инфрақұрылым департаментінің </w:t>
            </w:r>
            <w:r>
              <w:br/>
            </w:r>
            <w:r>
              <w:rPr>
                <w:rFonts w:ascii="Times New Roman"/>
                <w:b w:val="false"/>
                <w:i w:val="false"/>
                <w:color w:val="000000"/>
                <w:sz w:val="20"/>
              </w:rPr>
              <w:t xml:space="preserve">
бастығы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Перепечина Ольга Валентиновна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қаржы </w:t>
            </w:r>
            <w:r>
              <w:br/>
            </w:r>
            <w:r>
              <w:rPr>
                <w:rFonts w:ascii="Times New Roman"/>
                <w:b w:val="false"/>
                <w:i w:val="false"/>
                <w:color w:val="000000"/>
                <w:sz w:val="20"/>
              </w:rPr>
              <w:t xml:space="preserve">
департаментінің бастығы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Сюникаев Рәшид Абдоллаұлы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ауыл </w:t>
            </w:r>
            <w:r>
              <w:br/>
            </w:r>
            <w:r>
              <w:rPr>
                <w:rFonts w:ascii="Times New Roman"/>
                <w:b w:val="false"/>
                <w:i w:val="false"/>
                <w:color w:val="000000"/>
                <w:sz w:val="20"/>
              </w:rPr>
              <w:t xml:space="preserve">
шаруашылығы және жер </w:t>
            </w:r>
            <w:r>
              <w:br/>
            </w:r>
            <w:r>
              <w:rPr>
                <w:rFonts w:ascii="Times New Roman"/>
                <w:b w:val="false"/>
                <w:i w:val="false"/>
                <w:color w:val="000000"/>
                <w:sz w:val="20"/>
              </w:rPr>
              <w:t xml:space="preserve">
қатынастары департаментінің </w:t>
            </w:r>
            <w:r>
              <w:br/>
            </w:r>
            <w:r>
              <w:rPr>
                <w:rFonts w:ascii="Times New Roman"/>
                <w:b w:val="false"/>
                <w:i w:val="false"/>
                <w:color w:val="000000"/>
                <w:sz w:val="20"/>
              </w:rPr>
              <w:t xml:space="preserve">
бастығы </w:t>
            </w:r>
          </w:p>
        </w:tc>
      </w:tr>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Тәженов Бисембі Ыдырысұлы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индустрия </w:t>
            </w:r>
            <w:r>
              <w:br/>
            </w:r>
            <w:r>
              <w:rPr>
                <w:rFonts w:ascii="Times New Roman"/>
                <w:b w:val="false"/>
                <w:i w:val="false"/>
                <w:color w:val="000000"/>
                <w:sz w:val="20"/>
              </w:rPr>
              <w:t xml:space="preserve">
және сауда департаментінің </w:t>
            </w:r>
            <w:r>
              <w:br/>
            </w:r>
            <w:r>
              <w:rPr>
                <w:rFonts w:ascii="Times New Roman"/>
                <w:b w:val="false"/>
                <w:i w:val="false"/>
                <w:color w:val="000000"/>
                <w:sz w:val="20"/>
              </w:rPr>
              <w:t xml:space="preserve">
бастығы </w:t>
            </w:r>
          </w:p>
        </w:tc>
      </w:tr>
    </w:tbl>
    <w:p>
      <w:pPr>
        <w:spacing w:after="0"/>
        <w:ind w:left="0"/>
        <w:jc w:val="both"/>
      </w:pPr>
      <w:r>
        <w:rPr>
          <w:rFonts w:ascii="Times New Roman"/>
          <w:b w:val="false"/>
          <w:i w:val="false"/>
          <w:color w:val="000000"/>
          <w:sz w:val="28"/>
        </w:rPr>
        <w:t xml:space="preserve">Облыс әкімдігінің 2004 жылғы </w:t>
      </w:r>
      <w:r>
        <w:br/>
      </w:r>
      <w:r>
        <w:rPr>
          <w:rFonts w:ascii="Times New Roman"/>
          <w:b w:val="false"/>
          <w:i w:val="false"/>
          <w:color w:val="000000"/>
          <w:sz w:val="28"/>
        </w:rPr>
        <w:t xml:space="preserve">
15»сәуірдегі 62 қаулысымен </w:t>
      </w:r>
      <w:r>
        <w:br/>
      </w:r>
      <w:r>
        <w:rPr>
          <w:rFonts w:ascii="Times New Roman"/>
          <w:b w:val="false"/>
          <w:i w:val="false"/>
          <w:color w:val="000000"/>
          <w:sz w:val="28"/>
        </w:rPr>
        <w:t xml:space="preserve">
бекітілді </w:t>
      </w:r>
      <w:r>
        <w:br/>
      </w:r>
      <w:r>
        <w:rPr>
          <w:rFonts w:ascii="Times New Roman"/>
          <w:b w:val="false"/>
          <w:i w:val="false"/>
          <w:color w:val="000000"/>
          <w:sz w:val="28"/>
        </w:rPr>
        <w:t xml:space="preserve">
"Облыстың елді мекендерін </w:t>
      </w:r>
      <w:r>
        <w:br/>
      </w:r>
      <w:r>
        <w:rPr>
          <w:rFonts w:ascii="Times New Roman"/>
          <w:b w:val="false"/>
          <w:i w:val="false"/>
          <w:color w:val="000000"/>
          <w:sz w:val="28"/>
        </w:rPr>
        <w:t xml:space="preserve">
санитарлық тазарту және көркейту жөніндегі </w:t>
      </w:r>
      <w:r>
        <w:br/>
      </w:r>
      <w:r>
        <w:rPr>
          <w:rFonts w:ascii="Times New Roman"/>
          <w:b w:val="false"/>
          <w:i w:val="false"/>
          <w:color w:val="000000"/>
          <w:sz w:val="28"/>
        </w:rPr>
        <w:t xml:space="preserve">
үшайлықты өткізу туралы" </w:t>
      </w:r>
    </w:p>
    <w:bookmarkStart w:name="z3" w:id="1"/>
    <w:p>
      <w:pPr>
        <w:spacing w:after="0"/>
        <w:ind w:left="0"/>
        <w:jc w:val="left"/>
      </w:pPr>
      <w:r>
        <w:rPr>
          <w:rFonts w:ascii="Times New Roman"/>
          <w:b/>
          <w:i w:val="false"/>
          <w:color w:val="000000"/>
        </w:rPr>
        <w:t xml:space="preserve"> 
  Облыстың елді  мекендерін санитарлық </w:t>
      </w:r>
      <w:r>
        <w:br/>
      </w:r>
      <w:r>
        <w:rPr>
          <w:rFonts w:ascii="Times New Roman"/>
          <w:b/>
          <w:i w:val="false"/>
          <w:color w:val="000000"/>
        </w:rPr>
        <w:t xml:space="preserve">
тазарту және көркейту бойынша үшайлықты </w:t>
      </w:r>
      <w:r>
        <w:br/>
      </w:r>
      <w:r>
        <w:rPr>
          <w:rFonts w:ascii="Times New Roman"/>
          <w:b/>
          <w:i w:val="false"/>
          <w:color w:val="000000"/>
        </w:rPr>
        <w:t xml:space="preserve">
өткізу жөніндегі іс-шаралардың </w:t>
      </w:r>
      <w:r>
        <w:br/>
      </w:r>
      <w:r>
        <w:rPr>
          <w:rFonts w:ascii="Times New Roman"/>
          <w:b/>
          <w:i w:val="false"/>
          <w:color w:val="000000"/>
        </w:rPr>
        <w:t xml:space="preserve">
жоспары </w:t>
      </w:r>
    </w:p>
    <w:bookmarkEnd w:id="1"/>
    <w:p>
      <w:pPr>
        <w:spacing w:after="0"/>
        <w:ind w:left="0"/>
        <w:jc w:val="both"/>
      </w:pPr>
      <w:r>
        <w:rPr>
          <w:rFonts w:ascii="Times New Roman"/>
          <w:b w:val="false"/>
          <w:i w:val="false"/>
          <w:color w:val="000000"/>
          <w:sz w:val="28"/>
        </w:rPr>
        <w:t xml:space="preserve">      1. Елді мекендердің көшелерін, тұрғын үйлердің, кәсіпорындар мен ұйымдардың жанындағы және орамындағы жерлерін, қыстан қалған қалдықтарын тазалау бойынша жұмысты ±ұйымдастырсын. </w:t>
      </w:r>
      <w:r>
        <w:br/>
      </w:r>
      <w:r>
        <w:rPr>
          <w:rFonts w:ascii="Times New Roman"/>
          <w:b w:val="false"/>
          <w:i w:val="false"/>
          <w:color w:val="000000"/>
          <w:sz w:val="28"/>
        </w:rPr>
        <w:t xml:space="preserve">
                     Петропавл қаласы, аудандардың, ауылдың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2. Үй құрылыстарының қоғамдық, өндірістік үйлердің қасбеттерін, тұрғын үйлердің, кәсіпорындар және ұйымдардың қоршаулары мен аулаларын тәртіпке келтіру үшін қажетті шаралар қабылдансын.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3. Сумен қамтамасыз ету және суды бөлу объектілерінің санитарлық-гигиеналық жағдайын жақсарту жөніндегі іс-шаралар кешенін өткізсін, оларды тиісті жағдайға жеткізсін (су құбыры мен канализациялардың тазарту ғимараттары, насостық станциялар, су қорының резервуарлары, суарын мұнаралары, жерасты су алатын жерлер, құдықтар, су бөлетін колонкалар).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"Есіл су"»Республикалық мемлекеттік </w:t>
      </w:r>
      <w:r>
        <w:br/>
      </w:r>
      <w:r>
        <w:rPr>
          <w:rFonts w:ascii="Times New Roman"/>
          <w:b w:val="false"/>
          <w:i w:val="false"/>
          <w:color w:val="000000"/>
          <w:sz w:val="28"/>
        </w:rPr>
        <w:t xml:space="preserve">
                     кәсіпорынның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4. Коммуналдық меншікте тұрған, келешекте пайдалану үшін жарамсыз апаттық және бос үйлерді бұзылуын, одан кейін бөлінген орынға шығарылуын қамтамасыз етсін. Коммуналдық меншікте тұрған, аяқталмаған құрылыс объектілерін аумақтардан шығару бойынша жұмысты жүргізсін.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5. Тұрмыстық қатты қалдықтар төгетін жерлерді, қиқоймаларды, малқабірлерін тиісті санитарлық жағдайға келтірсін. Жасырын жиналған қоқыс орындарын жойсын. Төгетін жерлерге бірінші және екінші сыныпты қауіпті қалдықтарды шығаруға рұқсат етпесін.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6. Қаңғыбас иттер мен мысықтарды аулау бойынша жұмысты ұйымдастырсын. </w:t>
      </w:r>
      <w:r>
        <w:br/>
      </w:r>
      <w:r>
        <w:rPr>
          <w:rFonts w:ascii="Times New Roman"/>
          <w:b w:val="false"/>
          <w:i w:val="false"/>
          <w:color w:val="000000"/>
          <w:sz w:val="28"/>
        </w:rPr>
        <w:t xml:space="preserve">
                     Петропавл қаласы, аудандардың, ауылдың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7. Елді мекендерді көгалдандыру, ағаш алаңдарын, гүл алаңдарын, гүлзарларды бөлу, демалыс орындарын жайластыру жөніндегі жұмыстарды ұйымдастырсын. Облыс аумағындағы қоғамдық пайдалану орындарындағы ескі жасыл егінділер учаскелерін ұлғайту бойынша іс-шараларды белсендірсін.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3 ай бойы </w:t>
      </w:r>
      <w:r>
        <w:br/>
      </w:r>
      <w:r>
        <w:rPr>
          <w:rFonts w:ascii="Times New Roman"/>
          <w:b w:val="false"/>
          <w:i w:val="false"/>
          <w:color w:val="000000"/>
          <w:sz w:val="28"/>
        </w:rPr>
        <w:t xml:space="preserve">
      8. Аудандардың, қалалардың және ауылдық округтардың шекараларын, елді мекендерге кірер жолдарды ресімдесін, жанасып жатқан аумақтарды жайластырсын.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Жазғы құрылыс маусымы бойы </w:t>
      </w:r>
      <w:r>
        <w:br/>
      </w:r>
      <w:r>
        <w:rPr>
          <w:rFonts w:ascii="Times New Roman"/>
          <w:b w:val="false"/>
          <w:i w:val="false"/>
          <w:color w:val="000000"/>
          <w:sz w:val="28"/>
        </w:rPr>
        <w:t xml:space="preserve">
      9. Мал фермаларын, шеберханаларды, қырмандарды, дәрілеу алаңдарын, минералдық тыңайтқыштар мен улыхимикаттар қоймаларын, қоғамдық көлікті, автобус аялдамаларын, автотұрақтарды, автомобильге құю станциясы, техникалық қызмет көрсету станциясы, шинақұрастыру шеберханаларын, шағын базарларды, тамақ өнеркәсіп кәсіпорындарын, сауда, қоғамдық тамақтану орындарын тиісті санитарлық жағдайға келтіру жөніндегі жұмысты жүргізсін. </w:t>
      </w:r>
      <w:r>
        <w:br/>
      </w:r>
      <w:r>
        <w:rPr>
          <w:rFonts w:ascii="Times New Roman"/>
          <w:b w:val="false"/>
          <w:i w:val="false"/>
          <w:color w:val="000000"/>
          <w:sz w:val="28"/>
        </w:rPr>
        <w:t xml:space="preserve">
                     Солтүстік Қазақстан облысы әкімінің </w:t>
      </w:r>
      <w:r>
        <w:br/>
      </w:r>
      <w:r>
        <w:rPr>
          <w:rFonts w:ascii="Times New Roman"/>
          <w:b w:val="false"/>
          <w:i w:val="false"/>
          <w:color w:val="000000"/>
          <w:sz w:val="28"/>
        </w:rPr>
        <w:t xml:space="preserve">
                     мемлекеттік санитарлық-эпидемиологиялық </w:t>
      </w:r>
      <w:r>
        <w:br/>
      </w:r>
      <w:r>
        <w:rPr>
          <w:rFonts w:ascii="Times New Roman"/>
          <w:b w:val="false"/>
          <w:i w:val="false"/>
          <w:color w:val="000000"/>
          <w:sz w:val="28"/>
        </w:rPr>
        <w:t xml:space="preserve">
                     қадағалау департаменті </w:t>
      </w:r>
      <w:r>
        <w:br/>
      </w:r>
      <w:r>
        <w:rPr>
          <w:rFonts w:ascii="Times New Roman"/>
          <w:b w:val="false"/>
          <w:i w:val="false"/>
          <w:color w:val="000000"/>
          <w:sz w:val="28"/>
        </w:rPr>
        <w:t xml:space="preserve">
                     Қоршаған ортаны қорғау басқармасы </w:t>
      </w:r>
      <w:r>
        <w:br/>
      </w:r>
      <w:r>
        <w:rPr>
          <w:rFonts w:ascii="Times New Roman"/>
          <w:b w:val="false"/>
          <w:i w:val="false"/>
          <w:color w:val="000000"/>
          <w:sz w:val="28"/>
        </w:rPr>
        <w:t xml:space="preserve">
                     (келісім бойынша) </w:t>
      </w:r>
      <w:r>
        <w:br/>
      </w:r>
      <w:r>
        <w:rPr>
          <w:rFonts w:ascii="Times New Roman"/>
          <w:b w:val="false"/>
          <w:i w:val="false"/>
          <w:color w:val="000000"/>
          <w:sz w:val="28"/>
        </w:rPr>
        <w:t xml:space="preserve">
                     Петропавл қаласы, аудандардың, ауылдық </w:t>
      </w:r>
      <w:r>
        <w:br/>
      </w:r>
      <w:r>
        <w:rPr>
          <w:rFonts w:ascii="Times New Roman"/>
          <w:b w:val="false"/>
          <w:i w:val="false"/>
          <w:color w:val="000000"/>
          <w:sz w:val="28"/>
        </w:rPr>
        <w:t xml:space="preserve">
                     округтардың әкімі </w:t>
      </w:r>
      <w:r>
        <w:br/>
      </w:r>
      <w:r>
        <w:rPr>
          <w:rFonts w:ascii="Times New Roman"/>
          <w:b w:val="false"/>
          <w:i w:val="false"/>
          <w:color w:val="000000"/>
          <w:sz w:val="28"/>
        </w:rPr>
        <w:t xml:space="preserve">
                     Тұрақты </w:t>
      </w:r>
    </w:p>
    <w:p>
      <w:pPr>
        <w:spacing w:after="0"/>
        <w:ind w:left="0"/>
        <w:jc w:val="both"/>
      </w:pPr>
      <w:r>
        <w:rPr>
          <w:rFonts w:ascii="Times New Roman"/>
          <w:b w:val="false"/>
          <w:i w:val="false"/>
          <w:color w:val="000000"/>
          <w:sz w:val="28"/>
        </w:rPr>
        <w:t xml:space="preserve">Облыс әкiмдiгiнiң 2004 жылғы </w:t>
      </w:r>
      <w:r>
        <w:br/>
      </w:r>
      <w:r>
        <w:rPr>
          <w:rFonts w:ascii="Times New Roman"/>
          <w:b w:val="false"/>
          <w:i w:val="false"/>
          <w:color w:val="000000"/>
          <w:sz w:val="28"/>
        </w:rPr>
        <w:t xml:space="preserve">
15»сәуiрдегi 62 қаулысымен </w:t>
      </w:r>
      <w:r>
        <w:br/>
      </w:r>
      <w:r>
        <w:rPr>
          <w:rFonts w:ascii="Times New Roman"/>
          <w:b w:val="false"/>
          <w:i w:val="false"/>
          <w:color w:val="000000"/>
          <w:sz w:val="28"/>
        </w:rPr>
        <w:t xml:space="preserve">
бекiтiлдi </w:t>
      </w:r>
      <w:r>
        <w:br/>
      </w:r>
      <w:r>
        <w:rPr>
          <w:rFonts w:ascii="Times New Roman"/>
          <w:b w:val="false"/>
          <w:i w:val="false"/>
          <w:color w:val="000000"/>
          <w:sz w:val="28"/>
        </w:rPr>
        <w:t xml:space="preserve">
"Облыстық елдi мекендерiн </w:t>
      </w:r>
      <w:r>
        <w:br/>
      </w:r>
      <w:r>
        <w:rPr>
          <w:rFonts w:ascii="Times New Roman"/>
          <w:b w:val="false"/>
          <w:i w:val="false"/>
          <w:color w:val="000000"/>
          <w:sz w:val="28"/>
        </w:rPr>
        <w:t xml:space="preserve">
санитарлық тазарту және </w:t>
      </w:r>
      <w:r>
        <w:br/>
      </w:r>
      <w:r>
        <w:rPr>
          <w:rFonts w:ascii="Times New Roman"/>
          <w:b w:val="false"/>
          <w:i w:val="false"/>
          <w:color w:val="000000"/>
          <w:sz w:val="28"/>
        </w:rPr>
        <w:t xml:space="preserve">
көркейту жөнiндегi үшайлықты </w:t>
      </w:r>
      <w:r>
        <w:br/>
      </w:r>
      <w:r>
        <w:rPr>
          <w:rFonts w:ascii="Times New Roman"/>
          <w:b w:val="false"/>
          <w:i w:val="false"/>
          <w:color w:val="000000"/>
          <w:sz w:val="28"/>
        </w:rPr>
        <w:t xml:space="preserve">
өткiзу туралы" </w:t>
      </w:r>
    </w:p>
    <w:bookmarkStart w:name="z4" w:id="2"/>
    <w:p>
      <w:pPr>
        <w:spacing w:after="0"/>
        <w:ind w:left="0"/>
        <w:jc w:val="left"/>
      </w:pPr>
      <w:r>
        <w:rPr>
          <w:rFonts w:ascii="Times New Roman"/>
          <w:b/>
          <w:i w:val="false"/>
          <w:color w:val="000000"/>
        </w:rPr>
        <w:t xml:space="preserve"> 
  Облыстың елдi мекендерiн санитарлық </w:t>
      </w:r>
      <w:r>
        <w:br/>
      </w:r>
      <w:r>
        <w:rPr>
          <w:rFonts w:ascii="Times New Roman"/>
          <w:b/>
          <w:i w:val="false"/>
          <w:color w:val="000000"/>
        </w:rPr>
        <w:t xml:space="preserve">
тазарту және көркейту жөнiндегi үшайлықтың </w:t>
      </w:r>
      <w:r>
        <w:br/>
      </w:r>
      <w:r>
        <w:rPr>
          <w:rFonts w:ascii="Times New Roman"/>
          <w:b/>
          <w:i w:val="false"/>
          <w:color w:val="000000"/>
        </w:rPr>
        <w:t xml:space="preserve">
қорытындысын шығару </w:t>
      </w:r>
      <w:r>
        <w:br/>
      </w:r>
      <w:r>
        <w:rPr>
          <w:rFonts w:ascii="Times New Roman"/>
          <w:b/>
          <w:i w:val="false"/>
          <w:color w:val="000000"/>
        </w:rPr>
        <w:t xml:space="preserve">
ережелерi </w:t>
      </w:r>
    </w:p>
    <w:bookmarkEnd w:id="2"/>
    <w:p>
      <w:pPr>
        <w:spacing w:after="0"/>
        <w:ind w:left="0"/>
        <w:jc w:val="both"/>
      </w:pPr>
      <w:r>
        <w:rPr>
          <w:rFonts w:ascii="Times New Roman"/>
          <w:b w:val="false"/>
          <w:i w:val="false"/>
          <w:color w:val="000000"/>
          <w:sz w:val="28"/>
        </w:rPr>
        <w:t xml:space="preserve">      Үшайлықтың қорытындысы аудандық комиссиялармен әрбiр елдi мекендер және жалпы аудан бойынша ай сайын шығарылады. </w:t>
      </w:r>
      <w:r>
        <w:br/>
      </w:r>
      <w:r>
        <w:rPr>
          <w:rFonts w:ascii="Times New Roman"/>
          <w:b w:val="false"/>
          <w:i w:val="false"/>
          <w:color w:val="000000"/>
          <w:sz w:val="28"/>
        </w:rPr>
        <w:t xml:space="preserve">
      Облыстық комиссия ай сайын, атқарылған жұмыс туралы қалалық және аудандық комиссиялар ұсынған есептi қарайды, ішiнара тексерулердi ұйымдастырады және елдi мекендердi санитарлық тазарту мен көркейту жөнiндегi үшайлықты өткiзудiң ақырғы қорытындысын ұйымдастырады. </w:t>
      </w:r>
      <w:r>
        <w:br/>
      </w:r>
      <w:r>
        <w:rPr>
          <w:rFonts w:ascii="Times New Roman"/>
          <w:b w:val="false"/>
          <w:i w:val="false"/>
          <w:color w:val="000000"/>
          <w:sz w:val="28"/>
        </w:rPr>
        <w:t xml:space="preserve">
      Бағалау 5 баллдық жүйе бойынша, келесi көрсеткiштерден орта балл шығарыла отырылып жүргiзiледi: </w:t>
      </w:r>
      <w:r>
        <w:br/>
      </w:r>
      <w:r>
        <w:rPr>
          <w:rFonts w:ascii="Times New Roman"/>
          <w:b w:val="false"/>
          <w:i w:val="false"/>
          <w:color w:val="000000"/>
          <w:sz w:val="28"/>
        </w:rPr>
        <w:t xml:space="preserve">
      1. Аудандардың, қалалардың және ауылдық округтардың шекараларын, елдi мекендерге кiру жолдарын (елдi мекен немесе кiру белгiсi көрсеткiшiнiң барлығы, жанасқан аумақтардың жайластырылуы) ресiмдеу. </w:t>
      </w:r>
      <w:r>
        <w:br/>
      </w:r>
      <w:r>
        <w:rPr>
          <w:rFonts w:ascii="Times New Roman"/>
          <w:b w:val="false"/>
          <w:i w:val="false"/>
          <w:color w:val="000000"/>
          <w:sz w:val="28"/>
        </w:rPr>
        <w:t xml:space="preserve">
      2. Жеке үй құрылыстарының жағдайы (қасбеттер, иелiктегi үй аумағының қоршауы мен санитарлық жағдайы, ең жақсы аулаларға, үйлерге байқаулар өткiзiле ме). </w:t>
      </w:r>
      <w:r>
        <w:br/>
      </w:r>
      <w:r>
        <w:rPr>
          <w:rFonts w:ascii="Times New Roman"/>
          <w:b w:val="false"/>
          <w:i w:val="false"/>
          <w:color w:val="000000"/>
          <w:sz w:val="28"/>
        </w:rPr>
        <w:t xml:space="preserve">
      3. Қоғамдық үйлердiң, әлеуметтiк сала және сауда объектiлерiнiң, спорттық ғимараттардың (қасбеттерi, қоршауы, көгалдандырылуы, жанасқан аумақтардың санитарлық жағдайы, шағын базарлардың, автомобильге құю станциясы, автобус аялдамаларының, жарнама жазуларының) жағдайы. </w:t>
      </w:r>
      <w:r>
        <w:br/>
      </w:r>
      <w:r>
        <w:rPr>
          <w:rFonts w:ascii="Times New Roman"/>
          <w:b w:val="false"/>
          <w:i w:val="false"/>
          <w:color w:val="000000"/>
          <w:sz w:val="28"/>
        </w:rPr>
        <w:t xml:space="preserve">
      4. Өндiрiстiк сектордың: мал фермалары, қырмандар, дәрiлеу алаңдары, минералды тыңайтқыштар мен улыхимикаттардың қоймалары (қасбеттерi, қоршаулары, көгалдандырылуы, жанасқан аумақтардың санитарлық жағдайлары) жағдайы. </w:t>
      </w:r>
      <w:r>
        <w:br/>
      </w:r>
      <w:r>
        <w:rPr>
          <w:rFonts w:ascii="Times New Roman"/>
          <w:b w:val="false"/>
          <w:i w:val="false"/>
          <w:color w:val="000000"/>
          <w:sz w:val="28"/>
        </w:rPr>
        <w:t xml:space="preserve">
      5. Жолдар мен тротуарлардың, жаяу жолдардың, елдi мекендердегi су өткiзудiң ұсталуы. </w:t>
      </w:r>
      <w:r>
        <w:br/>
      </w:r>
      <w:r>
        <w:rPr>
          <w:rFonts w:ascii="Times New Roman"/>
          <w:b w:val="false"/>
          <w:i w:val="false"/>
          <w:color w:val="000000"/>
          <w:sz w:val="28"/>
        </w:rPr>
        <w:t xml:space="preserve">
      6. Коммуналдық меншiктегi бiтпеген құрылыс объектiлерiнiң бұзылудан сақталуы және қираған ғимараттарды бұзып алу. </w:t>
      </w:r>
      <w:r>
        <w:br/>
      </w:r>
      <w:r>
        <w:rPr>
          <w:rFonts w:ascii="Times New Roman"/>
          <w:b w:val="false"/>
          <w:i w:val="false"/>
          <w:color w:val="000000"/>
          <w:sz w:val="28"/>
        </w:rPr>
        <w:t xml:space="preserve">
      7. Естелiк жерлердi, ескерткiштер мен қоғамдық жерлеу орындарын жөндеу және ұстау. </w:t>
      </w:r>
      <w:r>
        <w:br/>
      </w:r>
      <w:r>
        <w:rPr>
          <w:rFonts w:ascii="Times New Roman"/>
          <w:b w:val="false"/>
          <w:i w:val="false"/>
          <w:color w:val="000000"/>
          <w:sz w:val="28"/>
        </w:rPr>
        <w:t xml:space="preserve">
      8. Стадиондарды, сәулет ескерткiштерiн жөндеу. </w:t>
      </w:r>
      <w:r>
        <w:br/>
      </w:r>
      <w:r>
        <w:rPr>
          <w:rFonts w:ascii="Times New Roman"/>
          <w:b w:val="false"/>
          <w:i w:val="false"/>
          <w:color w:val="000000"/>
          <w:sz w:val="28"/>
        </w:rPr>
        <w:t xml:space="preserve">
      9. Сумен жабдықтау (су арын мұнарасының санитарлық-гигиеналық жағдайы, сутарату колонкаларының түзеулiгi, олардың айналасының көтерiңкi болуы, құдықтардың санитарлық-техникалық жағдайы, олардың жаңа құрылысы). </w:t>
      </w:r>
      <w:r>
        <w:br/>
      </w:r>
      <w:r>
        <w:rPr>
          <w:rFonts w:ascii="Times New Roman"/>
          <w:b w:val="false"/>
          <w:i w:val="false"/>
          <w:color w:val="000000"/>
          <w:sz w:val="28"/>
        </w:rPr>
        <w:t xml:space="preserve">
      10. Елдi мекен тұрғындарының бұлақтарды, арналарды, өзен мен көлдердiң жағаларын, ормандарды, ағаш көшiндiлердi, ауыл маңындағы тоғайларды тазалауға қатысулары. </w:t>
      </w:r>
      <w:r>
        <w:br/>
      </w:r>
      <w:r>
        <w:rPr>
          <w:rFonts w:ascii="Times New Roman"/>
          <w:b w:val="false"/>
          <w:i w:val="false"/>
          <w:color w:val="000000"/>
          <w:sz w:val="28"/>
        </w:rPr>
        <w:t xml:space="preserve">
      11. Тұрмыстық қатты қалдықтар төгетiн жерлердiң, қиқоймаларының жағдайы. </w:t>
      </w:r>
      <w:r>
        <w:br/>
      </w:r>
      <w:r>
        <w:rPr>
          <w:rFonts w:ascii="Times New Roman"/>
          <w:b w:val="false"/>
          <w:i w:val="false"/>
          <w:color w:val="000000"/>
          <w:sz w:val="28"/>
        </w:rPr>
        <w:t xml:space="preserve">
      12. Санитарлық-эпидемиологиялық қызметтiң тамақ өнеркәсiп нысаналарының, қоғамдық тағам кәсiпорындарының, сауданың көктемгi жазғы кезеңiндегi жұмысқа дайындығына оң қорытындысы. Облыстық комиссия ауданды аудандық орталық, ауылдық округтар және елдi мекендер бойынша жинаған балл есебiмен бағалайды. </w:t>
      </w:r>
      <w:r>
        <w:br/>
      </w:r>
      <w:r>
        <w:rPr>
          <w:rFonts w:ascii="Times New Roman"/>
          <w:b w:val="false"/>
          <w:i w:val="false"/>
          <w:color w:val="000000"/>
          <w:sz w:val="28"/>
        </w:rPr>
        <w:t xml:space="preserve">
      Баллды үстеп санау әрбiр бағыт бойынша орындалған жұмыстың көлемi мен сапасына байланысты жүзеге асырылады: </w:t>
      </w:r>
      <w:r>
        <w:br/>
      </w:r>
      <w:r>
        <w:rPr>
          <w:rFonts w:ascii="Times New Roman"/>
          <w:b w:val="false"/>
          <w:i w:val="false"/>
          <w:color w:val="000000"/>
          <w:sz w:val="28"/>
        </w:rPr>
        <w:t xml:space="preserve">
      - 100% орындалған жұмыс көлемi үшiн - 5 балл </w:t>
      </w:r>
      <w:r>
        <w:br/>
      </w:r>
      <w:r>
        <w:rPr>
          <w:rFonts w:ascii="Times New Roman"/>
          <w:b w:val="false"/>
          <w:i w:val="false"/>
          <w:color w:val="000000"/>
          <w:sz w:val="28"/>
        </w:rPr>
        <w:t xml:space="preserve">
      - 75%-тен 99%-ке дейiн - 4 балл </w:t>
      </w:r>
      <w:r>
        <w:br/>
      </w:r>
      <w:r>
        <w:rPr>
          <w:rFonts w:ascii="Times New Roman"/>
          <w:b w:val="false"/>
          <w:i w:val="false"/>
          <w:color w:val="000000"/>
          <w:sz w:val="28"/>
        </w:rPr>
        <w:t xml:space="preserve">
      - 50%-тен 74%-ке дейiн - 3 балл </w:t>
      </w:r>
      <w:r>
        <w:br/>
      </w:r>
      <w:r>
        <w:rPr>
          <w:rFonts w:ascii="Times New Roman"/>
          <w:b w:val="false"/>
          <w:i w:val="false"/>
          <w:color w:val="000000"/>
          <w:sz w:val="28"/>
        </w:rPr>
        <w:t xml:space="preserve">
      - 25%-тен 49%-ке дейiн - 2 балл </w:t>
      </w:r>
      <w:r>
        <w:br/>
      </w:r>
      <w:r>
        <w:rPr>
          <w:rFonts w:ascii="Times New Roman"/>
          <w:b w:val="false"/>
          <w:i w:val="false"/>
          <w:color w:val="000000"/>
          <w:sz w:val="28"/>
        </w:rPr>
        <w:t xml:space="preserve">
      - 25%-ке дейiн - 1 балл </w:t>
      </w:r>
      <w:r>
        <w:br/>
      </w:r>
      <w:r>
        <w:rPr>
          <w:rFonts w:ascii="Times New Roman"/>
          <w:b w:val="false"/>
          <w:i w:val="false"/>
          <w:color w:val="000000"/>
          <w:sz w:val="28"/>
        </w:rPr>
        <w:t xml:space="preserve">
      Жамбыл және Уәлиханов аудандары үшiн қорытынды шығарғанда алған балға көгалдандыру, сумен жабдықтау объектiлерiнiң дайындығы бағыттары бойынша 1,02 коэффициентi қолданылсын. </w:t>
      </w:r>
      <w:r>
        <w:br/>
      </w:r>
      <w:r>
        <w:rPr>
          <w:rFonts w:ascii="Times New Roman"/>
          <w:b w:val="false"/>
          <w:i w:val="false"/>
          <w:color w:val="000000"/>
          <w:sz w:val="28"/>
        </w:rPr>
        <w:t xml:space="preserve">
      Жеңiмпаз әрбiр айдың қорытындысы бойынша анықталады.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