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94ea" w14:textId="f1e9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көктемгi егiс және егiн жинау жұмыстарын жүргiзудi
ұйымдастыруға ауыл шаруашылық тауар өндiрушiлерiн кредиттеу туралы</w:t>
      </w:r>
    </w:p>
    <w:p>
      <w:pPr>
        <w:spacing w:after="0"/>
        <w:ind w:left="0"/>
        <w:jc w:val="both"/>
      </w:pPr>
      <w:r>
        <w:rPr>
          <w:rFonts w:ascii="Times New Roman"/>
          <w:b w:val="false"/>
          <w:i w:val="false"/>
          <w:color w:val="000000"/>
          <w:sz w:val="28"/>
        </w:rPr>
        <w:t>Солтүстiк Қазақстан облысы әкiмдiгiнiң 2004 жылғы 3 ақпандағы N 21 қаулысы. Солтүстік Қазақстан облысының Әділет департаментінде 2004 жылғы 16 ақпанда N 1149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жылғы көктемгi егiс және егiн жинау жұмыстарын өткiзу және "2004 жылғы көктемгi егiс және егiн жинау жұмыстарын жүргiзудi ұйымдастыруға жергiлiктi атқарушы органдарды кредиттеудiң кейбiр мәселелерi туралы" Қазақстан Республикасы Үкiметiнiң 2004 жылғы 15 қаңтардағы N 38 
</w:t>
      </w:r>
      <w:r>
        <w:rPr>
          <w:rFonts w:ascii="Times New Roman"/>
          <w:b w:val="false"/>
          <w:i w:val="false"/>
          <w:color w:val="000000"/>
          <w:sz w:val="28"/>
        </w:rPr>
        <w:t xml:space="preserve"> қаулысын </w:t>
      </w:r>
      <w:r>
        <w:rPr>
          <w:rFonts w:ascii="Times New Roman"/>
          <w:b w:val="false"/>
          <w:i w:val="false"/>
          <w:color w:val="000000"/>
          <w:sz w:val="28"/>
        </w:rPr>
        <w:t>
 орындау yшiн облыс әкiмдiгi ҚАУЛЫ ЕТЕДI:
</w:t>
      </w:r>
      <w:r>
        <w:br/>
      </w:r>
      <w:r>
        <w:rPr>
          <w:rFonts w:ascii="Times New Roman"/>
          <w:b w:val="false"/>
          <w:i w:val="false"/>
          <w:color w:val="000000"/>
          <w:sz w:val="28"/>
        </w:rPr>
        <w:t>
</w:t>
      </w:r>
      <w:r>
        <w:rPr>
          <w:rFonts w:ascii="Times New Roman"/>
          <w:b w:val="false"/>
          <w:i w:val="false"/>
          <w:color w:val="000000"/>
          <w:sz w:val="28"/>
        </w:rPr>
        <w:t>
      1. Облыстық бюджеттен өзгерiстер қосымшаға сәйкес облыс мәслихат сессиясына бекiтiлуге енгiзiлсiн.
</w:t>
      </w:r>
      <w:r>
        <w:br/>
      </w:r>
      <w:r>
        <w:rPr>
          <w:rFonts w:ascii="Times New Roman"/>
          <w:b w:val="false"/>
          <w:i w:val="false"/>
          <w:color w:val="000000"/>
          <w:sz w:val="28"/>
        </w:rPr>
        <w:t>
</w:t>
      </w:r>
      <w:r>
        <w:rPr>
          <w:rFonts w:ascii="Times New Roman"/>
          <w:b w:val="false"/>
          <w:i w:val="false"/>
          <w:color w:val="000000"/>
          <w:sz w:val="28"/>
        </w:rPr>
        <w:t>
      2. 10.1.257.010.000 Көктемгi егiс және егiн жинау жұмыстарын жүргiзуге ауыл шаруашылығы тауарын өндiрушiлердi кредиттеу»бюджеттiк бағдарлама әкiмшiсi болып Солтүстiк Қазақстан облысы әкiмiнiң ауыл шаруашылығы және жер қатынастары департаментi тағайындалсын. 
</w:t>
      </w:r>
      <w:r>
        <w:br/>
      </w:r>
      <w:r>
        <w:rPr>
          <w:rFonts w:ascii="Times New Roman"/>
          <w:b w:val="false"/>
          <w:i w:val="false"/>
          <w:color w:val="000000"/>
          <w:sz w:val="28"/>
        </w:rPr>
        <w:t>
</w:t>
      </w:r>
      <w:r>
        <w:rPr>
          <w:rFonts w:ascii="Times New Roman"/>
          <w:b w:val="false"/>
          <w:i w:val="false"/>
          <w:color w:val="000000"/>
          <w:sz w:val="28"/>
        </w:rPr>
        <w:t>
      3. 16.1.260.006 Жергiлiктi атқарушы органының қарыздарын өтеу»бюджеттiк бағдарлама 2004 қаржылық жыл iшiнде секвестрленуге жатпайды деп белгiленсiн.
</w:t>
      </w:r>
      <w:r>
        <w:br/>
      </w:r>
      <w:r>
        <w:rPr>
          <w:rFonts w:ascii="Times New Roman"/>
          <w:b w:val="false"/>
          <w:i w:val="false"/>
          <w:color w:val="000000"/>
          <w:sz w:val="28"/>
        </w:rPr>
        <w:t>
</w:t>
      </w:r>
      <w:r>
        <w:rPr>
          <w:rFonts w:ascii="Times New Roman"/>
          <w:b w:val="false"/>
          <w:i w:val="false"/>
          <w:color w:val="000000"/>
          <w:sz w:val="28"/>
        </w:rPr>
        <w:t>
      4. Солтүстiк Қазақстан облысы әкiмiнiң ауыл шаруашылығы және жер қатынастары департаментi ауыл шаруашылығы тауарларын өндiрушiлердi кредиттеудi кредиттеу жөнiндегi операцияларын қолданыстағы заңдарға сәйкес жүзеге асыратын ұйымдар арқылы жүргiзсiн.
</w:t>
      </w:r>
      <w:r>
        <w:br/>
      </w:r>
      <w:r>
        <w:rPr>
          <w:rFonts w:ascii="Times New Roman"/>
          <w:b w:val="false"/>
          <w:i w:val="false"/>
          <w:color w:val="000000"/>
          <w:sz w:val="28"/>
        </w:rPr>
        <w:t>
</w:t>
      </w:r>
      <w:r>
        <w:rPr>
          <w:rFonts w:ascii="Times New Roman"/>
          <w:b w:val="false"/>
          <w:i w:val="false"/>
          <w:color w:val="000000"/>
          <w:sz w:val="28"/>
        </w:rPr>
        <w:t>
      5. Қоса берiлгендер бекiтiлсiн:
</w:t>
      </w:r>
      <w:r>
        <w:br/>
      </w:r>
      <w:r>
        <w:rPr>
          <w:rFonts w:ascii="Times New Roman"/>
          <w:b w:val="false"/>
          <w:i w:val="false"/>
          <w:color w:val="000000"/>
          <w:sz w:val="28"/>
        </w:rPr>
        <w:t>
      1) 2004 жылғы көктемгi егiс және егiн жинау жұмыстарын жүргiзуге жанар-жағар май материалдарын, тұқымдар, тыңайтқыштар, гербицидтер, тұқым улағыштар, ауыл шаруашылық машиналары yшiн қосалқы бөлшектер және ауыл шаруашылық техникасын жалға алу немесе сатып алу yшiн ауыл шаруашылығы тауарларын өндiрушiлердi кредиттеу Ережесi;
</w:t>
      </w:r>
      <w:r>
        <w:br/>
      </w:r>
      <w:r>
        <w:rPr>
          <w:rFonts w:ascii="Times New Roman"/>
          <w:b w:val="false"/>
          <w:i w:val="false"/>
          <w:color w:val="000000"/>
          <w:sz w:val="28"/>
        </w:rPr>
        <w:t>
      2) Ауыл шаруашылығы тауарларын өндiрушiлерге көктемгi егiс және егiн жинау жұмыстарын жүргiзуге берiлген бюджеттiк кредиттiк ресурстарға қол жеткiзiмділiгiн және мақсатты пайдаланылуын бақылау мәселелерi жөнiнде облыстық ведомствоаралық комиссия құрамы.
</w:t>
      </w:r>
      <w:r>
        <w:br/>
      </w:r>
      <w:r>
        <w:rPr>
          <w:rFonts w:ascii="Times New Roman"/>
          <w:b w:val="false"/>
          <w:i w:val="false"/>
          <w:color w:val="000000"/>
          <w:sz w:val="28"/>
        </w:rPr>
        <w:t>
</w:t>
      </w:r>
      <w:r>
        <w:rPr>
          <w:rFonts w:ascii="Times New Roman"/>
          <w:b w:val="false"/>
          <w:i w:val="false"/>
          <w:color w:val="000000"/>
          <w:sz w:val="28"/>
        </w:rPr>
        <w:t>
      6. Қаржы департаментiне кредиттердi мақсатты пайдаланылуына бақылау жасасын,ауыл шаруашылығы және жер қатынастары департаментi кредиттi толық және белгiленген мерзiмде қайтаруды қамтамасыз етсiн.
</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облыс әкiмiнiң бiрiншi орынбасары С.И.Сүлейменовке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әкiмдiгiнiң
</w:t>
      </w:r>
      <w:r>
        <w:br/>
      </w:r>
      <w:r>
        <w:rPr>
          <w:rFonts w:ascii="Times New Roman"/>
          <w:b w:val="false"/>
          <w:i w:val="false"/>
          <w:color w:val="000000"/>
          <w:sz w:val="28"/>
        </w:rPr>
        <w:t>
2004 жылғы 3 ақпандағы
</w:t>
      </w:r>
      <w:r>
        <w:br/>
      </w:r>
      <w:r>
        <w:rPr>
          <w:rFonts w:ascii="Times New Roman"/>
          <w:b w:val="false"/>
          <w:i w:val="false"/>
          <w:color w:val="000000"/>
          <w:sz w:val="28"/>
        </w:rPr>
        <w:t>
N 21 қаулысымен бекiтiлген 2004 жылғы көктемгi
</w:t>
      </w:r>
      <w:r>
        <w:br/>
      </w:r>
      <w:r>
        <w:rPr>
          <w:rFonts w:ascii="Times New Roman"/>
          <w:b w:val="false"/>
          <w:i w:val="false"/>
          <w:color w:val="000000"/>
          <w:sz w:val="28"/>
        </w:rPr>
        <w:t>
егiс және егiн жинау жұмыстарын жүргiзудi
</w:t>
      </w:r>
      <w:r>
        <w:br/>
      </w:r>
      <w:r>
        <w:rPr>
          <w:rFonts w:ascii="Times New Roman"/>
          <w:b w:val="false"/>
          <w:i w:val="false"/>
          <w:color w:val="000000"/>
          <w:sz w:val="28"/>
        </w:rPr>
        <w:t>
ұйымдастыруға ауыл шаруашылық тауар
</w:t>
      </w:r>
      <w:r>
        <w:br/>
      </w:r>
      <w:r>
        <w:rPr>
          <w:rFonts w:ascii="Times New Roman"/>
          <w:b w:val="false"/>
          <w:i w:val="false"/>
          <w:color w:val="000000"/>
          <w:sz w:val="28"/>
        </w:rPr>
        <w:t>
өндiрушiлерiн кредиттеу туралы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көктемгi егiс және егiн жинау жұмыстарын жүргiзуге жанар-жағар май материалдарын, тұқымдар, тыңайтқыштар, гербицидтер, тұқым дәрiлеуiш, ауыл шаруашылығы машиналары yшiн қосалқы бөлшектер және ауыл шаруашылығы техникасын жалға алу немесе сатып алу yшiн ауыл шаруашылығы тауарын өндiрушiлердi кредиттеу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кредиттеу Ережесi«2004 жылғы көктемгi егiс және егiн жинау жұмыстарын жүргiзудi ұйымдастыруға жергiлiктi атқарушы органдарды кредиттеудiң кейбiр мәселелерi туралы» Қазақстан Республикасы Үкiметiнiң 2004 жылғы 15 қаңтардағы N 38 
</w:t>
      </w:r>
      <w:r>
        <w:rPr>
          <w:rFonts w:ascii="Times New Roman"/>
          <w:b w:val="false"/>
          <w:i w:val="false"/>
          <w:color w:val="000000"/>
          <w:sz w:val="28"/>
        </w:rPr>
        <w:t xml:space="preserve"> қаулысына </w:t>
      </w:r>
      <w:r>
        <w:rPr>
          <w:rFonts w:ascii="Times New Roman"/>
          <w:b w:val="false"/>
          <w:i w:val="false"/>
          <w:color w:val="000000"/>
          <w:sz w:val="28"/>
        </w:rPr>
        <w:t>
 сәйкес жанар-жағар май материалдарын, тұқымдар, тыңайтқыштар, гербицидтер, тұқым дәрiлеуiштер, ауыл шаруашылық машиналары үшiн қосалқы бөлшектер сатып алу және ауыл шаруашылық техникасын жалға алу немесе сатып алуға бюджеттiк қаржыдан жеңiлдетiлген кредиттеудiң шарттарын, мерзiмдерiн және механизмiн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әкiмшiсi - ауыл шаруашылығы тауарлар өндiрушiлердi кредиттеу жөнiндегi бюджеттiк бағдарламаны негiздеу және жүзеге асыру үшiн жауапты және жергiлiктi бюджет қаржысынан қаржыландырылатын мемлекеттiк орган.
</w:t>
      </w:r>
      <w:r>
        <w:br/>
      </w:r>
      <w:r>
        <w:rPr>
          <w:rFonts w:ascii="Times New Roman"/>
          <w:b w:val="false"/>
          <w:i w:val="false"/>
          <w:color w:val="000000"/>
          <w:sz w:val="28"/>
        </w:rPr>
        <w:t>
      Заем берушi банк - екiншi деңгейдегi банк немесе Қазақстан Республикасы Ұлттық банкiнiң соңғы қарыз алушыларды одан әрi кредиттеу үшiн облыстық бюджеттен бюджеттiк кредит алатын банктiк операциялардың жекелеген түрлерiн жүзеге асыруға лицензиясы бар ұйым.
</w:t>
      </w:r>
      <w:r>
        <w:br/>
      </w:r>
      <w:r>
        <w:rPr>
          <w:rFonts w:ascii="Times New Roman"/>
          <w:b w:val="false"/>
          <w:i w:val="false"/>
          <w:color w:val="000000"/>
          <w:sz w:val="28"/>
        </w:rPr>
        <w:t>
      Соңғы қарыз алушы ауыл шаруашылығы өнiмдерiн өндiрумен айналысатын заңды тұлға немесе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КРЕДИТТЕУ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Облыс әкiмдiгi республикалық бюджеттен алынған кредиттi - Солтүстiк Қазақстан облысы әкiмiнiң ауыл шаруашылығы және жер қатынастары департаментi - бюджеттiк бағдарлама әкiмшiсi арқылы Заем берушi банкке,одан әрi ауыл шаруашылығы тауарын өндiрушiлердi жанар-жағар май материалдарын, тұқымдар, тыңайтқыштар, гербицидтер, тұқым улағыштар, ауыл шаруашылық машиналары үшiн қосалқы бөлшектер сатып алуға және ауыл шаруашылық техникасын жалға алуға немесе сатып алуға қайтарымдылық, мерзiмдiлiк және қамтамасыздығы шарттарында нөлдiк сыйақысы ставкасы бойынша кредиттеу үшiн бөледi.
</w:t>
      </w:r>
      <w:r>
        <w:br/>
      </w:r>
      <w:r>
        <w:rPr>
          <w:rFonts w:ascii="Times New Roman"/>
          <w:b w:val="false"/>
          <w:i w:val="false"/>
          <w:color w:val="000000"/>
          <w:sz w:val="28"/>
        </w:rPr>
        <w:t>
      3.2. Облыстық бюджеттi нақтылауда кiрiс бөлiгiнде 601601 "Республикалық бюджеттен берiлетiн кредиттер", 501603 Ауыл шаруашылығы тауарларын өндiрушiлерге берiлген кредиттердi қайтару» кодтар бойынша түсiмдер қарастырылады. Шығыстар бөлiгiнде - 10.1. 257. 010. 000 "Көктемгi егiс және егiн жинау жұмыстарын жүргiзуге ауыл шаруашылығы тауарын өндiрушiлердi кредиттеу", коды 161260006 "Жергiлiктi атқарушы органның қарызын өтеу»бағдарламалары бойынша шығыстар қарастырылады.
</w:t>
      </w:r>
      <w:r>
        <w:br/>
      </w:r>
      <w:r>
        <w:rPr>
          <w:rFonts w:ascii="Times New Roman"/>
          <w:b w:val="false"/>
          <w:i w:val="false"/>
          <w:color w:val="000000"/>
          <w:sz w:val="28"/>
        </w:rPr>
        <w:t>
      3.3. Бағдарлама әкiмшiсi Қазақстан Республикасының қолданыстағы заңдарына сәйкес заем берушi Банктердi айқындайды, олармен жанар-жағар май материалдарын (кредиттiк ресурсының 80% кем емес), тұқымдар, тыңайтқыштар, гербицидтер, тұқым улағыштар, ауыл шаруашылық машиналары үшiн қосалқы бөлшектер сатып алуға және ауыл шаруашылық техникасын жалға алуға немесе сатып алуға кредиттiк жүйеге қызмет көрсетуге және кредиттiк ресурстарды облыстық бюджетке 2004 жылғы 15 қарашадан кешiктiрмей қайтаруға кредиттеу келiсiм-шартын жасайды. Кредиттеу келiсiм-шартында заем берушi Банктер берiлген кредиттер үшiн оператормен және соңғы заем алушылармен есеп айырысу жағдайларына тәуелсiз алынған қаражаттарды облыстық бюджетке қайтару мiндетi айтылады.
</w:t>
      </w:r>
      <w:r>
        <w:br/>
      </w:r>
      <w:r>
        <w:rPr>
          <w:rFonts w:ascii="Times New Roman"/>
          <w:b w:val="false"/>
          <w:i w:val="false"/>
          <w:color w:val="000000"/>
          <w:sz w:val="28"/>
        </w:rPr>
        <w:t>
      3.4. Бағдарлама әкiмшiсi мен заем берушi Банктер арасындағы кредиттiк келiсiм-шарт жергiлiктi атқарушы органда тiркеледi.
</w:t>
      </w:r>
      <w:r>
        <w:br/>
      </w:r>
      <w:r>
        <w:rPr>
          <w:rFonts w:ascii="Times New Roman"/>
          <w:b w:val="false"/>
          <w:i w:val="false"/>
          <w:color w:val="000000"/>
          <w:sz w:val="28"/>
        </w:rPr>
        <w:t>
      3.5. Заем берушi Банк сәйкес келiсiм-шарт негiзiнде ауыл шаруашылығы тауарлар өндiрушiлерге,Қазақстан Республикасы Ауыл шаруашылығы министрлiгiнiң тәжiрибелiк кәсiпорындарына (станцияларына)мақсатты кредиттер бередi.
</w:t>
      </w:r>
      <w:r>
        <w:br/>
      </w:r>
      <w:r>
        <w:rPr>
          <w:rFonts w:ascii="Times New Roman"/>
          <w:b w:val="false"/>
          <w:i w:val="false"/>
          <w:color w:val="000000"/>
          <w:sz w:val="28"/>
        </w:rPr>
        <w:t>
      3.6. Ведомствоаралық комиссия кредиттiк ресурстарын ауылшаруашылық тауар өндiрушiлер арасында бөлiнуiн бақылайды.
</w:t>
      </w:r>
      <w:r>
        <w:br/>
      </w:r>
      <w:r>
        <w:rPr>
          <w:rFonts w:ascii="Times New Roman"/>
          <w:b w:val="false"/>
          <w:i w:val="false"/>
          <w:color w:val="000000"/>
          <w:sz w:val="28"/>
        </w:rPr>
        <w:t>
      3.7. Қарызға алған қаражатты республикалық бюджетке қайтару ағымдағы жылдың 1 желтоқсанына дейiн жасалады.
</w:t>
      </w:r>
      <w:r>
        <w:br/>
      </w:r>
      <w:r>
        <w:rPr>
          <w:rFonts w:ascii="Times New Roman"/>
          <w:b w:val="false"/>
          <w:i w:val="false"/>
          <w:color w:val="000000"/>
          <w:sz w:val="28"/>
        </w:rPr>
        <w:t>
      3.8. Кредиттiк ресурстарды дер уақытында қайтарылмаған немесе мақсатты пайдаланылмаған жағдайда облыс әкiмдiгi жасалған кредиттiк келiсiм-шартқа сәйкес заем берушi Банкке санкция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әкiмдiгiнiң
</w:t>
      </w:r>
      <w:r>
        <w:br/>
      </w:r>
      <w:r>
        <w:rPr>
          <w:rFonts w:ascii="Times New Roman"/>
          <w:b w:val="false"/>
          <w:i w:val="false"/>
          <w:color w:val="000000"/>
          <w:sz w:val="28"/>
        </w:rPr>
        <w:t>
2004 жылғы 3 ақпандағы N 21
</w:t>
      </w:r>
      <w:r>
        <w:br/>
      </w:r>
      <w:r>
        <w:rPr>
          <w:rFonts w:ascii="Times New Roman"/>
          <w:b w:val="false"/>
          <w:i w:val="false"/>
          <w:color w:val="000000"/>
          <w:sz w:val="28"/>
        </w:rPr>
        <w:t>
қаулысымен бекiтiлген
</w:t>
      </w:r>
      <w:r>
        <w:br/>
      </w:r>
      <w:r>
        <w:rPr>
          <w:rFonts w:ascii="Times New Roman"/>
          <w:b w:val="false"/>
          <w:i w:val="false"/>
          <w:color w:val="000000"/>
          <w:sz w:val="28"/>
        </w:rPr>
        <w:t>
2004 жылғы көктемгi егiс және
</w:t>
      </w:r>
      <w:r>
        <w:br/>
      </w:r>
      <w:r>
        <w:rPr>
          <w:rFonts w:ascii="Times New Roman"/>
          <w:b w:val="false"/>
          <w:i w:val="false"/>
          <w:color w:val="000000"/>
          <w:sz w:val="28"/>
        </w:rPr>
        <w:t>
егiн жинау жұмыстарын жүргiзудi
</w:t>
      </w:r>
      <w:r>
        <w:br/>
      </w:r>
      <w:r>
        <w:rPr>
          <w:rFonts w:ascii="Times New Roman"/>
          <w:b w:val="false"/>
          <w:i w:val="false"/>
          <w:color w:val="000000"/>
          <w:sz w:val="28"/>
        </w:rPr>
        <w:t>
ұйымдастыруға ауыл шаруашылық
</w:t>
      </w:r>
      <w:r>
        <w:br/>
      </w:r>
      <w:r>
        <w:rPr>
          <w:rFonts w:ascii="Times New Roman"/>
          <w:b w:val="false"/>
          <w:i w:val="false"/>
          <w:color w:val="000000"/>
          <w:sz w:val="28"/>
        </w:rPr>
        <w:t>
тауар өндiрушiлерiн кредиттеу туралы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тауарларын өндiрушiлерiне көктемгi егiс және егiн жинау жұмыстарын жүргiзуге берiлген бюджеттiк кредиттiк ресурстарға қол жеткiзімдiлігiн және мақсатты пайдаланылуын бақылау мәселелерi жөнiнде облыстық ведомствоаралық комиссия құрамы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7113"/>
      </w:tblGrid>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Сүлейменов
</w:t>
            </w:r>
            <w:r>
              <w:br/>
            </w:r>
            <w:r>
              <w:rPr>
                <w:rFonts w:ascii="Times New Roman"/>
                <w:b w:val="false"/>
                <w:i w:val="false"/>
                <w:color w:val="000000"/>
                <w:sz w:val="20"/>
              </w:rPr>
              <w:t>
Серiк Iрмашұлы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 төрағасы,
</w:t>
            </w:r>
            <w:r>
              <w:br/>
            </w:r>
            <w:r>
              <w:rPr>
                <w:rFonts w:ascii="Times New Roman"/>
                <w:b w:val="false"/>
                <w:i w:val="false"/>
                <w:color w:val="000000"/>
                <w:sz w:val="20"/>
              </w:rPr>
              <w:t>
облыс әкiмiнiң бiрiншi орынбасары
</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Сюникаев
</w:t>
            </w:r>
            <w:r>
              <w:br/>
            </w:r>
            <w:r>
              <w:rPr>
                <w:rFonts w:ascii="Times New Roman"/>
                <w:b w:val="false"/>
                <w:i w:val="false"/>
                <w:color w:val="000000"/>
                <w:sz w:val="20"/>
              </w:rPr>
              <w:t>
Рашид Абдулович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 төрағасының орынбасары,
</w:t>
            </w:r>
            <w:r>
              <w:br/>
            </w:r>
            <w:r>
              <w:rPr>
                <w:rFonts w:ascii="Times New Roman"/>
                <w:b w:val="false"/>
                <w:i w:val="false"/>
                <w:color w:val="000000"/>
                <w:sz w:val="20"/>
              </w:rPr>
              <w:t>
ауыл шаруашылығы және жер қатынастары департаментiнiң бастығы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 мүшелерi:
</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Айнабеков
</w:t>
            </w:r>
            <w:r>
              <w:br/>
            </w:r>
            <w:r>
              <w:rPr>
                <w:rFonts w:ascii="Times New Roman"/>
                <w:b w:val="false"/>
                <w:i w:val="false"/>
                <w:color w:val="000000"/>
                <w:sz w:val="20"/>
              </w:rPr>
              <w:t>
Ержан Тоқтасынұлы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Ауыл
</w:t>
            </w:r>
            <w:r>
              <w:br/>
            </w:r>
            <w:r>
              <w:rPr>
                <w:rFonts w:ascii="Times New Roman"/>
                <w:b w:val="false"/>
                <w:i w:val="false"/>
                <w:color w:val="000000"/>
                <w:sz w:val="20"/>
              </w:rPr>
              <w:t>
шаруашылығы министрлiгiнiң
</w:t>
            </w:r>
            <w:r>
              <w:br/>
            </w:r>
            <w:r>
              <w:rPr>
                <w:rFonts w:ascii="Times New Roman"/>
                <w:b w:val="false"/>
                <w:i w:val="false"/>
                <w:color w:val="000000"/>
                <w:sz w:val="20"/>
              </w:rPr>
              <w:t>
Солтүстiк Қазақстан аумақтық
</w:t>
            </w:r>
            <w:r>
              <w:br/>
            </w:r>
            <w:r>
              <w:rPr>
                <w:rFonts w:ascii="Times New Roman"/>
                <w:b w:val="false"/>
                <w:i w:val="false"/>
                <w:color w:val="000000"/>
                <w:sz w:val="20"/>
              </w:rPr>
              <w:t>
басқармасының бастығы
</w:t>
            </w:r>
            <w:r>
              <w:br/>
            </w:r>
            <w:r>
              <w:rPr>
                <w:rFonts w:ascii="Times New Roman"/>
                <w:b w:val="false"/>
                <w:i w:val="false"/>
                <w:color w:val="000000"/>
                <w:sz w:val="20"/>
              </w:rPr>
              <w:t>
(келiсiм бойынша)
</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Лаптев
</w:t>
            </w:r>
            <w:r>
              <w:br/>
            </w:r>
            <w:r>
              <w:rPr>
                <w:rFonts w:ascii="Times New Roman"/>
                <w:b w:val="false"/>
                <w:i w:val="false"/>
                <w:color w:val="000000"/>
                <w:sz w:val="20"/>
              </w:rPr>
              <w:t>
Владимир Борисович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басқару
</w:t>
            </w:r>
            <w:r>
              <w:br/>
            </w:r>
            <w:r>
              <w:rPr>
                <w:rFonts w:ascii="Times New Roman"/>
                <w:b w:val="false"/>
                <w:i w:val="false"/>
                <w:color w:val="000000"/>
                <w:sz w:val="20"/>
              </w:rPr>
              <w:t>
жөнiндегi Солтүстiк Қазақстан облыстық комитетi бастығының орынбасары (келiсiм бойынша)
</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Молдашев
</w:t>
            </w:r>
            <w:r>
              <w:br/>
            </w:r>
            <w:r>
              <w:rPr>
                <w:rFonts w:ascii="Times New Roman"/>
                <w:b w:val="false"/>
                <w:i w:val="false"/>
                <w:color w:val="000000"/>
                <w:sz w:val="20"/>
              </w:rPr>
              <w:t>
Амандық Тұрсынұлы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Солтүстiк Қазақстан облысы бойынша Қазақстан Республикасының Қаржы министрлiгiнiң бақылау комитетiнiң басқармасының бастығы (келiсiм бойынша)
</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Пономарев
</w:t>
            </w:r>
            <w:r>
              <w:br/>
            </w:r>
            <w:r>
              <w:rPr>
                <w:rFonts w:ascii="Times New Roman"/>
                <w:b w:val="false"/>
                <w:i w:val="false"/>
                <w:color w:val="000000"/>
                <w:sz w:val="20"/>
              </w:rPr>
              <w:t>
Олег Евгеньевич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монополияны реттеу, бәсекелестiктi қорғау және шағын бизнестi қолдау жөнiндегi Қазақстан Республикасының агенттiгi департаментiнiң директоры (келiсу бойынша)
</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Оразалинов
</w:t>
            </w:r>
            <w:r>
              <w:br/>
            </w:r>
            <w:r>
              <w:rPr>
                <w:rFonts w:ascii="Times New Roman"/>
                <w:b w:val="false"/>
                <w:i w:val="false"/>
                <w:color w:val="000000"/>
                <w:sz w:val="20"/>
              </w:rPr>
              <w:t>
Қаршыға Амантайұлы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департаментi бастығының орынбасары, бақылау- тексерушiлiк басқармасының бастығы
</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Кунгурцева
</w:t>
            </w:r>
            <w:r>
              <w:br/>
            </w:r>
            <w:r>
              <w:rPr>
                <w:rFonts w:ascii="Times New Roman"/>
                <w:b w:val="false"/>
                <w:i w:val="false"/>
                <w:color w:val="000000"/>
                <w:sz w:val="20"/>
              </w:rPr>
              <w:t>
Людмила Николаевна
</w:t>
            </w:r>
          </w:p>
        </w:tc>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 хатшысы, ауыл шаруашылығы және жер қатынастары департаментiнiң есеп жүргiзу және қаржыландыру -бөлiмiнiң бастығы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әкiмдiктiң
</w:t>
      </w:r>
      <w:r>
        <w:br/>
      </w:r>
      <w:r>
        <w:rPr>
          <w:rFonts w:ascii="Times New Roman"/>
          <w:b w:val="false"/>
          <w:i w:val="false"/>
          <w:color w:val="000000"/>
          <w:sz w:val="28"/>
        </w:rPr>
        <w:t>
2004 жылғы 3 ақпандағы N 21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облыстық бюджетке өзгерiстер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бюджет кiрiстерi 2000000 мың теңгеге көбейтiлсiн,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373"/>
        <w:gridCol w:w="1793"/>
        <w:gridCol w:w="4033"/>
        <w:gridCol w:w="2213"/>
      </w:tblGrid>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нат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
</w:t>
            </w:r>
            <w:r>
              <w:br/>
            </w:r>
            <w:r>
              <w:rPr>
                <w:rFonts w:ascii="Times New Roman"/>
                <w:b w:val="false"/>
                <w:i w:val="false"/>
                <w:color w:val="000000"/>
                <w:sz w:val="20"/>
              </w:rPr>
              <w:t>
нып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сынып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Ерекшелiгi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кредиттер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өндiрушiлерiне берiлген кредиттердi өтеу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r>
    </w:tbl>
    <w:p>
      <w:pPr>
        <w:spacing w:after="0"/>
        <w:ind w:left="0"/>
        <w:jc w:val="both"/>
      </w:pPr>
      <w:r>
        <w:rPr>
          <w:rFonts w:ascii="Times New Roman"/>
          <w:b w:val="false"/>
          <w:i w:val="false"/>
          <w:color w:val="000000"/>
          <w:sz w:val="28"/>
        </w:rPr>
        <w:t>
2. Облыстық бюджет кiрiстерi 2000000 мың теңгеге көбейтiлсiн,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13"/>
        <w:gridCol w:w="993"/>
        <w:gridCol w:w="1513"/>
        <w:gridCol w:w="3893"/>
        <w:gridCol w:w="2233"/>
      </w:tblGrid>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
</w:t>
            </w:r>
            <w:r>
              <w:br/>
            </w:r>
            <w:r>
              <w:rPr>
                <w:rFonts w:ascii="Times New Roman"/>
                <w:b w:val="false"/>
                <w:i w:val="false"/>
                <w:color w:val="000000"/>
                <w:sz w:val="20"/>
              </w:rPr>
              <w:t>
ционалдық топ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Функция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тауарөндiрушiлерi
</w:t>
            </w:r>
            <w:r>
              <w:br/>
            </w:r>
            <w:r>
              <w:rPr>
                <w:rFonts w:ascii="Times New Roman"/>
                <w:b w:val="false"/>
                <w:i w:val="false"/>
                <w:color w:val="000000"/>
                <w:sz w:val="20"/>
              </w:rPr>
              <w:t>
нiң көктемгi егiс және жинау жұмыстарын кредиттеу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борышын өтеу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