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8a05" w14:textId="e358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Әкiмшiлiгiнiң 2001 жылғы 14 тамыздағы N 1/129 "Тұрғын үйдi ұстау жөнiндегi жұмсалған шығынның мөлшерiн белгiлеу туралы" қаулысына (нормалық құқықтық актiлердi мемлекеттiк тiркеу реестрiнде 2001 жылы 29 тамызда N 386 тiркелген, 2001 жылдың қыркүйегiнде "Алматы ақшамы", "Вечерний Алматы" газеттерiнде жарияланған)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2004 жылғы 29 маусымдағы N 3/523 қаулысы. Алматы қалалық Әділет Департаментінде 2004 жылғы 02 тамызда N 610 тіркелді. Күші жойылды - Алматы қаласы әкімдігінің 2009 жылғы 11 желтоқсандағы N 5/803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әкімдігінің 2009.12.11 N 5/803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Қоқысты шығару саласында сапаны арттыру мақсатында Алматы қалалық Әкiмшiлiгi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Әкiмшiлiгiнiң 2001 жылғы 14 тамыздағы N 1/129 "Тұрғын үйдi ұстау жөнiндегi жұмсалған шығынның мөлшерiн белгiлеу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(нормалық құқықтық актiлердi мемлекеттiк тiркеу реестрiнде 2001 жылғы 29 тамыздағы N 386 тiркелген, 2001 жылы қыркүйекте "Алматы ақшамы", "Вечерний Алматы" газеттерiнде жарияланған) Алматы қаласы Әкiмшiлiгiнiң 2002 жылғы 22 қарашадағы N 5/749 қаулысымен өзгерiстер енгiзiлген (нормалық құқықтық актiлердi мемлекеттiк тiркеу реестрiнде 2002 жылғы 2 желтоқсандағы N 490 тiркелген, 2002 жылы желтоқсанда "Алматы ақшамы", "Вечерний Алматы" газеттерiнде жарияланған)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тармақтағы "11 теңге 49 тиын" сөзi "11 теңге 38 тиынмен"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N 1 қосымшасындағы аталған қаулыға: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- 3 тармақшадағы 2 баған "Көрiктендiру" мына сөзбен толықтырылсын "контейнерлер мен контейнерлiк алаңдарды дәрiлеу";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- 3 тармақшадағы 3 баған "0-50" саны "0-55" санымен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- 4 тармақша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Алматы қаласы Әкiмiнiң бiрiншi орынбасары Я.И.Заяцқа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Алматы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Әкiмшiлiк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