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c17d" w14:textId="570c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әкімшілігінің 2002 жылғы 04 сәуірдегі N 2/218 "Шағын кәсіпкерлік субъектісіне Алматы қаласының коммуналдық меншігіндегі пайдаланылмай тұрған нысандарды шағын кәсіпкерлік субъектісінің таңдауы бойынша жалға немесе кейіннен меншікке беру құқымен сенімді басқаруға беруге ұсыну тәртібі жөніндегі Қағиданы бекіту туралы" қаулысына (Алматы қаласы әділет басқармасында 2002 жылдың 04 мамырында N№453 болып тіркелген)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2004 жылғы 30 маусымдағы N 3/527 қаулысы. Алматы қалалық Әділет Департаментінде 2004 жылғы 8 шілдеде N 609 тіркелді. Күші жойылды - Алматы қаласы әкімдігінің 2006 жылғы 7 наурыздағы N 1/200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қалалық Әділет департаментінің 2004 жылғы 13 мамырдағы N№02-10/4685 қаланың жергілікті атқарушы органдарының кейбір құқықты нормативті актілерін Қазақстан Республикасының 1998 жылғы 24 наурыздағы "Құқықты нормативті актілер туралы" 
</w:t>
      </w:r>
      <w:r>
        <w:rPr>
          <w:rFonts w:ascii="Times New Roman"/>
          <w:b w:val="false"/>
          <w:i w:val="false"/>
          <w:color w:val="000000"/>
          <w:sz w:val="28"/>
        </w:rPr>
        <w:t xml:space="preserve"> Заңының </w:t>
      </w:r>
      <w:r>
        <w:rPr>
          <w:rFonts w:ascii="Times New Roman"/>
          <w:b w:val="false"/>
          <w:i w:val="false"/>
          <w:color w:val="000000"/>
          <w:sz w:val="28"/>
        </w:rPr>
        <w:t>
 3 бап 2 тармағының талабына сай сәйкестендіруі туралы хатын қарай келіп, 2001 жылғы 23 қаңтардағы N№148-з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 Заңының </w:t>
      </w:r>
      <w:r>
        <w:rPr>
          <w:rFonts w:ascii="Times New Roman"/>
          <w:b w:val="false"/>
          <w:i w:val="false"/>
          <w:color w:val="000000"/>
          <w:sz w:val="28"/>
        </w:rPr>
        <w:t>
 негізінде, Алматы қалалық Әкімшілігі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Алматы қаласы Әкімшілігінің 2002 жылғы 04 сәуірдегі N 2/218 "Шағын кәсіпкерлік субъектісіне Алматы қаласының коммуналдық меншігіндегі пайдаланылмай тұрған нысандарды шағын кәсіпкерлік субъектісінің таңдауы бойынша жалға немесе кейіннен меншікке беру құқымен сенімді басқаруға беруге ұсыну тәртібі жөніндегі Қағиданы бекіту туралы" 
</w:t>
      </w:r>
      <w:r>
        <w:rPr>
          <w:rFonts w:ascii="Times New Roman"/>
          <w:b w:val="false"/>
          <w:i w:val="false"/>
          <w:color w:val="000000"/>
          <w:sz w:val="28"/>
        </w:rPr>
        <w:t xml:space="preserve"> Қаулысына </w:t>
      </w:r>
      <w:r>
        <w:rPr>
          <w:rFonts w:ascii="Times New Roman"/>
          <w:b w:val="false"/>
          <w:i w:val="false"/>
          <w:color w:val="000000"/>
          <w:sz w:val="28"/>
        </w:rPr>
        <w:t>
 (Алматы қалалық Әділет басқармасында 2002 жылы 04 мамырда N№453 тіркелген,  "Алматы ақшамы" мен "Вечерний Алматы" газеттерінде 2002 жыл мамырда жарияланған) төмендегі өзгертулер енгізілсін:
</w:t>
      </w:r>
      <w:r>
        <w:br/>
      </w:r>
      <w:r>
        <w:rPr>
          <w:rFonts w:ascii="Times New Roman"/>
          <w:b w:val="false"/>
          <w:i w:val="false"/>
          <w:color w:val="000000"/>
          <w:sz w:val="28"/>
        </w:rPr>
        <w:t>
      қаулы мәтініндегі және қосымша берілген Қағида атауындағы "Қағида" сөзі "Ережелер" сөзіне ауыстырылсын.
</w:t>
      </w:r>
      <w:r>
        <w:br/>
      </w:r>
      <w:r>
        <w:rPr>
          <w:rFonts w:ascii="Times New Roman"/>
          <w:b w:val="false"/>
          <w:i w:val="false"/>
          <w:color w:val="000000"/>
          <w:sz w:val="28"/>
        </w:rPr>
        <w:t>
      2. Осы қаулының орындалуын бақылау Алматы қаласы Әкімінің бірінші орынбасары Қ.А.Бүкеновке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Алматы қаласының Әкімі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Әкімшілік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Әкімшілігінің
</w:t>
      </w:r>
      <w:r>
        <w:br/>
      </w:r>
      <w:r>
        <w:rPr>
          <w:rFonts w:ascii="Times New Roman"/>
          <w:b w:val="false"/>
          <w:i w:val="false"/>
          <w:color w:val="000000"/>
          <w:sz w:val="28"/>
        </w:rPr>
        <w:t>
"2002 жылғы 04 сәуірдегі N№2/218
</w:t>
      </w:r>
      <w:r>
        <w:br/>
      </w:r>
      <w:r>
        <w:rPr>
          <w:rFonts w:ascii="Times New Roman"/>
          <w:b w:val="false"/>
          <w:i w:val="false"/>
          <w:color w:val="000000"/>
          <w:sz w:val="28"/>
        </w:rPr>
        <w:t>
"Шағын кәсіпкерлік субъектісіне Алматы қаласының
</w:t>
      </w:r>
      <w:r>
        <w:br/>
      </w:r>
      <w:r>
        <w:rPr>
          <w:rFonts w:ascii="Times New Roman"/>
          <w:b w:val="false"/>
          <w:i w:val="false"/>
          <w:color w:val="000000"/>
          <w:sz w:val="28"/>
        </w:rPr>
        <w:t>
коммуналдық меншігіндегі пайдаланылмай тұрған
</w:t>
      </w:r>
      <w:r>
        <w:br/>
      </w:r>
      <w:r>
        <w:rPr>
          <w:rFonts w:ascii="Times New Roman"/>
          <w:b w:val="false"/>
          <w:i w:val="false"/>
          <w:color w:val="000000"/>
          <w:sz w:val="28"/>
        </w:rPr>
        <w:t>
нысандарды шағын кәсіпкерлік субъектісінің таңдауы
</w:t>
      </w:r>
      <w:r>
        <w:br/>
      </w:r>
      <w:r>
        <w:rPr>
          <w:rFonts w:ascii="Times New Roman"/>
          <w:b w:val="false"/>
          <w:i w:val="false"/>
          <w:color w:val="000000"/>
          <w:sz w:val="28"/>
        </w:rPr>
        <w:t>
бойынша жалға немесе кейіннен меншікке беру
</w:t>
      </w:r>
      <w:r>
        <w:br/>
      </w:r>
      <w:r>
        <w:rPr>
          <w:rFonts w:ascii="Times New Roman"/>
          <w:b w:val="false"/>
          <w:i w:val="false"/>
          <w:color w:val="000000"/>
          <w:sz w:val="28"/>
        </w:rPr>
        <w:t>
құқымен сенімді басқаруға беруге ұсыну тәртібі
</w:t>
      </w:r>
      <w:r>
        <w:br/>
      </w:r>
      <w:r>
        <w:rPr>
          <w:rFonts w:ascii="Times New Roman"/>
          <w:b w:val="false"/>
          <w:i w:val="false"/>
          <w:color w:val="000000"/>
          <w:sz w:val="28"/>
        </w:rPr>
        <w:t>
жөніндегі Қағиданы бекіту туралы" қаулысына
</w:t>
      </w:r>
      <w:r>
        <w:br/>
      </w:r>
      <w:r>
        <w:rPr>
          <w:rFonts w:ascii="Times New Roman"/>
          <w:b w:val="false"/>
          <w:i w:val="false"/>
          <w:color w:val="000000"/>
          <w:sz w:val="28"/>
        </w:rPr>
        <w:t>
(Алматы қалалық әділет басқармасында
</w:t>
      </w:r>
      <w:r>
        <w:br/>
      </w:r>
      <w:r>
        <w:rPr>
          <w:rFonts w:ascii="Times New Roman"/>
          <w:b w:val="false"/>
          <w:i w:val="false"/>
          <w:color w:val="000000"/>
          <w:sz w:val="28"/>
        </w:rPr>
        <w:t>
2002 жылы 04 мамырда N№453 тіркелген, "Алматы ақшамы"
</w:t>
      </w:r>
      <w:r>
        <w:br/>
      </w:r>
      <w:r>
        <w:rPr>
          <w:rFonts w:ascii="Times New Roman"/>
          <w:b w:val="false"/>
          <w:i w:val="false"/>
          <w:color w:val="000000"/>
          <w:sz w:val="28"/>
        </w:rPr>
        <w:t>
мен "Вечерний Алматы" газеттерінде 2002 жылдың
</w:t>
      </w:r>
      <w:r>
        <w:br/>
      </w:r>
      <w:r>
        <w:rPr>
          <w:rFonts w:ascii="Times New Roman"/>
          <w:b w:val="false"/>
          <w:i w:val="false"/>
          <w:color w:val="000000"/>
          <w:sz w:val="28"/>
        </w:rPr>
        <w:t>
мамырында жарияланған) қаулысына
</w:t>
      </w:r>
      <w:r>
        <w:br/>
      </w:r>
      <w:r>
        <w:rPr>
          <w:rFonts w:ascii="Times New Roman"/>
          <w:b w:val="false"/>
          <w:i w:val="false"/>
          <w:color w:val="000000"/>
          <w:sz w:val="28"/>
        </w:rPr>
        <w:t>
2004 жылғы "30" маусымдағы N 3/527 келісім парағы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Енгізуші: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қаласының Мемлекеттік
</w:t>
      </w:r>
      <w:r>
        <w:br/>
      </w:r>
      <w:r>
        <w:rPr>
          <w:rFonts w:ascii="Times New Roman"/>
          <w:b w:val="false"/>
          <w:i w:val="false"/>
          <w:color w:val="000000"/>
          <w:sz w:val="28"/>
        </w:rPr>
        <w:t>
      мүлік және жекешелендіру
</w:t>
      </w:r>
      <w:r>
        <w:br/>
      </w:r>
      <w:r>
        <w:rPr>
          <w:rFonts w:ascii="Times New Roman"/>
          <w:b w:val="false"/>
          <w:i w:val="false"/>
          <w:color w:val="000000"/>
          <w:sz w:val="28"/>
        </w:rPr>
        <w:t>
      аумақтық комитеті                  Қ.Бискұлтанов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Келісілді: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қаласының әкімінің
</w:t>
      </w:r>
      <w:r>
        <w:br/>
      </w:r>
      <w:r>
        <w:rPr>
          <w:rFonts w:ascii="Times New Roman"/>
          <w:b w:val="false"/>
          <w:i w:val="false"/>
          <w:color w:val="000000"/>
          <w:sz w:val="28"/>
        </w:rPr>
        <w:t>
      бірінші орынбасары                 Қ.Бүкенов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Заң бөлімі                         Исабаева Р.Ш.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Таратылды: 
</w:t>
      </w:r>
      <w:r>
        <w:rPr>
          <w:rFonts w:ascii="Times New Roman"/>
          <w:b w:val="false"/>
          <w:i w:val="false"/>
          <w:color w:val="000000"/>
          <w:sz w:val="28"/>
        </w:rPr>
        <w:t>
2-ші қабылдау бөлмесіне, Алматы
</w:t>
      </w:r>
      <w:r>
        <w:br/>
      </w:r>
      <w:r>
        <w:rPr>
          <w:rFonts w:ascii="Times New Roman"/>
          <w:b w:val="false"/>
          <w:i w:val="false"/>
          <w:color w:val="000000"/>
          <w:sz w:val="28"/>
        </w:rPr>
        <w:t>
      қаласының Мемлекеттік мүлік және жекешелендіру
</w:t>
      </w:r>
      <w:r>
        <w:br/>
      </w:r>
      <w:r>
        <w:rPr>
          <w:rFonts w:ascii="Times New Roman"/>
          <w:b w:val="false"/>
          <w:i w:val="false"/>
          <w:color w:val="000000"/>
          <w:sz w:val="28"/>
        </w:rPr>
        <w:t>
      аумақтық комитетіне, Алматы қалалық Әділет
</w:t>
      </w:r>
      <w:r>
        <w:br/>
      </w:r>
      <w:r>
        <w:rPr>
          <w:rFonts w:ascii="Times New Roman"/>
          <w:b w:val="false"/>
          <w:i w:val="false"/>
          <w:color w:val="000000"/>
          <w:sz w:val="28"/>
        </w:rPr>
        <w:t>
      департаментіне.
</w:t>
      </w:r>
    </w:p>
    <w:p>
      <w:pPr>
        <w:spacing w:after="0"/>
        <w:ind w:left="0"/>
        <w:jc w:val="both"/>
      </w:pPr>
      <w:r>
        <w:rPr>
          <w:rFonts w:ascii="Times New Roman"/>
          <w:b w:val="false"/>
          <w:i w:val="false"/>
          <w:color w:val="000000"/>
          <w:sz w:val="28"/>
        </w:rPr>
        <w:t>
      Хаттама бөлімінің
</w:t>
      </w:r>
      <w:r>
        <w:br/>
      </w:r>
      <w:r>
        <w:rPr>
          <w:rFonts w:ascii="Times New Roman"/>
          <w:b w:val="false"/>
          <w:i w:val="false"/>
          <w:color w:val="000000"/>
          <w:sz w:val="28"/>
        </w:rPr>
        <w:t>
      меңгерушісі                         М.Құлсеитова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