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7283e" w14:textId="99728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Әкiмшiлiгiнiң 2004 жылғы 15 қыркүйектегi N 4/530 "Миссионерлiк қызметпен шұғылданатын шет елдiк азаматтардың есебiн тiркеу туралы" (мемлекеттiк тiркеу күнi 2003 жылғы 29 қыркүйек N 553)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Әкімшілігінің 2004 жылғы 28 маусымдағы N 3/513 қаулысы. Алматы қалалық Әділет Департаментінде 2004 жылғы 6 шілдеде N 608 тіркелді. Күші жойылды - Алматы қаласы әкімдігінің 2011 жылғы 9 маусымдағы № 2/345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Алматы қаласы әкімдігінің 2011 жылғы 9 маусымдағы № 2/345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1998 жылғы 24 наурыздағы N 213-I "Нормативтiк құқықтық актiлер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 бабы 3 тармағы 2 тармақшасының талаптарын сәйкестендiрудi келтiру мақсатында, Қазақстан Республикасының 2001 жылғы 23 қаңтардағы N 148-II "Қазақстан Республикасындағы жергiлiктi мемлекеттiк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Алматы қаласының Әкiмшiлiгi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 Әкiмшiлiгiнiң 2004 жылғы 15 қыркүйектегi N 4/530 "Миссионерлiк қызметпен шұғылданатын шет елдiк азаматтардың есебiн тiркеу туралы" (мемлекеттiк тiркеу күнi 2003 жылғы 29 қыркүйек N 553, 2003 жылы 15 қазанда N 161 "Вечерний Алматы", 2003 жылғы 14 қазанда N 115 "Алматы ақшамы" газеттерiнде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келесi өзгерiстер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Әкiмшiлiк қаулысындағы 1 қосымшаның және аталған қаулының 1 қосымшасындағы барлық мәтiн бойынша "Ереже" сөзi "Тәртiп" сөзiмен алмастырылсын.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Алматы қаласының Әкiмi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Әкiмшiлiк хатшысы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