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93ca" w14:textId="f149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аймағында тұрмыстық-қатты қалдықтарды орналастыру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2004 жылғы 24 ақпандағы
N 3/47 шешімі. Павлодар облысы әділет департаментінде 2004 жылғы 2 сәуірде N 2376 тіркелді. Күші жойылды - Павлодар облысы Екібастұз қалалық мәслихатының 2009 жылғы 27 шілдедегі N 201/17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қалалық мәслихатының 2009 жылғы 27 шілдедегі N 201/17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N 148 </w:t>
      </w:r>
      <w:r>
        <w:rPr>
          <w:rFonts w:ascii="Times New Roman"/>
          <w:b w:val="false"/>
          <w:i w:val="false"/>
          <w:color w:val="000000"/>
          <w:sz w:val="28"/>
        </w:rPr>
        <w:t>Заңының 6 бап</w:t>
      </w:r>
      <w:r>
        <w:rPr>
          <w:rFonts w:ascii="Times New Roman"/>
          <w:b w:val="false"/>
          <w:i w:val="false"/>
          <w:color w:val="000000"/>
          <w:sz w:val="28"/>
        </w:rPr>
        <w:t xml:space="preserve"> 1 тармақшасы, Қазақстан Республикасының 1997 жылғы 15 шiлдедегi N 168 "Қоршаған ортаны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2002 жылғы 4 желтоқсандағы "Тұрғындардың санитарлық-эпидемиялық жағдайын жақсарту туралы" N 361-2 </w:t>
      </w:r>
      <w:r>
        <w:rPr>
          <w:rFonts w:ascii="Times New Roman"/>
          <w:b w:val="false"/>
          <w:i w:val="false"/>
          <w:color w:val="000000"/>
          <w:sz w:val="28"/>
        </w:rPr>
        <w:t>Заңының</w:t>
      </w:r>
      <w:r>
        <w:rPr>
          <w:rFonts w:ascii="Times New Roman"/>
          <w:b w:val="false"/>
          <w:i w:val="false"/>
          <w:color w:val="000000"/>
          <w:sz w:val="28"/>
        </w:rPr>
        <w:t xml:space="preserve"> негізінде қалалық мәслихат ШЕШТI:</w:t>
      </w:r>
      <w:r>
        <w:br/>
      </w:r>
      <w:r>
        <w:rPr>
          <w:rFonts w:ascii="Times New Roman"/>
          <w:b w:val="false"/>
          <w:i w:val="false"/>
          <w:color w:val="000000"/>
          <w:sz w:val="28"/>
        </w:rPr>
        <w:t>
      1. Қоса берiлiп отырған Екiбастұз аймағында тұрмыстық-қатты қалдықтарды орналастыру Қағидасы бекiтiлсiн;</w:t>
      </w:r>
      <w:r>
        <w:br/>
      </w:r>
      <w:r>
        <w:rPr>
          <w:rFonts w:ascii="Times New Roman"/>
          <w:b w:val="false"/>
          <w:i w:val="false"/>
          <w:color w:val="000000"/>
          <w:sz w:val="28"/>
        </w:rPr>
        <w:t>
      2. Осы шешiм Павлодар облысы әдiлет басқармасында мемлекеттiк тiркеуден өткен күннен бастап күшiне енедi.</w:t>
      </w:r>
    </w:p>
    <w:p>
      <w:pPr>
        <w:spacing w:after="0"/>
        <w:ind w:left="0"/>
        <w:jc w:val="both"/>
      </w:pPr>
      <w:r>
        <w:rPr>
          <w:rFonts w:ascii="Times New Roman"/>
          <w:b w:val="false"/>
          <w:i/>
          <w:color w:val="000000"/>
          <w:sz w:val="28"/>
        </w:rPr>
        <w:t>      Сессия төрайымы Р. Елубаев</w:t>
      </w:r>
    </w:p>
    <w:p>
      <w:pPr>
        <w:spacing w:after="0"/>
        <w:ind w:left="0"/>
        <w:jc w:val="both"/>
      </w:pPr>
      <w:r>
        <w:rPr>
          <w:rFonts w:ascii="Times New Roman"/>
          <w:b w:val="false"/>
          <w:i/>
          <w:color w:val="000000"/>
          <w:sz w:val="28"/>
        </w:rPr>
        <w:t>      Қалалық мәслихат хатшысы Б. Шаймерденов</w:t>
      </w:r>
    </w:p>
    <w:bookmarkStart w:name="z2" w:id="1"/>
    <w:p>
      <w:pPr>
        <w:spacing w:after="0"/>
        <w:ind w:left="0"/>
        <w:jc w:val="both"/>
      </w:pPr>
      <w:r>
        <w:rPr>
          <w:rFonts w:ascii="Times New Roman"/>
          <w:b w:val="false"/>
          <w:i w:val="false"/>
          <w:color w:val="000000"/>
          <w:sz w:val="28"/>
        </w:rPr>
        <w:t xml:space="preserve">
Екiбастұз қалалық мәслихатының </w:t>
      </w:r>
      <w:r>
        <w:br/>
      </w:r>
      <w:r>
        <w:rPr>
          <w:rFonts w:ascii="Times New Roman"/>
          <w:b w:val="false"/>
          <w:i w:val="false"/>
          <w:color w:val="000000"/>
          <w:sz w:val="28"/>
        </w:rPr>
        <w:t xml:space="preserve">
2004 жылғы 24 ақпандағы    </w:t>
      </w:r>
      <w:r>
        <w:br/>
      </w:r>
      <w:r>
        <w:rPr>
          <w:rFonts w:ascii="Times New Roman"/>
          <w:b w:val="false"/>
          <w:i w:val="false"/>
          <w:color w:val="000000"/>
          <w:sz w:val="28"/>
        </w:rPr>
        <w:t xml:space="preserve">
(III шақырылған IV сессия)  </w:t>
      </w:r>
      <w:r>
        <w:br/>
      </w:r>
      <w:r>
        <w:rPr>
          <w:rFonts w:ascii="Times New Roman"/>
          <w:b w:val="false"/>
          <w:i w:val="false"/>
          <w:color w:val="000000"/>
          <w:sz w:val="28"/>
        </w:rPr>
        <w:t>
"Екiбастұз аймағында тұрмыстық-</w:t>
      </w:r>
      <w:r>
        <w:br/>
      </w:r>
      <w:r>
        <w:rPr>
          <w:rFonts w:ascii="Times New Roman"/>
          <w:b w:val="false"/>
          <w:i w:val="false"/>
          <w:color w:val="000000"/>
          <w:sz w:val="28"/>
        </w:rPr>
        <w:t xml:space="preserve">
қатты қалдықтарды орналастыру </w:t>
      </w:r>
      <w:r>
        <w:br/>
      </w:r>
      <w:r>
        <w:rPr>
          <w:rFonts w:ascii="Times New Roman"/>
          <w:b w:val="false"/>
          <w:i w:val="false"/>
          <w:color w:val="000000"/>
          <w:sz w:val="28"/>
        </w:rPr>
        <w:t xml:space="preserve">
қағидалары туралы" N3.47  </w:t>
      </w:r>
      <w:r>
        <w:br/>
      </w:r>
      <w:r>
        <w:rPr>
          <w:rFonts w:ascii="Times New Roman"/>
          <w:b w:val="false"/>
          <w:i w:val="false"/>
          <w:color w:val="000000"/>
          <w:sz w:val="28"/>
        </w:rPr>
        <w:t xml:space="preserve">
шешiмiмен бекiтiлген     </w:t>
      </w:r>
    </w:p>
    <w:bookmarkEnd w:id="1"/>
    <w:p>
      <w:pPr>
        <w:spacing w:after="0"/>
        <w:ind w:left="0"/>
        <w:jc w:val="left"/>
      </w:pPr>
      <w:r>
        <w:rPr>
          <w:rFonts w:ascii="Times New Roman"/>
          <w:b/>
          <w:i w:val="false"/>
          <w:color w:val="000000"/>
        </w:rPr>
        <w:t xml:space="preserve"> ҚАҒИДА</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Қағидалар қоршаған ортаға және адам денсаулығына тигiзетiн зардаптардың алдын алу, төмендету, жою мақсатында тұрмыстық және өндiрiс қалдықтарымен айналысу кезiнде пайда болған қатынастарды реттейдi.</w:t>
      </w:r>
      <w:r>
        <w:br/>
      </w:r>
      <w:r>
        <w:rPr>
          <w:rFonts w:ascii="Times New Roman"/>
          <w:b w:val="false"/>
          <w:i w:val="false"/>
          <w:color w:val="000000"/>
          <w:sz w:val="28"/>
        </w:rPr>
        <w:t>
      2. Қағидалар жүйелi жинаудың, жедел жоюдың, нақты зарарсыздандырудың және Екiбастұз қаласының арнаулы нысандарында жиналған қалдықтардың орналастырылуының  тәртiбiн қарастырады.</w:t>
      </w:r>
      <w:r>
        <w:br/>
      </w:r>
      <w:r>
        <w:rPr>
          <w:rFonts w:ascii="Times New Roman"/>
          <w:b w:val="false"/>
          <w:i w:val="false"/>
          <w:color w:val="000000"/>
          <w:sz w:val="28"/>
        </w:rPr>
        <w:t>
      3. Елдi мекендердi қажеттi санитарлық дәрежеде қамтамасыз ету және арнаулы машиналар паркiн тиiмдi пайдалану үшiн қаладағы тұрмыстық қалдықтарды арнаулы коммуналдық мемлекеттiк және мемлекеттiк емес мекемелер орталықтандырылған бiрдей жүйеде жоюы керек.</w:t>
      </w:r>
      <w:r>
        <w:br/>
      </w:r>
      <w:r>
        <w:rPr>
          <w:rFonts w:ascii="Times New Roman"/>
          <w:b w:val="false"/>
          <w:i w:val="false"/>
          <w:color w:val="000000"/>
          <w:sz w:val="28"/>
        </w:rPr>
        <w:t>
      4. Меншiк түрiне қарамастан мекемелер, кәсiпорындар, қоғамдық ұйымдар,  жеке үй иелерi немесе жалға алушылар, жеке тұлғалар қоқыстарды және қатты-тұрмыстық қалдықтарды шығару үшiн уақытында арнаулы мекемелермен келiсiм жасауға мiндеттi.</w:t>
      </w:r>
      <w:r>
        <w:br/>
      </w:r>
      <w:r>
        <w:rPr>
          <w:rFonts w:ascii="Times New Roman"/>
          <w:b w:val="false"/>
          <w:i w:val="false"/>
          <w:color w:val="000000"/>
          <w:sz w:val="28"/>
        </w:rPr>
        <w:t>
      5. Қалдықтарды шығару қызметi үшiн келiсiмдер қалдықтардың жиналу мөлшерiне байланысты жасалады. Қалдықтардың жиналу мөлшерi тапсырыс берушiмен санитарлық тазалаушы кәсiпорынның арасындағы негiзгi есеп айырушы көрсеткiштер болып табылады және тапсырыс берушi мен қоқыс тазалаушы кәсiпорынның арасында есеп айырысу үшiн қолданылады.</w:t>
      </w:r>
      <w:r>
        <w:br/>
      </w:r>
      <w:r>
        <w:rPr>
          <w:rFonts w:ascii="Times New Roman"/>
          <w:b w:val="false"/>
          <w:i w:val="false"/>
          <w:color w:val="000000"/>
          <w:sz w:val="28"/>
        </w:rPr>
        <w:t>
      6. Жергiлiктi орындаушы ұйымдар:</w:t>
      </w:r>
      <w:r>
        <w:br/>
      </w:r>
      <w:r>
        <w:rPr>
          <w:rFonts w:ascii="Times New Roman"/>
          <w:b w:val="false"/>
          <w:i w:val="false"/>
          <w:color w:val="000000"/>
          <w:sz w:val="28"/>
        </w:rPr>
        <w:t>
      1) механикаландырылған жинауға жататын көшелердi, даңғылдардың, өткелдердiң титулдық тiзiмiн, сондай-ақ қысқы және жазғы мезгiлдерде оларды тазалау кезегiн;</w:t>
      </w:r>
      <w:r>
        <w:br/>
      </w:r>
      <w:r>
        <w:rPr>
          <w:rFonts w:ascii="Times New Roman"/>
          <w:b w:val="false"/>
          <w:i w:val="false"/>
          <w:color w:val="000000"/>
          <w:sz w:val="28"/>
        </w:rPr>
        <w:t>
      2) кәсiпорындар, ұйымдар мен мекемелердiң күшiмен тазаланатын қала аумағының тiзiмiн;</w:t>
      </w:r>
      <w:r>
        <w:br/>
      </w:r>
      <w:r>
        <w:rPr>
          <w:rFonts w:ascii="Times New Roman"/>
          <w:b w:val="false"/>
          <w:i w:val="false"/>
          <w:color w:val="000000"/>
          <w:sz w:val="28"/>
        </w:rPr>
        <w:t>
      3) саябақтар, жағажайлар, техникалық ғимараттар мен құрылыстардың, сауда орындарының санитарлық жағдайына жауапты ұйымдарды бекiтедi.</w:t>
      </w:r>
    </w:p>
    <w:bookmarkStart w:name="z4" w:id="3"/>
    <w:p>
      <w:pPr>
        <w:spacing w:after="0"/>
        <w:ind w:left="0"/>
        <w:jc w:val="left"/>
      </w:pPr>
      <w:r>
        <w:rPr>
          <w:rFonts w:ascii="Times New Roman"/>
          <w:b/>
          <w:i w:val="false"/>
          <w:color w:val="000000"/>
        </w:rPr>
        <w:t xml:space="preserve"> 
2. Негiзгi түсiнiктер мен анықтамалар</w:t>
      </w:r>
    </w:p>
    <w:bookmarkEnd w:id="3"/>
    <w:p>
      <w:pPr>
        <w:spacing w:after="0"/>
        <w:ind w:left="0"/>
        <w:jc w:val="both"/>
      </w:pPr>
      <w:r>
        <w:rPr>
          <w:rFonts w:ascii="Times New Roman"/>
          <w:b w:val="false"/>
          <w:i w:val="false"/>
          <w:color w:val="000000"/>
          <w:sz w:val="28"/>
        </w:rPr>
        <w:t>      7. Осы Қағидада келесi негiзгi түсiнiктер қолданылады:</w:t>
      </w:r>
      <w:r>
        <w:br/>
      </w:r>
      <w:r>
        <w:rPr>
          <w:rFonts w:ascii="Times New Roman"/>
          <w:b w:val="false"/>
          <w:i w:val="false"/>
          <w:color w:val="000000"/>
          <w:sz w:val="28"/>
        </w:rPr>
        <w:t>
      1) қалдықтар - өндiрiс және тұтыну қалдықтары;</w:t>
      </w:r>
      <w:r>
        <w:br/>
      </w:r>
      <w:r>
        <w:rPr>
          <w:rFonts w:ascii="Times New Roman"/>
          <w:b w:val="false"/>
          <w:i w:val="false"/>
          <w:color w:val="000000"/>
          <w:sz w:val="28"/>
        </w:rPr>
        <w:t>
      2) өндiрiс қалдықтары - өнiм, энергия және химиялық қоспалар өндiру кезiнде және толығымен немесе жартылай осы өндiрiске сәйкес келетiн тұтынушылық қасиетiн жоғалтқан шикiзаттар, жартылай дайын өнiмдер, химиялық қоспалар қалдықтары. өндiрiс қалдықтарына сондай-ақ техногендiк минералды құралдар және ауыл шаруашылығы өнiмдерiнiң қалдықтары кiредi;</w:t>
      </w:r>
      <w:r>
        <w:br/>
      </w:r>
      <w:r>
        <w:rPr>
          <w:rFonts w:ascii="Times New Roman"/>
          <w:b w:val="false"/>
          <w:i w:val="false"/>
          <w:color w:val="000000"/>
          <w:sz w:val="28"/>
        </w:rPr>
        <w:t>
      3) тұтынушы қалдықтары күшiн жойған немесе рухани тозығы жеткен тұтынушылық қасиетiн жоғалтқан заттар мен бұйымдар. Тұтынушы қалдықтарына адам өмiрiне байланысты тұрмыстық қалдықтар жатады;</w:t>
      </w:r>
      <w:r>
        <w:br/>
      </w:r>
      <w:r>
        <w:rPr>
          <w:rFonts w:ascii="Times New Roman"/>
          <w:b w:val="false"/>
          <w:i w:val="false"/>
          <w:color w:val="000000"/>
          <w:sz w:val="28"/>
        </w:rPr>
        <w:t>
      4) қалдықтармен айналысу - олардың пайда болуымен, жинаумен, сақтаумен, тасымалдаумен, қолданумен, зарарсыздандырумен және қалдықтарды көмумен байланысты жұмыстар;</w:t>
      </w:r>
      <w:r>
        <w:br/>
      </w:r>
      <w:r>
        <w:rPr>
          <w:rFonts w:ascii="Times New Roman"/>
          <w:b w:val="false"/>
          <w:i w:val="false"/>
          <w:color w:val="000000"/>
          <w:sz w:val="28"/>
        </w:rPr>
        <w:t>
      5) қалдықтарды пайдалану - оларды өндiрiсте өнiм өндiру және жұмыс iстеу үшiн немесе энергия өндiру үшiн пайдалану;</w:t>
      </w:r>
      <w:r>
        <w:br/>
      </w:r>
      <w:r>
        <w:rPr>
          <w:rFonts w:ascii="Times New Roman"/>
          <w:b w:val="false"/>
          <w:i w:val="false"/>
          <w:color w:val="000000"/>
          <w:sz w:val="28"/>
        </w:rPr>
        <w:t>
      6) қалдықтарды ескi зат ретiнде пайдалану - қалдықтарды өндiрiске қайтару жолымен жаңа өнiм алу;</w:t>
      </w:r>
      <w:r>
        <w:br/>
      </w:r>
      <w:r>
        <w:rPr>
          <w:rFonts w:ascii="Times New Roman"/>
          <w:b w:val="false"/>
          <w:i w:val="false"/>
          <w:color w:val="000000"/>
          <w:sz w:val="28"/>
        </w:rPr>
        <w:t>
      7) қалдықтарды орналастыру - қалдықтарды сақтау және көму;</w:t>
      </w:r>
      <w:r>
        <w:br/>
      </w:r>
      <w:r>
        <w:rPr>
          <w:rFonts w:ascii="Times New Roman"/>
          <w:b w:val="false"/>
          <w:i w:val="false"/>
          <w:color w:val="000000"/>
          <w:sz w:val="28"/>
        </w:rPr>
        <w:t>
      8) қалдықтарды сақтау - қалдықтарды кейiн ескi зат ретiнде пайдалану, тасымалдау,зарарсыздандыру немесе көму мақсатында оларды белгiлi мерзiмге дейiн сақтау үшiн нысанда орналастыру;</w:t>
      </w:r>
      <w:r>
        <w:br/>
      </w:r>
      <w:r>
        <w:rPr>
          <w:rFonts w:ascii="Times New Roman"/>
          <w:b w:val="false"/>
          <w:i w:val="false"/>
          <w:color w:val="000000"/>
          <w:sz w:val="28"/>
        </w:rPr>
        <w:t>
      9) қалдықтарды көму - осы қалдықтарды адам өмiрiне және қоршаған ортаға зияны тимеу үшiн, оларды арнайы нысандарда орналастыру;</w:t>
      </w:r>
      <w:r>
        <w:br/>
      </w:r>
      <w:r>
        <w:rPr>
          <w:rFonts w:ascii="Times New Roman"/>
          <w:b w:val="false"/>
          <w:i w:val="false"/>
          <w:color w:val="000000"/>
          <w:sz w:val="28"/>
        </w:rPr>
        <w:t>
      10) қалдықтарды зарарсыздандыру - адамға және қоршаған ортаға қаупiн кемiту үшiн қарастырылған арнайы қондырғыларда зарарсыздандыру (соның iшiнде өртеу).</w:t>
      </w:r>
    </w:p>
    <w:bookmarkStart w:name="z5" w:id="4"/>
    <w:p>
      <w:pPr>
        <w:spacing w:after="0"/>
        <w:ind w:left="0"/>
        <w:jc w:val="left"/>
      </w:pPr>
      <w:r>
        <w:rPr>
          <w:rFonts w:ascii="Times New Roman"/>
          <w:b/>
          <w:i w:val="false"/>
          <w:color w:val="000000"/>
        </w:rPr>
        <w:t xml:space="preserve"> 
3. Жеке және заңды тұлғалардың қалдықтармен айналысу кезiндегi құқылары мен мiндеттерi</w:t>
      </w:r>
    </w:p>
    <w:bookmarkEnd w:id="4"/>
    <w:p>
      <w:pPr>
        <w:spacing w:after="0"/>
        <w:ind w:left="0"/>
        <w:jc w:val="both"/>
      </w:pPr>
      <w:r>
        <w:rPr>
          <w:rFonts w:ascii="Times New Roman"/>
          <w:b w:val="false"/>
          <w:i w:val="false"/>
          <w:color w:val="000000"/>
          <w:sz w:val="28"/>
        </w:rPr>
        <w:t>      8. Жеке және заңды тұлғалардың қалдықтармен айналысу кезiндегi құқылары Қазақстан Республикасының "Қоршаған ортаны қорғау туралы" </w:t>
      </w:r>
      <w:r>
        <w:rPr>
          <w:rFonts w:ascii="Times New Roman"/>
          <w:b w:val="false"/>
          <w:i w:val="false"/>
          <w:color w:val="000000"/>
          <w:sz w:val="28"/>
        </w:rPr>
        <w:t>Заңымен</w:t>
      </w:r>
      <w:r>
        <w:rPr>
          <w:rFonts w:ascii="Times New Roman"/>
          <w:b w:val="false"/>
          <w:i w:val="false"/>
          <w:color w:val="000000"/>
          <w:sz w:val="28"/>
        </w:rPr>
        <w:t>, басқа да заңнамалар актiлерiмен және осы Қағидалармен анықталған.</w:t>
      </w:r>
      <w:r>
        <w:br/>
      </w:r>
      <w:r>
        <w:rPr>
          <w:rFonts w:ascii="Times New Roman"/>
          <w:b w:val="false"/>
          <w:i w:val="false"/>
          <w:color w:val="000000"/>
          <w:sz w:val="28"/>
        </w:rPr>
        <w:t>
      9. Азаматтар:</w:t>
      </w:r>
      <w:r>
        <w:br/>
      </w:r>
      <w:r>
        <w:rPr>
          <w:rFonts w:ascii="Times New Roman"/>
          <w:b w:val="false"/>
          <w:i w:val="false"/>
          <w:color w:val="000000"/>
          <w:sz w:val="28"/>
        </w:rPr>
        <w:t>
      1) қалдықтардың адам өмiрiне және қоршаған ортаға тигiзетiн зияны туралы толық мағлұмат алуға;</w:t>
      </w:r>
      <w:r>
        <w:br/>
      </w:r>
      <w:r>
        <w:rPr>
          <w:rFonts w:ascii="Times New Roman"/>
          <w:b w:val="false"/>
          <w:i w:val="false"/>
          <w:color w:val="000000"/>
          <w:sz w:val="28"/>
        </w:rPr>
        <w:t>
      2) қалдықтармен айналысу саласында қоғамдық бақылауды iске асыруға қатысуға;</w:t>
      </w:r>
      <w:r>
        <w:br/>
      </w:r>
      <w:r>
        <w:rPr>
          <w:rFonts w:ascii="Times New Roman"/>
          <w:b w:val="false"/>
          <w:i w:val="false"/>
          <w:color w:val="000000"/>
          <w:sz w:val="28"/>
        </w:rPr>
        <w:t>
      3) қалдықтар мәселесi бойынша өкiлеттi ұйымдарға хаттарымен, арызымен, өтiнiшiмен және ұсынысымен келуге және оларды қарауды талап етуге;</w:t>
      </w:r>
      <w:r>
        <w:br/>
      </w:r>
      <w:r>
        <w:rPr>
          <w:rFonts w:ascii="Times New Roman"/>
          <w:b w:val="false"/>
          <w:i w:val="false"/>
          <w:color w:val="000000"/>
          <w:sz w:val="28"/>
        </w:rPr>
        <w:t>
      4) кiнәлi ұйымдарды, лауазым иелерiн және азаматтарды жауапқа тарту мәселелерiн қоюға, сотқа тигiзген зияндарының орнын толтыруға, азаматтар денсаулығына және мүлкiне келтiрген зияны үшiн арыз беруге;</w:t>
      </w:r>
      <w:r>
        <w:br/>
      </w:r>
      <w:r>
        <w:rPr>
          <w:rFonts w:ascii="Times New Roman"/>
          <w:b w:val="false"/>
          <w:i w:val="false"/>
          <w:color w:val="000000"/>
          <w:sz w:val="28"/>
        </w:rPr>
        <w:t>
      5) заңнамалармен  қарастырылған және қалдықтармен айналысу саласындағы басқа да құқықтық актiлермен белгiленген өздерiнiң басқа да құқыларын жүзеге асыруға құқылы.</w:t>
      </w:r>
      <w:r>
        <w:br/>
      </w:r>
      <w:r>
        <w:rPr>
          <w:rFonts w:ascii="Times New Roman"/>
          <w:b w:val="false"/>
          <w:i w:val="false"/>
          <w:color w:val="000000"/>
          <w:sz w:val="28"/>
        </w:rPr>
        <w:t>
      10. Жеке және заңды тұлғалар:</w:t>
      </w:r>
      <w:r>
        <w:br/>
      </w:r>
      <w:r>
        <w:rPr>
          <w:rFonts w:ascii="Times New Roman"/>
          <w:b w:val="false"/>
          <w:i w:val="false"/>
          <w:color w:val="000000"/>
          <w:sz w:val="28"/>
        </w:rPr>
        <w:t>
      1) қатты тұрмыстық қалдықтарды және қоқыс шығару үшiн арнайы кәсiпорынмен тапсырыс берушi мен санитарлық тазалау кәсiпорнының арасындағы есеп айырысу көрсеткiшi болып табылатын және тапсырыс берушi мен қоқыс шығарушы кәсiпорынның арасындағы есеп айырысу үшiн қолданылатын келiсiм жасауға;</w:t>
      </w:r>
      <w:r>
        <w:br/>
      </w:r>
      <w:r>
        <w:rPr>
          <w:rFonts w:ascii="Times New Roman"/>
          <w:b w:val="false"/>
          <w:i w:val="false"/>
          <w:color w:val="000000"/>
          <w:sz w:val="28"/>
        </w:rPr>
        <w:t>
      2) жинауды жүйелi түрде жүргiзуге және ауыл аумағын маусым түрiне және ауа райына байланысты, санитарлық және сәулет талаптарына сәйкес өз қаржыларынан жүргiзуге;</w:t>
      </w:r>
      <w:r>
        <w:br/>
      </w:r>
      <w:r>
        <w:rPr>
          <w:rFonts w:ascii="Times New Roman"/>
          <w:b w:val="false"/>
          <w:i w:val="false"/>
          <w:color w:val="000000"/>
          <w:sz w:val="28"/>
        </w:rPr>
        <w:t>
      3) қалдықтарды орналастыру үшiн төлем төлеуге;</w:t>
      </w:r>
      <w:r>
        <w:br/>
      </w:r>
      <w:r>
        <w:rPr>
          <w:rFonts w:ascii="Times New Roman"/>
          <w:b w:val="false"/>
          <w:i w:val="false"/>
          <w:color w:val="000000"/>
          <w:sz w:val="28"/>
        </w:rPr>
        <w:t>
      4) үй-жайлар жанындағы iрi қоқыстарды шығару үшiн келiсiм жасауға;</w:t>
      </w:r>
      <w:r>
        <w:br/>
      </w:r>
      <w:r>
        <w:rPr>
          <w:rFonts w:ascii="Times New Roman"/>
          <w:b w:val="false"/>
          <w:i w:val="false"/>
          <w:color w:val="000000"/>
          <w:sz w:val="28"/>
        </w:rPr>
        <w:t>
      5) ұсақ қоқыстар үй-жайлардан үй басқармаларының тапсырысы бойынша шығаруды жүргiзуге;</w:t>
      </w:r>
      <w:r>
        <w:br/>
      </w:r>
      <w:r>
        <w:rPr>
          <w:rFonts w:ascii="Times New Roman"/>
          <w:b w:val="false"/>
          <w:i w:val="false"/>
          <w:color w:val="000000"/>
          <w:sz w:val="28"/>
        </w:rPr>
        <w:t>
      6) қоқыс алаңдарын су өткiзбейтiн сырмен сырланған ыдыстармен қамтамасыз етуге;</w:t>
      </w:r>
      <w:r>
        <w:br/>
      </w:r>
      <w:r>
        <w:rPr>
          <w:rFonts w:ascii="Times New Roman"/>
          <w:b w:val="false"/>
          <w:i w:val="false"/>
          <w:color w:val="000000"/>
          <w:sz w:val="28"/>
        </w:rPr>
        <w:t>
      7) тамақ қалдықтарын жинау үшiн қолданылатын жинақтармен, инвентарьмен қамтамасыз етуге;</w:t>
      </w:r>
      <w:r>
        <w:br/>
      </w:r>
      <w:r>
        <w:rPr>
          <w:rFonts w:ascii="Times New Roman"/>
          <w:b w:val="false"/>
          <w:i w:val="false"/>
          <w:color w:val="000000"/>
          <w:sz w:val="28"/>
        </w:rPr>
        <w:t>
      8) қоқыс қабылдайтын камералардың, жинақтардың әрдайым жуылуына, шыбын-шiркейге қарсы күрестi қамтамасыз етуге;</w:t>
      </w:r>
      <w:r>
        <w:br/>
      </w:r>
      <w:r>
        <w:rPr>
          <w:rFonts w:ascii="Times New Roman"/>
          <w:b w:val="false"/>
          <w:i w:val="false"/>
          <w:color w:val="000000"/>
          <w:sz w:val="28"/>
        </w:rPr>
        <w:t>
      9) контейнерлерден қалдықтарды төккеннен кейiн, оларды уақытында жинап, ақтап, сырлап және жөндеу жүргiзуге;</w:t>
      </w:r>
      <w:r>
        <w:br/>
      </w:r>
      <w:r>
        <w:rPr>
          <w:rFonts w:ascii="Times New Roman"/>
          <w:b w:val="false"/>
          <w:i w:val="false"/>
          <w:color w:val="000000"/>
          <w:sz w:val="28"/>
        </w:rPr>
        <w:t>
      10) қалдықтарды контейнерлерде өртеуге жол бермеуге;</w:t>
      </w:r>
      <w:r>
        <w:br/>
      </w:r>
      <w:r>
        <w:rPr>
          <w:rFonts w:ascii="Times New Roman"/>
          <w:b w:val="false"/>
          <w:i w:val="false"/>
          <w:color w:val="000000"/>
          <w:sz w:val="28"/>
        </w:rPr>
        <w:t>
      11) контейнерлердi iрi қоқыстармен және құрылыс заттарымен толтыруға жол бермеуге мiндеттi.</w:t>
      </w:r>
    </w:p>
    <w:bookmarkStart w:name="z6" w:id="5"/>
    <w:p>
      <w:pPr>
        <w:spacing w:after="0"/>
        <w:ind w:left="0"/>
        <w:jc w:val="left"/>
      </w:pPr>
      <w:r>
        <w:rPr>
          <w:rFonts w:ascii="Times New Roman"/>
          <w:b/>
          <w:i w:val="false"/>
          <w:color w:val="000000"/>
        </w:rPr>
        <w:t xml:space="preserve"> 
4. Қалдықтарды орналастыру және жинауды ұйымдастыру</w:t>
      </w:r>
    </w:p>
    <w:bookmarkEnd w:id="5"/>
    <w:p>
      <w:pPr>
        <w:spacing w:after="0"/>
        <w:ind w:left="0"/>
        <w:jc w:val="both"/>
      </w:pPr>
      <w:r>
        <w:rPr>
          <w:rFonts w:ascii="Times New Roman"/>
          <w:b w:val="false"/>
          <w:i w:val="false"/>
          <w:color w:val="000000"/>
          <w:sz w:val="28"/>
        </w:rPr>
        <w:t>      11. Қалдықтарды жинаушы және орналастырушы арнаулы кәсiпорын:</w:t>
      </w:r>
      <w:r>
        <w:br/>
      </w:r>
      <w:r>
        <w:rPr>
          <w:rFonts w:ascii="Times New Roman"/>
          <w:b w:val="false"/>
          <w:i w:val="false"/>
          <w:color w:val="000000"/>
          <w:sz w:val="28"/>
        </w:rPr>
        <w:t>
      1) ұйымдар, тұрғын үйлер, мекемелер және кәсiпорындар аумағынан қатты және сұйық қалдықтарды уақытында шығаруға (келiсiмге сәйкес);</w:t>
      </w:r>
      <w:r>
        <w:br/>
      </w:r>
      <w:r>
        <w:rPr>
          <w:rFonts w:ascii="Times New Roman"/>
          <w:b w:val="false"/>
          <w:i w:val="false"/>
          <w:color w:val="000000"/>
          <w:sz w:val="28"/>
        </w:rPr>
        <w:t>
      2) контейнерлердi қалалық полигонда осы үшiн арнайы бөлiнген  жерлерде жууға, зарарсыздандыру жүргiзуге мiндеттi.</w:t>
      </w:r>
      <w:r>
        <w:br/>
      </w:r>
      <w:r>
        <w:rPr>
          <w:rFonts w:ascii="Times New Roman"/>
          <w:b w:val="false"/>
          <w:i w:val="false"/>
          <w:color w:val="000000"/>
          <w:sz w:val="28"/>
        </w:rPr>
        <w:t>
      12. Қалдықтарды шығару адам өмiрiне және қоршаған ортаға тигiзетiн зияны белгiленген мөлшерден аспайтын әдiстермен және амалдармен жиналуға тиiс.</w:t>
      </w:r>
      <w:r>
        <w:br/>
      </w:r>
      <w:r>
        <w:rPr>
          <w:rFonts w:ascii="Times New Roman"/>
          <w:b w:val="false"/>
          <w:i w:val="false"/>
          <w:color w:val="000000"/>
          <w:sz w:val="28"/>
        </w:rPr>
        <w:t>
      13. Жоспарлы - ұдайы жүйемен ұйымдастыру және тұрмыстық қалдықтарды жою тәртiбi санитарлық-эпидемиологиялық қызмет мекемелерiнiң келiсiмi бойынша арнайы кәсiпорындармен жүргiзiледi.</w:t>
      </w:r>
      <w:r>
        <w:br/>
      </w:r>
      <w:r>
        <w:rPr>
          <w:rFonts w:ascii="Times New Roman"/>
          <w:b w:val="false"/>
          <w:i w:val="false"/>
          <w:color w:val="000000"/>
          <w:sz w:val="28"/>
        </w:rPr>
        <w:t>
      14. Жоспарлы - жүйелi тазалау санитарлық-эпидемиологиялық мекеме келiсiммен жоюшы мекеме мен заңды немесе жеке тұлғалар арасындағы жасалған келiсiм кесте арқылы жүргiзiлуi керек.</w:t>
      </w:r>
      <w:r>
        <w:br/>
      </w:r>
      <w:r>
        <w:rPr>
          <w:rFonts w:ascii="Times New Roman"/>
          <w:b w:val="false"/>
          <w:i w:val="false"/>
          <w:color w:val="000000"/>
          <w:sz w:val="28"/>
        </w:rPr>
        <w:t>
      15. Қалдықтарды реттеушi полигон әкiмшiлiгi автокөлiктiң әрбiр рейсiн жол куәлiгiнде белгiлеп отыруы тиiс.</w:t>
      </w:r>
      <w:r>
        <w:br/>
      </w:r>
      <w:r>
        <w:rPr>
          <w:rFonts w:ascii="Times New Roman"/>
          <w:b w:val="false"/>
          <w:i w:val="false"/>
          <w:color w:val="000000"/>
          <w:sz w:val="28"/>
        </w:rPr>
        <w:t>
      16. Қалдықтарды "өзi шығару" әдiсiмен жою үшiн талондық жүйе қолдану керек.</w:t>
      </w:r>
      <w:r>
        <w:br/>
      </w:r>
      <w:r>
        <w:rPr>
          <w:rFonts w:ascii="Times New Roman"/>
          <w:b w:val="false"/>
          <w:i w:val="false"/>
          <w:color w:val="000000"/>
          <w:sz w:val="28"/>
        </w:rPr>
        <w:t>
      17. Тұрғындардың тыныштығын қамтамасыз ету үшiн тамақ және тұрмыстық қалдықтарды таңертең сағат 7-де және кешке 23 сағатқа дейiн шығару керек.</w:t>
      </w:r>
      <w:r>
        <w:br/>
      </w:r>
      <w:r>
        <w:rPr>
          <w:rFonts w:ascii="Times New Roman"/>
          <w:b w:val="false"/>
          <w:i w:val="false"/>
          <w:color w:val="000000"/>
          <w:sz w:val="28"/>
        </w:rPr>
        <w:t>
      18. Құрылыс кезiнде, жөндеу уақытында тұрғын, қоғамдық ғимараттарды, мәдени-тұрмыстық нысандарды, сондай-ақ өндiрiс кәсiпорындарының әкiмшiлiк жайларын қайта салу кезiнде пайда болған қалдықтарды құрылыс ұйымдарының көлiгiмен (келiсiм бойынша) немесе "өзi шығару" әдiсiмен қаланың қатты-тұрмыстық қалдықтар полигонына шығарады.</w:t>
      </w:r>
      <w:r>
        <w:br/>
      </w:r>
      <w:r>
        <w:rPr>
          <w:rFonts w:ascii="Times New Roman"/>
          <w:b w:val="false"/>
          <w:i w:val="false"/>
          <w:color w:val="000000"/>
          <w:sz w:val="28"/>
        </w:rPr>
        <w:t>
      19. Қайта өңдеуге келмейтiн өндiрiс ұйымдарының қалдықтарын жергiлiктi басқару ұйымдарының және өкiлеттi ұйымдардың келiсiмiмен осы кәсiпорынның көлiгiмен арнаулы құрылыстарға немесе оларды зарарсыздандыру және көму үшiн полигонға шығарады.</w:t>
      </w:r>
    </w:p>
    <w:bookmarkStart w:name="z7" w:id="6"/>
    <w:p>
      <w:pPr>
        <w:spacing w:after="0"/>
        <w:ind w:left="0"/>
        <w:jc w:val="left"/>
      </w:pPr>
      <w:r>
        <w:rPr>
          <w:rFonts w:ascii="Times New Roman"/>
          <w:b/>
          <w:i w:val="false"/>
          <w:color w:val="000000"/>
        </w:rPr>
        <w:t xml:space="preserve"> 
5. Тұрмыстық-қатты қалдықтарды жинау</w:t>
      </w:r>
    </w:p>
    <w:bookmarkEnd w:id="6"/>
    <w:p>
      <w:pPr>
        <w:spacing w:after="0"/>
        <w:ind w:left="0"/>
        <w:jc w:val="both"/>
      </w:pPr>
      <w:r>
        <w:rPr>
          <w:rFonts w:ascii="Times New Roman"/>
          <w:b w:val="false"/>
          <w:i w:val="false"/>
          <w:color w:val="000000"/>
          <w:sz w:val="28"/>
        </w:rPr>
        <w:t>      20. Үй-жайлар ауласы, көше және шағын аудан өткелдерi, мәдени-тұрмыстық нысандар орны, әртүрлi кәсiпорындар, мекемелер және ұйымдар аумағы, саябақтар, көпшiлiк пайдаланатын демалыс орындары тазалау нысандары болып табылады.</w:t>
      </w:r>
      <w:r>
        <w:br/>
      </w:r>
      <w:r>
        <w:rPr>
          <w:rFonts w:ascii="Times New Roman"/>
          <w:b w:val="false"/>
          <w:i w:val="false"/>
          <w:color w:val="000000"/>
          <w:sz w:val="28"/>
        </w:rPr>
        <w:t>
      21. Үй-жайлар аумағындағы контейнерлердi орналастыру үшiн көлiк өте алатын арнаулы алаң болуы керек. Алаң ашық, су өтпейтiн төсенiшi бар және мүмкiндiгiнше жасыл желекпен қоршаулы болуы керек.</w:t>
      </w:r>
      <w:r>
        <w:br/>
      </w:r>
      <w:r>
        <w:rPr>
          <w:rFonts w:ascii="Times New Roman"/>
          <w:b w:val="false"/>
          <w:i w:val="false"/>
          <w:color w:val="000000"/>
          <w:sz w:val="28"/>
        </w:rPr>
        <w:t>
      22. Қатты-тұрмыстық қалдықтар арнаулы қоқыс таситын көлiкпен, ал сұйық қалдықтар арнаулы вакуумдық көлiкпен шығарылады.</w:t>
      </w:r>
      <w:r>
        <w:br/>
      </w:r>
      <w:r>
        <w:rPr>
          <w:rFonts w:ascii="Times New Roman"/>
          <w:b w:val="false"/>
          <w:i w:val="false"/>
          <w:color w:val="000000"/>
          <w:sz w:val="28"/>
        </w:rPr>
        <w:t>
      23. Аулалық жинақтарда уақытша сақтау кезiнде, қалдықтардың iрiп-шiруiне жол берiлмейдi, сондықтан жылдың суық күндерiнде сақтау мерзiмi 3, ал жылы күндерi 1 тәулiктен аспауы керек. Әрбiр елдi мекендерде қатты-тұрмыстық қалдықтарды жою кезеңi қаланың санитарлық-эпидемиологиялық қадағалау басқармасы мемлекеттiк мекемесiмен  келiсiледi.</w:t>
      </w:r>
      <w:r>
        <w:br/>
      </w:r>
      <w:r>
        <w:rPr>
          <w:rFonts w:ascii="Times New Roman"/>
          <w:b w:val="false"/>
          <w:i w:val="false"/>
          <w:color w:val="000000"/>
          <w:sz w:val="28"/>
        </w:rPr>
        <w:t>
      24. Жайлы пәтер тұрғындарының қорынан қатты-тұрмыстық қалдықтарды жинау үшiн бiркелкi темiр контейнерлер қолдану керек.</w:t>
      </w:r>
      <w:r>
        <w:br/>
      </w:r>
      <w:r>
        <w:rPr>
          <w:rFonts w:ascii="Times New Roman"/>
          <w:b w:val="false"/>
          <w:i w:val="false"/>
          <w:color w:val="000000"/>
          <w:sz w:val="28"/>
        </w:rPr>
        <w:t>
      25. Контейнерлер қойылған алаңдар тұрғын үйлерден, қоғамдық ғимараттардан, спорт алаңдарынан және халықтың демалыс орындарынан 20 метрден кем, 100 метрден артық болмай алыс болуы керек. Контейнерлер саны 5-тен аспауы керек.</w:t>
      </w:r>
      <w:r>
        <w:br/>
      </w:r>
      <w:r>
        <w:rPr>
          <w:rFonts w:ascii="Times New Roman"/>
          <w:b w:val="false"/>
          <w:i w:val="false"/>
          <w:color w:val="000000"/>
          <w:sz w:val="28"/>
        </w:rPr>
        <w:t>
      Контейнерлер мен алаң шетiнiң арақашықтығы 1 метрден аспауы керек. Қалдықтарды уақытша сақтау үшiн орналастыру, әсiресе тұрғын үй аумағында мiндеттi түрде қаланың сәулет және қала құрылысы басқармасымен санитарлық-эпидемиологиялық қызметiмен келiсiлуi керек. Жеке тұрғын үйлерде қоқыс жинайтын жинақтардың, аулалық әжетханалардың, қалдықтар шұңқырының орналасқан жерiн жеке үй иелерi өздерi анықтайды.</w:t>
      </w:r>
      <w:r>
        <w:br/>
      </w:r>
      <w:r>
        <w:rPr>
          <w:rFonts w:ascii="Times New Roman"/>
          <w:b w:val="false"/>
          <w:i w:val="false"/>
          <w:color w:val="000000"/>
          <w:sz w:val="28"/>
        </w:rPr>
        <w:t>
      Арақашықтығы 8-10 метрге дейiн қысқартылуы мүмкiн. Жанжал болған жағдайда ғимаратты пайдаланушы мекемелер, меншiк пәтер иелерiнiң төрағасы және үй басқармалары қалдықтардың қоқыс қабылдаушы камералардан және контейнерлер алаңынан контейнерлер салынуын қамтамасыз етуi тиiс.</w:t>
      </w:r>
      <w:r>
        <w:br/>
      </w:r>
      <w:r>
        <w:rPr>
          <w:rFonts w:ascii="Times New Roman"/>
          <w:b w:val="false"/>
          <w:i w:val="false"/>
          <w:color w:val="000000"/>
          <w:sz w:val="28"/>
        </w:rPr>
        <w:t>
      26. Қалдықтарға арналған темiр жинақтар жазғы уақытта жуылуы қажет (ауыстырылмайтын жүйеде 10 күнде бiр, ауыстырылатын жүйеде  босағаннан кейiн), ағаш жинақтарды зарарсыздандыру керек (босаған сайын). Зарарсыздандыруды энтологиялық көрсеткiштер бойынша жүргiзу.</w:t>
      </w:r>
      <w:r>
        <w:br/>
      </w:r>
      <w:r>
        <w:rPr>
          <w:rFonts w:ascii="Times New Roman"/>
          <w:b w:val="false"/>
          <w:i w:val="false"/>
          <w:color w:val="000000"/>
          <w:sz w:val="28"/>
        </w:rPr>
        <w:t>
      27. Қалдықтар жинағынан, сондай-ақ қоқыс таситын көлiктен шикiзатты екiншi зат ретiнде таңдап алуға болмайды (текстиль, банкалар, шөлмектер және т.б.).</w:t>
      </w:r>
      <w:r>
        <w:br/>
      </w:r>
      <w:r>
        <w:rPr>
          <w:rFonts w:ascii="Times New Roman"/>
          <w:b w:val="false"/>
          <w:i w:val="false"/>
          <w:color w:val="000000"/>
          <w:sz w:val="28"/>
        </w:rPr>
        <w:t>
      28. Қалдықтар салынған ыдыстарды жиналған жерден арнаулы көлiк келгенше шығаруға болмайды.</w:t>
      </w:r>
      <w:r>
        <w:br/>
      </w:r>
      <w:r>
        <w:rPr>
          <w:rFonts w:ascii="Times New Roman"/>
          <w:b w:val="false"/>
          <w:i w:val="false"/>
          <w:color w:val="000000"/>
          <w:sz w:val="28"/>
        </w:rPr>
        <w:t>
      29. Ұсақ қалдықтар үйден жиналғанына қарай шығарылады, бiрақ аптасына бiр реттен кем болмауы керек.</w:t>
      </w:r>
      <w:r>
        <w:br/>
      </w:r>
      <w:r>
        <w:rPr>
          <w:rFonts w:ascii="Times New Roman"/>
          <w:b w:val="false"/>
          <w:i w:val="false"/>
          <w:color w:val="000000"/>
          <w:sz w:val="28"/>
        </w:rPr>
        <w:t>
      30. Iрi қоқыстарды шығару үшiн ғимаратты пайдаланушы мекеме, тұрғын үй бөлiмдерi, меншiк пәтер иелерi кооперативiнiң төрағалары және үй басқармаларымен келiсiм жасауға мiндеттi.</w:t>
      </w:r>
      <w:r>
        <w:br/>
      </w:r>
      <w:r>
        <w:rPr>
          <w:rFonts w:ascii="Times New Roman"/>
          <w:b w:val="false"/>
          <w:i w:val="false"/>
          <w:color w:val="000000"/>
          <w:sz w:val="28"/>
        </w:rPr>
        <w:t>
      31. Барлық үлгiдегi заңды тұлғалар қалдықтарды тасымалдауға арналған жабдықталған көлiктерi болған жағдайда өз күшiмен ұйымдастырылған қоқыс төгетiн орынға, көлiкке берiлген мiндеттi санитарлық төлқұжаты және полигонға кiретiн құжаты болған жағдайда тасымалдай алады.</w:t>
      </w:r>
      <w:r>
        <w:br/>
      </w:r>
      <w:r>
        <w:rPr>
          <w:rFonts w:ascii="Times New Roman"/>
          <w:b w:val="false"/>
          <w:i w:val="false"/>
          <w:color w:val="000000"/>
          <w:sz w:val="28"/>
        </w:rPr>
        <w:t>
      32. Қоқыс жинайтын кәсiпорын тұрғын үй, ұйымдар, мекемелер және кәсiпорындар аумағынан ыдысқа салынған қоқыстармен қоса қоқыс камераларынан, сондай-ақ контейнерлер алаңынан жинауды жүзеге асырады.</w:t>
      </w:r>
    </w:p>
    <w:bookmarkStart w:name="z8" w:id="7"/>
    <w:p>
      <w:pPr>
        <w:spacing w:after="0"/>
        <w:ind w:left="0"/>
        <w:jc w:val="left"/>
      </w:pPr>
      <w:r>
        <w:rPr>
          <w:rFonts w:ascii="Times New Roman"/>
          <w:b/>
          <w:i w:val="false"/>
          <w:color w:val="000000"/>
        </w:rPr>
        <w:t xml:space="preserve"> 
6. Тамақ және сұйық қалдықтарды жинау</w:t>
      </w:r>
    </w:p>
    <w:bookmarkEnd w:id="7"/>
    <w:p>
      <w:pPr>
        <w:spacing w:after="0"/>
        <w:ind w:left="0"/>
        <w:jc w:val="both"/>
      </w:pPr>
      <w:r>
        <w:rPr>
          <w:rFonts w:ascii="Times New Roman"/>
          <w:b w:val="false"/>
          <w:i w:val="false"/>
          <w:color w:val="000000"/>
          <w:sz w:val="28"/>
        </w:rPr>
        <w:t>      33. Канализацияланбаған үйлердiң сұйық қалдықтары арнаулы вакуумдық көлiкпен тасымалданады.</w:t>
      </w:r>
      <w:r>
        <w:br/>
      </w:r>
      <w:r>
        <w:rPr>
          <w:rFonts w:ascii="Times New Roman"/>
          <w:b w:val="false"/>
          <w:i w:val="false"/>
          <w:color w:val="000000"/>
          <w:sz w:val="28"/>
        </w:rPr>
        <w:t>
      34. Тамақ қалдықтарын жинау және пайдалану "Ветеринарлық-санитарлық ережелерiнiң тамақ қалдықтарын жинау және оны малды қоректендiруге пайдалану туралы" тәртiбiне сай iске асуы керек.</w:t>
      </w:r>
      <w:r>
        <w:br/>
      </w:r>
      <w:r>
        <w:rPr>
          <w:rFonts w:ascii="Times New Roman"/>
          <w:b w:val="false"/>
          <w:i w:val="false"/>
          <w:color w:val="000000"/>
          <w:sz w:val="28"/>
        </w:rPr>
        <w:t>
      35. Тамақ қалдықтарын жинау, сақтау және шығару "Екiбастұз қаласы әкiмiнiң көрiктендiру басқармасы" мемлекеттiк мекемесiнiң және санэпидемиялық қызмет ұйымының келiсiмi бойынша бекiтiлген тамақ қалдықтарын жинау және шығару бойынша нұсқаулық көрсеткiштерiне сай жүзеге асырылуы тиiс.</w:t>
      </w:r>
      <w:r>
        <w:br/>
      </w:r>
      <w:r>
        <w:rPr>
          <w:rFonts w:ascii="Times New Roman"/>
          <w:b w:val="false"/>
          <w:i w:val="false"/>
          <w:color w:val="000000"/>
          <w:sz w:val="28"/>
        </w:rPr>
        <w:t>
      36. Тамақ қалдықтарын шошқаларды қоректендiру үшiн пайдаланатын шаруашылықтар, осы үшiн шаруашылықтың орналасқан жерi бойынша бас мал дәрiгерiнен арнаулы рұқсат алуға мiндеттi.Белгiлi жердiң мал өсiру шаруашылықтарында эпидемиялық жағдай өзгергенде, тамақ қалдықтарын жинауды жалғастыруға рұқсатты қаланың (аймақтың) бас мал дәрiгерi бередi.</w:t>
      </w:r>
      <w:r>
        <w:br/>
      </w:r>
      <w:r>
        <w:rPr>
          <w:rFonts w:ascii="Times New Roman"/>
          <w:b w:val="false"/>
          <w:i w:val="false"/>
          <w:color w:val="000000"/>
          <w:sz w:val="28"/>
        </w:rPr>
        <w:t>
      37. Тамақ қалдықтарын тек қана iшi-сырты сырланған, қақпағы жабылатын арнаулы ыдыстарда (шелектер, бактар) жинауға рұқсат етiледi.</w:t>
      </w:r>
      <w:r>
        <w:br/>
      </w:r>
      <w:r>
        <w:rPr>
          <w:rFonts w:ascii="Times New Roman"/>
          <w:b w:val="false"/>
          <w:i w:val="false"/>
          <w:color w:val="000000"/>
          <w:sz w:val="28"/>
        </w:rPr>
        <w:t>
      38. Мал өсiрумен шұғылданатын кәсiпорындар мен шаруашылықтар иелерi малды байлап ұстау кезiнде, олардың қиын және басқа да қалдықтарының реттелуiн қамтамасыз етуге және санитарлық қызметпен келiсiлген арнаулы жерлерге шығаруға мiндеттi.</w:t>
      </w:r>
    </w:p>
    <w:bookmarkStart w:name="z9" w:id="8"/>
    <w:p>
      <w:pPr>
        <w:spacing w:after="0"/>
        <w:ind w:left="0"/>
        <w:jc w:val="left"/>
      </w:pPr>
      <w:r>
        <w:rPr>
          <w:rFonts w:ascii="Times New Roman"/>
          <w:b/>
          <w:i w:val="false"/>
          <w:color w:val="000000"/>
        </w:rPr>
        <w:t xml:space="preserve"> 
7. Қағидаларды бұзғаны үшiн жауапкершiлiк</w:t>
      </w:r>
    </w:p>
    <w:bookmarkEnd w:id="8"/>
    <w:p>
      <w:pPr>
        <w:spacing w:after="0"/>
        <w:ind w:left="0"/>
        <w:jc w:val="both"/>
      </w:pPr>
      <w:r>
        <w:rPr>
          <w:rFonts w:ascii="Times New Roman"/>
          <w:b w:val="false"/>
          <w:i w:val="false"/>
          <w:color w:val="000000"/>
          <w:sz w:val="28"/>
        </w:rPr>
        <w:t>       39. Осы қағиданы бұзған заңды және жеке тұлғалар, соның iшiнде мемлекеттiк ұйымдардың лауазым иелерi Қазақстан Республикасы әкiмшiлiк құқық бұзушылық туралы </w:t>
      </w:r>
      <w:r>
        <w:rPr>
          <w:rFonts w:ascii="Times New Roman"/>
          <w:b w:val="false"/>
          <w:i w:val="false"/>
          <w:color w:val="000000"/>
          <w:sz w:val="28"/>
        </w:rPr>
        <w:t>Кодексiнiң</w:t>
      </w:r>
      <w:r>
        <w:rPr>
          <w:rFonts w:ascii="Times New Roman"/>
          <w:b w:val="false"/>
          <w:i w:val="false"/>
          <w:color w:val="000000"/>
          <w:sz w:val="28"/>
        </w:rPr>
        <w:t xml:space="preserve"> N 387 бабына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