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b736" w14:textId="10eb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2004 жылғы 13 қазандағы N 8-4 "Аз қамтамасыз етілген жанұяларға (азаматтарға) тұрғын жайларын күтуге және коммуналдық қызметтерді пайдаланғаны үшін төлеуге көмек беру туралы" Ережесiн бекiту туралы" (Жамбыл облыстық Әділет Департаментінде 2004 жылдың 5 қараша күні мемлекеттік реестріне N 1489 болып тіркелген)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Сарысу аудандық мәслихатының 2004 жылғы 16 қарашадағы N 9-3 шешімі. Жамбыл облыстық әділет департаментінде 2004 жылғы 28 жетоқсанда 1538 нөмірімен тіркелді. Күші жойылды - Жамбыл облысы Сарысу аудандық мәслихатының 2008 жылғы 3 маусымдығы № 8-3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03.06.2008 № 8-3 шешімімен.</w:t>
      </w:r>
    </w:p>
    <w:p>
      <w:pPr>
        <w:spacing w:after="0"/>
        <w:ind w:left="0"/>
        <w:jc w:val="both"/>
      </w:pPr>
      <w:r>
        <w:rPr>
          <w:rFonts w:ascii="Times New Roman"/>
          <w:b w:val="false"/>
          <w:i w:val="false"/>
          <w:color w:val="000000"/>
          <w:sz w:val="28"/>
        </w:rPr>
        <w:t>      Қазақстан Республикасың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6-бап 1-тармақ 11-тармақшасы,1999 жылғы 16 қарашадағы N 476-I "</w:t>
      </w:r>
      <w:r>
        <w:rPr>
          <w:rFonts w:ascii="Times New Roman"/>
          <w:b w:val="false"/>
          <w:i w:val="false"/>
          <w:color w:val="000000"/>
          <w:sz w:val="28"/>
        </w:rPr>
        <w:t>Қазақстан Республикасың кейбір заң актілеріне әлеуметтік қамсыздандыру мәселелері бойынша өзгерістер енгізу туралы</w:t>
      </w:r>
      <w:r>
        <w:rPr>
          <w:rFonts w:ascii="Times New Roman"/>
          <w:b w:val="false"/>
          <w:i w:val="false"/>
          <w:color w:val="000000"/>
          <w:sz w:val="28"/>
        </w:rPr>
        <w:t>" Заңдарына және Қазақстан Республикасы Үкіметінің 2004 жылғы 9 қыркүйектегі N 949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Start w:name="z2" w:id="0"/>
    <w:p>
      <w:pPr>
        <w:spacing w:after="0"/>
        <w:ind w:left="0"/>
        <w:jc w:val="both"/>
      </w:pPr>
      <w:r>
        <w:rPr>
          <w:rFonts w:ascii="Times New Roman"/>
          <w:b w:val="false"/>
          <w:i w:val="false"/>
          <w:color w:val="000000"/>
          <w:sz w:val="28"/>
        </w:rPr>
        <w:t>
      1. Аудандық Мәслихаттың 2004 жылғы 13 қазандағы N 8-4 "Аз қамтамасыз етілген жанұяларға (азаматтарға) тұрғын жайларын күтуге және коммуналдық қызметтерді пайдаланғаны үшін төлеуге көмек беру туралы" Ережесін бекіту туралы" (Жамбыл облыстық Әділет Департаментінде 2004 жылдың 5 қараша күні мемлекеттік реестріне N 1489 болып тіркелген, 2004 жылғы 10 қарашадағы N 77 "Сарысу"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both"/>
      </w:pPr>
      <w:r>
        <w:rPr>
          <w:rFonts w:ascii="Times New Roman"/>
          <w:b w:val="false"/>
          <w:i w:val="false"/>
          <w:color w:val="000000"/>
          <w:sz w:val="28"/>
        </w:rPr>
        <w:t>      1-тараудың кіріспесіндегі бірінші абзацтағы "Заңдарына" деген сөзден кейін "және Қазақстан Республикасы Үкіметінің 2004 жылғы 9 қыркүйектегі N 949 </w:t>
      </w:r>
      <w:r>
        <w:rPr>
          <w:rFonts w:ascii="Times New Roman"/>
          <w:b w:val="false"/>
          <w:i w:val="false"/>
          <w:color w:val="000000"/>
          <w:sz w:val="28"/>
        </w:rPr>
        <w:t>қаулысымен</w:t>
      </w:r>
      <w:r>
        <w:rPr>
          <w:rFonts w:ascii="Times New Roman"/>
          <w:b w:val="false"/>
          <w:i w:val="false"/>
          <w:color w:val="000000"/>
          <w:sz w:val="28"/>
        </w:rPr>
        <w:t xml:space="preserve"> бекітілген "Қалалық телекоммуникация желілерiнiң абоненттерi болып табылатын, әлеуметтiк қорғалатын азаматтарға телефон үшiн абоненттiк ақы тарифтерiнiң арттырылуына өтемақы төлеу ережесiн бекiту туралы" деген сөздермен және екінші абзацтағы "коммуналдық," деген сөзден кейін "байланыс қызметтерін" деген сөздермен толықтырылып, "қызметтерді" деген сөз алынып тасталынсын.</w:t>
      </w:r>
    </w:p>
    <w:p>
      <w:pPr>
        <w:spacing w:after="0"/>
        <w:ind w:left="0"/>
        <w:jc w:val="both"/>
      </w:pPr>
      <w:r>
        <w:rPr>
          <w:rFonts w:ascii="Times New Roman"/>
          <w:b w:val="false"/>
          <w:i w:val="false"/>
          <w:color w:val="000000"/>
          <w:sz w:val="28"/>
        </w:rPr>
        <w:t>      7-тарау мынадай мазмұндағы 20-1, 20-2, 20-3, 20-4, 20-5 тармақтармен толықтырылсын:</w:t>
      </w:r>
    </w:p>
    <w:p>
      <w:pPr>
        <w:spacing w:after="0"/>
        <w:ind w:left="0"/>
        <w:jc w:val="both"/>
      </w:pPr>
      <w:r>
        <w:rPr>
          <w:rFonts w:ascii="Times New Roman"/>
          <w:b w:val="false"/>
          <w:i w:val="false"/>
          <w:color w:val="000000"/>
          <w:sz w:val="28"/>
        </w:rPr>
        <w:t>      "20-1. Аудандық уәкілетті орган есепті айдан кейінгі айдың 5-не дейінгі мерзімде телефон үшін абоненттік ақы тарифінің арттырылуына өтемақы төлеуге ақшалай қаражат қажеттілігін жасайды және облыстық уәкілетті органға жібереді.</w:t>
      </w:r>
    </w:p>
    <w:p>
      <w:pPr>
        <w:spacing w:after="0"/>
        <w:ind w:left="0"/>
        <w:jc w:val="both"/>
      </w:pPr>
      <w:r>
        <w:rPr>
          <w:rFonts w:ascii="Times New Roman"/>
          <w:b w:val="false"/>
          <w:i w:val="false"/>
          <w:color w:val="000000"/>
          <w:sz w:val="28"/>
        </w:rPr>
        <w:t>      20-2. Облыстық уәкiлетті орган қалалар бөлiнiсiнде телефон үшiн абоненттік ақы тарифтерiнiң арттырылу өтемақысын төлеу жөнiндегi кестенi жасайды және үш банктік күн iшiнде ақшалай қаражатты төлем тапсырыстарымен аудандық уәкілеттi органға аударады.</w:t>
      </w:r>
    </w:p>
    <w:p>
      <w:pPr>
        <w:spacing w:after="0"/>
        <w:ind w:left="0"/>
        <w:jc w:val="both"/>
      </w:pPr>
      <w:r>
        <w:rPr>
          <w:rFonts w:ascii="Times New Roman"/>
          <w:b w:val="false"/>
          <w:i w:val="false"/>
          <w:color w:val="000000"/>
          <w:sz w:val="28"/>
        </w:rPr>
        <w:t>      20-3. Аудандық уәкілетті органдар үш банктiк күн iшiнде телефон үшiн абоненттiк ақы тарифтерi арттырылуының өтемақысын ұйымға төлеудi тұрғын үй көмегiн тағайындаудың және төлеудiң тәртiбiне сәйкес жүзеге асырады".</w:t>
      </w:r>
    </w:p>
    <w:p>
      <w:pPr>
        <w:spacing w:after="0"/>
        <w:ind w:left="0"/>
        <w:jc w:val="both"/>
      </w:pPr>
      <w:r>
        <w:rPr>
          <w:rFonts w:ascii="Times New Roman"/>
          <w:b w:val="false"/>
          <w:i w:val="false"/>
          <w:color w:val="000000"/>
          <w:sz w:val="28"/>
        </w:rPr>
        <w:t>      20-4. Абоненттік ақы тарифінің арттырылу бөлігіндегі мөлшері телефон үшін абоненттік ақының көбеюі айырмасынан асырылмайды.</w:t>
      </w:r>
    </w:p>
    <w:p>
      <w:pPr>
        <w:spacing w:after="0"/>
        <w:ind w:left="0"/>
        <w:jc w:val="both"/>
      </w:pPr>
      <w:r>
        <w:rPr>
          <w:rFonts w:ascii="Times New Roman"/>
          <w:b w:val="false"/>
          <w:i w:val="false"/>
          <w:color w:val="000000"/>
          <w:sz w:val="28"/>
        </w:rPr>
        <w:t>      20-5. Қалалық телекоммуникациялар желісінің абоненті болып табылатын тұрғын үй жәрдемақысын алушы үміткер әлеуметтік қамтамасыз ету органдарына осы ереженің 7 тармағында көрсетілген құжаттарға қоса қалалық телекоммуникациялар желісінің абоненті болып табылу фактісін растайтын (шарт не түбіртек - телекоммуникация көрсеткен қызметтері үшін есеп) құжаттар тапсыруы қажет.</w:t>
      </w:r>
    </w:p>
    <w:bookmarkStart w:name="z3" w:id="1"/>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комиссиясына жүктелсін.</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9-сессиясының төрағасы                      хатшысы</w:t>
      </w:r>
      <w:r>
        <w:br/>
      </w:r>
      <w:r>
        <w:rPr>
          <w:rFonts w:ascii="Times New Roman"/>
          <w:b w:val="false"/>
          <w:i w:val="false"/>
          <w:color w:val="000000"/>
          <w:sz w:val="28"/>
        </w:rPr>
        <w:t>
</w:t>
      </w:r>
      <w:r>
        <w:rPr>
          <w:rFonts w:ascii="Times New Roman"/>
          <w:b w:val="false"/>
          <w:i/>
          <w:color w:val="000000"/>
          <w:sz w:val="28"/>
        </w:rPr>
        <w:t>      ___________Х.Исмайлов                  _________Л. Лысова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Сарысу аудандық телекоммуникация </w:t>
      </w:r>
      <w:r>
        <w:br/>
      </w:r>
      <w:r>
        <w:rPr>
          <w:rFonts w:ascii="Times New Roman"/>
          <w:b w:val="false"/>
          <w:i w:val="false"/>
          <w:color w:val="000000"/>
          <w:sz w:val="28"/>
        </w:rPr>
        <w:t xml:space="preserve">
      торабының бастығы </w:t>
      </w:r>
    </w:p>
    <w:p>
      <w:pPr>
        <w:spacing w:after="0"/>
        <w:ind w:left="0"/>
        <w:jc w:val="both"/>
      </w:pPr>
      <w:r>
        <w:rPr>
          <w:rFonts w:ascii="Times New Roman"/>
          <w:b w:val="false"/>
          <w:i w:val="false"/>
          <w:color w:val="000000"/>
          <w:sz w:val="28"/>
        </w:rPr>
        <w:t xml:space="preserve">      Данияров Нағашбек Кеңесбекұлы </w:t>
      </w:r>
    </w:p>
    <w:p>
      <w:pPr>
        <w:spacing w:after="0"/>
        <w:ind w:left="0"/>
        <w:jc w:val="both"/>
      </w:pPr>
      <w:r>
        <w:rPr>
          <w:rFonts w:ascii="Times New Roman"/>
          <w:b w:val="false"/>
          <w:i w:val="false"/>
          <w:color w:val="000000"/>
          <w:sz w:val="28"/>
        </w:rPr>
        <w:t>     «16 қ</w:t>
      </w:r>
      <w:r>
        <w:rPr>
          <w:rFonts w:ascii="Times New Roman"/>
          <w:b w:val="false"/>
          <w:i w:val="false"/>
          <w:color w:val="000000"/>
          <w:sz w:val="28"/>
          <w:u w:val="single"/>
        </w:rPr>
        <w:t>араша</w:t>
      </w:r>
      <w:r>
        <w:rPr>
          <w:rFonts w:ascii="Times New Roman"/>
          <w:b w:val="false"/>
          <w:i w:val="false"/>
          <w:color w:val="000000"/>
          <w:sz w:val="28"/>
        </w:rPr>
        <w:t xml:space="preserve"> 2004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