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97abf" w14:textId="0597a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Тұрмысы кедейшілік шегінен төмен азаматтарға коммуналдық қызметтерді тұтынуға біржолғы материалдық көмек көрсету туралы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Меркі аудандық мәслихатының 2004 жылға 13 ақпандағы № 5-19 шешімі. Жамбыл облыстық Әділет Департаментінде 2004 жылғы 25 наурызда № 1277 тіркелді. Күші жойылды - Жамбыл облысы Меркі ауданы мәслихатының 2013 жылғы 22 тамыздағы № 18-7 шешімімен</w:t>
      </w:r>
    </w:p>
    <w:p>
      <w:pPr>
        <w:spacing w:after="0"/>
        <w:ind w:left="0"/>
        <w:jc w:val="both"/>
      </w:pPr>
      <w:r>
        <w:rPr>
          <w:rFonts w:ascii="Times New Roman"/>
          <w:b w:val="false"/>
          <w:i w:val="false"/>
          <w:color w:val="ff0000"/>
          <w:sz w:val="28"/>
        </w:rPr>
        <w:t>      Күші жойылды - Жамбыл облысы Меркі ауданы мәслихатының 22.08.2013 № 18-7 шешімімен</w:t>
      </w:r>
    </w:p>
    <w:bookmarkStart w:name="z5" w:id="0"/>
    <w:p>
      <w:pPr>
        <w:spacing w:after="0"/>
        <w:ind w:left="0"/>
        <w:jc w:val="both"/>
      </w:pPr>
      <w:r>
        <w:rPr>
          <w:rFonts w:ascii="Times New Roman"/>
          <w:b w:val="false"/>
          <w:i w:val="false"/>
          <w:color w:val="000000"/>
          <w:sz w:val="28"/>
        </w:rPr>
        <w:t>
      Қазақстан Республикасының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97 бабының 2 тармағының және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бабының 11 тармағының негізінде аудандағы тұрмысы кедейшілік шегінен төмен азаматтарға коммуналдық қызметтерді тұтынуға материалдық көмек көрсету мақсатында аудандық мәслихаттың сессиясы ШЕШІМ ЕТЕДІ:</w:t>
      </w:r>
      <w:r>
        <w:br/>
      </w:r>
      <w:r>
        <w:rPr>
          <w:rFonts w:ascii="Times New Roman"/>
          <w:b w:val="false"/>
          <w:i w:val="false"/>
          <w:color w:val="000000"/>
          <w:sz w:val="28"/>
        </w:rPr>
        <w:t>
</w:t>
      </w:r>
      <w:r>
        <w:rPr>
          <w:rFonts w:ascii="Times New Roman"/>
          <w:b w:val="false"/>
          <w:i w:val="false"/>
          <w:color w:val="000000"/>
          <w:sz w:val="28"/>
        </w:rPr>
        <w:t>
1. Тұрмысы кедейшілік шегінен төмен азаматтарға коммуналдық қызметтерді тұтынуға біржолғы материалдық көмек көрсету тәртібі қосымшаға сай бекітілсін.</w:t>
      </w:r>
      <w:r>
        <w:br/>
      </w:r>
      <w:r>
        <w:rPr>
          <w:rFonts w:ascii="Times New Roman"/>
          <w:b w:val="false"/>
          <w:i w:val="false"/>
          <w:color w:val="000000"/>
          <w:sz w:val="28"/>
        </w:rPr>
        <w:t>
</w:t>
      </w:r>
      <w:r>
        <w:rPr>
          <w:rFonts w:ascii="Times New Roman"/>
          <w:b w:val="false"/>
          <w:i w:val="false"/>
          <w:color w:val="000000"/>
          <w:sz w:val="28"/>
        </w:rPr>
        <w:t>
2. Жамбыл облысының Әділет басқармасында 2003 жылдың 27 қарашадағы № 1149 тіркелген Меркі аудандық мәслихаттың 2003 жылдың 7 қарашасында № 2-3 "Тұрмысы ең төмен отбасыларына табыс көзіне қарамастан коммуналдық қызметті тұтынуға арналған 2003-2004 жылдарға төлем сомасын бекіту туралы" шешімінің күші жойылсын.</w:t>
      </w:r>
      <w:r>
        <w:br/>
      </w:r>
      <w:r>
        <w:rPr>
          <w:rFonts w:ascii="Times New Roman"/>
          <w:b w:val="false"/>
          <w:i w:val="false"/>
          <w:color w:val="000000"/>
          <w:sz w:val="28"/>
        </w:rPr>
        <w:t>
</w:t>
      </w:r>
      <w:r>
        <w:rPr>
          <w:rFonts w:ascii="Times New Roman"/>
          <w:b w:val="false"/>
          <w:i w:val="false"/>
          <w:color w:val="000000"/>
          <w:sz w:val="28"/>
        </w:rPr>
        <w:t>
3. Осы шешім Жамбыл облыстық Әділет департаментінде мемлекеттік тіркеуден өткен күннен бастап күшіне енеді.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Ү. Айбеков                                 Т. Олжабай</w:t>
      </w:r>
    </w:p>
    <w:bookmarkEnd w:id="0"/>
    <w:p>
      <w:pPr>
        <w:spacing w:after="0"/>
        <w:ind w:left="0"/>
        <w:jc w:val="both"/>
      </w:pPr>
      <w:r>
        <w:rPr>
          <w:rFonts w:ascii="Times New Roman"/>
          <w:b w:val="false"/>
          <w:i w:val="false"/>
          <w:color w:val="000000"/>
          <w:sz w:val="28"/>
        </w:rPr>
        <w:t>Меркі аудандық мәслихатының</w:t>
      </w:r>
      <w:r>
        <w:br/>
      </w:r>
      <w:r>
        <w:rPr>
          <w:rFonts w:ascii="Times New Roman"/>
          <w:b w:val="false"/>
          <w:i w:val="false"/>
          <w:color w:val="000000"/>
          <w:sz w:val="28"/>
        </w:rPr>
        <w:t>
"Тұрмысы кедейшілік шегінен</w:t>
      </w:r>
      <w:r>
        <w:br/>
      </w:r>
      <w:r>
        <w:rPr>
          <w:rFonts w:ascii="Times New Roman"/>
          <w:b w:val="false"/>
          <w:i w:val="false"/>
          <w:color w:val="000000"/>
          <w:sz w:val="28"/>
        </w:rPr>
        <w:t>
төмен азаматтарға коммуналдық</w:t>
      </w:r>
      <w:r>
        <w:br/>
      </w:r>
      <w:r>
        <w:rPr>
          <w:rFonts w:ascii="Times New Roman"/>
          <w:b w:val="false"/>
          <w:i w:val="false"/>
          <w:color w:val="000000"/>
          <w:sz w:val="28"/>
        </w:rPr>
        <w:t>
қызметтерді тұтынуға біржолғы</w:t>
      </w:r>
      <w:r>
        <w:br/>
      </w:r>
      <w:r>
        <w:rPr>
          <w:rFonts w:ascii="Times New Roman"/>
          <w:b w:val="false"/>
          <w:i w:val="false"/>
          <w:color w:val="000000"/>
          <w:sz w:val="28"/>
        </w:rPr>
        <w:t>
материалдық көмек көрсету</w:t>
      </w:r>
      <w:r>
        <w:br/>
      </w:r>
      <w:r>
        <w:rPr>
          <w:rFonts w:ascii="Times New Roman"/>
          <w:b w:val="false"/>
          <w:i w:val="false"/>
          <w:color w:val="000000"/>
          <w:sz w:val="28"/>
        </w:rPr>
        <w:t>
туралы тәртібін бекіту туралы"</w:t>
      </w:r>
      <w:r>
        <w:br/>
      </w:r>
      <w:r>
        <w:rPr>
          <w:rFonts w:ascii="Times New Roman"/>
          <w:b w:val="false"/>
          <w:i w:val="false"/>
          <w:color w:val="000000"/>
          <w:sz w:val="28"/>
        </w:rPr>
        <w:t>
2004 жылғы 13 ақпандағы N 5-19</w:t>
      </w:r>
      <w:r>
        <w:br/>
      </w:r>
      <w:r>
        <w:rPr>
          <w:rFonts w:ascii="Times New Roman"/>
          <w:b w:val="false"/>
          <w:i w:val="false"/>
          <w:color w:val="000000"/>
          <w:sz w:val="28"/>
        </w:rPr>
        <w:t>
шешімімен бекітілген</w:t>
      </w:r>
    </w:p>
    <w:bookmarkStart w:name="z4" w:id="1"/>
    <w:p>
      <w:pPr>
        <w:spacing w:after="0"/>
        <w:ind w:left="0"/>
        <w:jc w:val="left"/>
      </w:pPr>
      <w:r>
        <w:rPr>
          <w:rFonts w:ascii="Times New Roman"/>
          <w:b/>
          <w:i w:val="false"/>
          <w:color w:val="000000"/>
        </w:rPr>
        <w:t xml:space="preserve"> 
Тұрмысы кедейшілік шегінен төмен азаматтарға коммуналдық қызметтерді тұтынуға біржолғы материалдық көмек көрсетудің тәртібі</w:t>
      </w:r>
    </w:p>
    <w:bookmarkEnd w:id="1"/>
    <w:p>
      <w:pPr>
        <w:spacing w:after="0"/>
        <w:ind w:left="0"/>
        <w:jc w:val="both"/>
      </w:pPr>
      <w:r>
        <w:rPr>
          <w:rFonts w:ascii="Times New Roman"/>
          <w:b w:val="false"/>
          <w:i w:val="false"/>
          <w:color w:val="000000"/>
          <w:sz w:val="28"/>
        </w:rPr>
        <w:t>      Осы тәртіп Қазақстан Республикасының Конституциясына, "</w:t>
      </w:r>
      <w:r>
        <w:rPr>
          <w:rFonts w:ascii="Times New Roman"/>
          <w:b w:val="false"/>
          <w:i w:val="false"/>
          <w:color w:val="000000"/>
          <w:sz w:val="28"/>
        </w:rPr>
        <w:t>Тұрғын үй қатынастары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 актілеріне халықты әлеуметтік қорғау мәселелері бойынша өзгерістер енгізу туралы</w:t>
      </w:r>
      <w:r>
        <w:rPr>
          <w:rFonts w:ascii="Times New Roman"/>
          <w:b w:val="false"/>
          <w:i w:val="false"/>
          <w:color w:val="000000"/>
          <w:sz w:val="28"/>
        </w:rPr>
        <w:t>" Заңдарына сүйенеді.</w:t>
      </w:r>
      <w:r>
        <w:br/>
      </w:r>
      <w:r>
        <w:rPr>
          <w:rFonts w:ascii="Times New Roman"/>
          <w:b w:val="false"/>
          <w:i w:val="false"/>
          <w:color w:val="000000"/>
          <w:sz w:val="28"/>
        </w:rPr>
        <w:t>
      1. Тұрғын үй көмегі сол жерде тұрақты тұратын және тұрғын жайдың меншік иесі немесе жалдаушысы (жалгерлері) болып табылатын адамдарға жергілікті бюджеттер қаражаты есебінен беріледі.</w:t>
      </w:r>
      <w:r>
        <w:br/>
      </w:r>
      <w:r>
        <w:rPr>
          <w:rFonts w:ascii="Times New Roman"/>
          <w:b w:val="false"/>
          <w:i w:val="false"/>
          <w:color w:val="000000"/>
          <w:sz w:val="28"/>
        </w:rPr>
        <w:t>
      2. Тұрмысы төмен азаматтарға коммуналдық қызметтерді тұтынуға берілетін біржолғы материалдық көмек аудандық еңбек, халықты жұмыспен қамту және әлеуметтік қорғау басқармасы арқылы ауыл, кент әкімдері жанынан құрылған атаулы әлеуметтік көмек тағайындау жөніндегі учаскелік комиссия қорытындысы бойынша төленеді.</w:t>
      </w:r>
      <w:r>
        <w:br/>
      </w:r>
      <w:r>
        <w:rPr>
          <w:rFonts w:ascii="Times New Roman"/>
          <w:b w:val="false"/>
          <w:i w:val="false"/>
          <w:color w:val="000000"/>
          <w:sz w:val="28"/>
        </w:rPr>
        <w:t>
      3. Аудандық еңбек, халықты жұмыспен қамту және әлеуметтік қорғау басқармасына учаскелік комиссияның қорытындысы және материалдық көмек алушылардың тізімі ұсынылады. Коммуналдық қызметтерді тұтынуға берілетін біржолғы материалдық көмектің мөлшері 3 мың теңге болып белгіленеді.</w:t>
      </w:r>
      <w:r>
        <w:br/>
      </w:r>
      <w:r>
        <w:rPr>
          <w:rFonts w:ascii="Times New Roman"/>
          <w:b w:val="false"/>
          <w:i w:val="false"/>
          <w:color w:val="000000"/>
          <w:sz w:val="28"/>
        </w:rPr>
        <w:t>
      4. Коммуналдық қызметтерді тұтынуға берілетін біржолғы көмек жергілікті бюджетте осы көмекті көрсетуге көзделген сома шегінде ғана жүзеге асырылады. Тұрғын үй жәрдемақысы әр алушының жеке шотына Меркі аудандық байланыс торабына аударылады.</w:t>
      </w:r>
      <w:r>
        <w:br/>
      </w:r>
      <w:r>
        <w:rPr>
          <w:rFonts w:ascii="Times New Roman"/>
          <w:b w:val="false"/>
          <w:i w:val="false"/>
          <w:color w:val="000000"/>
          <w:sz w:val="28"/>
        </w:rPr>
        <w:t>
      5. Тұрғын үй және коммуналдық қызметтер үшiн ортақ шығыстарды ортақ тұрғын үйде (бiр пәтерде) тұратын бiрнеше жалдаушы немесе меншiк иелерi арасында бөлiсу тәртiбi тараптардың келiсiмiмен, ал келiсiмге қол жетпеген жағдайда сот тәртiбiмен анықталады.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