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d4b9" w14:textId="33bd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"Әкiмшiлiк құқық бұзушылық туралы" Кодексiнiң 300, 311, 387 баптарының бұзылғаны үшiн әкiмшiлiк жауаптылық көзделетiн ережелерiн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2004 жылғы 26 ақпандағы N 2 шешімі. Ақтөбе облыстық Әділет Департаментінде 2004 жылғы 24 наурызда N 2627 тіркелді. Күші жойылды - Ақтөбе облысы Ырғыз аудандық мәслихатының 2009 жылғы 22 шілдедегі № 96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Ырғыз аудандық мәслихатының 2009.07.22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148-II "Қазақстан Республикасындағы жергiлiктi мемлекеттiк басқару туралы"Заңының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Қазақстан Республикасының "Әкiмшiлiк құқық бұзушылық туралы" Кодексiнiң </w:t>
      </w:r>
      <w:r>
        <w:rPr>
          <w:rFonts w:ascii="Times New Roman"/>
          <w:b w:val="false"/>
          <w:i w:val="false"/>
          <w:color w:val="000000"/>
          <w:sz w:val="28"/>
        </w:rPr>
        <w:t>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Аудан аумағында Қазақстан Республикасының "Әкiмшiлiк құқық бұзушылық туралы" Кодексiнiң 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бұзылғаны үшiн әкiмшiлiк жауаптылық көзделетiн қоса берiлiп отырған белгiленген Ережелерi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             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7 сессиясының төрағасы          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26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7-сессиясының N 2 шешiмiмен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Бұзылғаны үшiн әкiмшiлiк жауаптылық көзделетiн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"Әкiмшiлiк құқық бұзушылық туралы"Кодексiнiң </w:t>
      </w:r>
      <w:r>
        <w:rPr>
          <w:rFonts w:ascii="Times New Roman"/>
          <w:b w:val="false"/>
          <w:i w:val="false"/>
          <w:color w:val="000000"/>
          <w:sz w:val="28"/>
        </w:rPr>
        <w:t>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осы ережелер аталған кодекстiң 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көзделген әкiмшiлiк құқық бұзушылық жөнiндегi азаматтардың жауаптылығын белгiлейдi.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Жасыл желектердi күтiп ұстау мен қорғау саласындағы жауаптылық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Елдi мекендердiң шегiнде, көшелерде, гүлзарларда, алаңдарда, аулаларда өсiп тұрған жасыл желектердi (ағаштарды, гүлдердi, екпе шөптердi) сындыру, үзiп-жұлу, таптау, малға жегiзу, өртеу сияқты қасақана әрекеттер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Жасыл желектердiң қоршауын, суару қондырғыларын, құбырларын алып кету, iстен шығарып бүлдiру, жарақсыздыққа келтiру;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Жасыл желектер аумағына күл қоқыстар, тұрмыстық қалдықтар төгу;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Иттердi және мысықтарды күтiп ұстау жөнiндегi жауаптылық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Төл құжат алмау;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Әр түрлi жұқпалы ауруларға қарсы мал дәрiгерлiк бақылаудан өткiзбеу;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Әр түрлi ауруларға қарсы егуден, дәрiлеуден жалтару;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Бақылаусыз, байлаудан босатып жiберу;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Адам өмiрiне қауiп төндiру, денсаулығына зиян келтiру;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Елдi мекендердiң аумақтарын көрiктендiру және инфрақұрылым объектiлерiн бұзу жөнiндегi жауаптылық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Белгiленбеген жерлерде күл-қоқыстар, тұрмыстық қалдықтар төгу;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Көше бойларына қалдық, лас сулар төгу;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Базар, дүкен, кеңсе ғимараттарының алдын жарақтандырмау;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Көше жарықтарын бүлдiру, сындыру;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Көше асфальты мен жолдарын зақымдану (техникамен ауыр сүйреткi заттар сүйрету, арықтарын қазу);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Су жағалауларын ластауға жол беру; (күл қоқыстар, қалдық заттар төгу, мал иiру т.б.)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Тұрғын үйлердi» көше беттерiне түрлi темiр терсек, ескi техникалар қою, мал байлау;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Тұрғын үйлердiң қоршау дуалдарын, шарбақтарын күтiмсiздiкке келтiру;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Елдi мекендерде тұрғын үйлердi, ғимараттарды және өзге де нысандарды бұзып алған меншiк иелерi аталған тұрғын үй, нысандар орындарын тазартпай, тегiстемей кету;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Гидротехникалық объектiлердi, бөгеттердi, дамбыларды бұзу, бүлдiру, аумағынан топырақ алу.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