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d6e5" w14:textId="d78d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төлемдер жасау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Бұланды аудандық мәслихатының 2004 жылғы 06 мамырдағы N 3С-8/2 шешімі.
Ақмола облысының Әділет департаментінде 2004 жылғы 28 мамырда N 2556 тіркелді. Күші жойылды - Ақмола облысы Бұланды аудандық мәслихатының 2009 жылғы 12 желтоқсандағы № 4С-23/4 шешімімен</w:t>
      </w:r>
    </w:p>
    <w:p>
      <w:pPr>
        <w:spacing w:after="0"/>
        <w:ind w:left="0"/>
        <w:jc w:val="both"/>
      </w:pPr>
      <w:r>
        <w:rPr>
          <w:rFonts w:ascii="Times New Roman"/>
          <w:b w:val="false"/>
          <w:i w:val="false"/>
          <w:color w:val="ff0000"/>
          <w:sz w:val="28"/>
        </w:rPr>
        <w:t>      Ескерту. Күші жойылды - Ақмола облысы Бұланды аудандық мәслихатының 2009.12.12 № 4С-23/4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6-бабына және аудан әкімдігінің ұсынысы бойынша Бұланды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Азаматтардың жекелеген санаттарына әлеуметтік төлемдер жасау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әлеуметтік-экономикалық даму, бюджет, қаржы, табиғи ресурстарды пайдалану, экология және ардагерлермен жұмыс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тіркеуден өткен күннен бастап күшіне енеді және міндетті түрде жариялануға тиіс.</w:t>
      </w:r>
    </w:p>
    <w:bookmarkEnd w:id="0"/>
    <w:p>
      <w:pPr>
        <w:spacing w:after="0"/>
        <w:ind w:left="0"/>
        <w:jc w:val="both"/>
      </w:pPr>
      <w:r>
        <w:rPr>
          <w:rFonts w:ascii="Times New Roman"/>
          <w:b w:val="false"/>
          <w:i/>
          <w:color w:val="000000"/>
          <w:sz w:val="28"/>
        </w:rPr>
        <w:t>      Кезектен тыс 8-сессияның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w:t>
      </w:r>
    </w:p>
    <w:bookmarkStart w:name="z5" w:id="1"/>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2004 жылғы 6 мамырдағы</w:t>
      </w:r>
      <w:r>
        <w:br/>
      </w:r>
      <w:r>
        <w:rPr>
          <w:rFonts w:ascii="Times New Roman"/>
          <w:b w:val="false"/>
          <w:i w:val="false"/>
          <w:color w:val="000000"/>
          <w:sz w:val="28"/>
        </w:rPr>
        <w:t>
№ 3С-8/2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Азаматтардың жекелеген санаттарына әлеуметтік төлем жасау</w:t>
      </w:r>
      <w:r>
        <w:br/>
      </w:r>
      <w:r>
        <w:rPr>
          <w:rFonts w:ascii="Times New Roman"/>
          <w:b/>
          <w:i w:val="false"/>
          <w:color w:val="000000"/>
        </w:rPr>
        <w:t>
ЕРЕЖЕЛЕРІ</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азаматтардың жекелеген санаттарына әлеуметтік төлем жасау ережесі (бұдан былай - Ереже), 258.015 "Жергілікті атқарушы органның шешімдері бойынша азаматтардың жекелеген санаттарына әлеуметтік төлем" бюджеттік бағдарламасы бойынша төлем жасауды ұйымдастыру тәртібін реттейді.</w:t>
      </w:r>
      <w:r>
        <w:br/>
      </w:r>
      <w:r>
        <w:rPr>
          <w:rFonts w:ascii="Times New Roman"/>
          <w:b w:val="false"/>
          <w:i w:val="false"/>
          <w:color w:val="000000"/>
          <w:sz w:val="28"/>
        </w:rPr>
        <w:t>
      2. Ережені қабылдаудың құқықтық негізі Қазақстан Республикасының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басқару туралы", "</w:t>
      </w:r>
      <w:r>
        <w:rPr>
          <w:rFonts w:ascii="Times New Roman"/>
          <w:b w:val="false"/>
          <w:i w:val="false"/>
          <w:color w:val="000000"/>
          <w:sz w:val="28"/>
        </w:rPr>
        <w:t>Бюджеттік</w:t>
      </w:r>
      <w:r>
        <w:rPr>
          <w:rFonts w:ascii="Times New Roman"/>
          <w:b w:val="false"/>
          <w:i w:val="false"/>
          <w:color w:val="000000"/>
          <w:sz w:val="28"/>
        </w:rPr>
        <w:t xml:space="preserve"> жүйе туралы" заңдары болып табылады.</w:t>
      </w:r>
      <w:r>
        <w:br/>
      </w:r>
      <w:r>
        <w:rPr>
          <w:rFonts w:ascii="Times New Roman"/>
          <w:b w:val="false"/>
          <w:i w:val="false"/>
          <w:color w:val="000000"/>
          <w:sz w:val="28"/>
        </w:rPr>
        <w:t>
      3. Ереженің күші Қазақстан Республикасының "Мемлекеттік атаулы әлеуметтік көмек туралы" </w:t>
      </w:r>
      <w:r>
        <w:rPr>
          <w:rFonts w:ascii="Times New Roman"/>
          <w:b w:val="false"/>
          <w:i w:val="false"/>
          <w:color w:val="000000"/>
          <w:sz w:val="28"/>
        </w:rPr>
        <w:t>Заңымен</w:t>
      </w:r>
      <w:r>
        <w:rPr>
          <w:rFonts w:ascii="Times New Roman"/>
          <w:b w:val="false"/>
          <w:i w:val="false"/>
          <w:color w:val="000000"/>
          <w:sz w:val="28"/>
        </w:rPr>
        <w:t xml:space="preserve"> реттелетін қатынастарға қолданылмайды.</w:t>
      </w:r>
    </w:p>
    <w:bookmarkStart w:name="z7" w:id="3"/>
    <w:p>
      <w:pPr>
        <w:spacing w:after="0"/>
        <w:ind w:left="0"/>
        <w:jc w:val="left"/>
      </w:pPr>
      <w:r>
        <w:rPr>
          <w:rFonts w:ascii="Times New Roman"/>
          <w:b/>
          <w:i w:val="false"/>
          <w:color w:val="000000"/>
        </w:rPr>
        <w:t xml:space="preserve"> 
2. Төлемді алу құқығы</w:t>
      </w:r>
    </w:p>
    <w:bookmarkEnd w:id="3"/>
    <w:p>
      <w:pPr>
        <w:spacing w:after="0"/>
        <w:ind w:left="0"/>
        <w:jc w:val="both"/>
      </w:pPr>
      <w:r>
        <w:rPr>
          <w:rFonts w:ascii="Times New Roman"/>
          <w:b w:val="false"/>
          <w:i w:val="false"/>
          <w:color w:val="000000"/>
          <w:sz w:val="28"/>
        </w:rPr>
        <w:t>      4. Төлемді алуға:</w:t>
      </w:r>
      <w:r>
        <w:br/>
      </w:r>
      <w:r>
        <w:rPr>
          <w:rFonts w:ascii="Times New Roman"/>
          <w:b w:val="false"/>
          <w:i w:val="false"/>
          <w:color w:val="000000"/>
          <w:sz w:val="28"/>
        </w:rPr>
        <w:t>
      1) тұрмысы қиын жағдайға түскен, жан басына шаққандағы табысы күн көру минимумынан аспайтын аудандағы отбасылардың (азаматтардың);</w:t>
      </w:r>
      <w:r>
        <w:br/>
      </w:r>
      <w:r>
        <w:rPr>
          <w:rFonts w:ascii="Times New Roman"/>
          <w:b w:val="false"/>
          <w:i w:val="false"/>
          <w:color w:val="000000"/>
          <w:sz w:val="28"/>
        </w:rPr>
        <w:t>
      2) Ұлы Отан соғысына қатысушылар мен оларға теңестірілген тыл еңбекшілерінің, жауынгер-интернационалистердің, зейнеткерлердің, мүгедектердің, 16 жасқа дейінгі мүгедек балалардың, жетім балалардың, мүмкіншіліктері шектеулі балалардың, "Ардақты ана" медалімен және "Күміс алқа", "Алтын алқа" алқасымен марапатталған көп балалы аналардың;</w:t>
      </w:r>
      <w:r>
        <w:br/>
      </w:r>
      <w:r>
        <w:rPr>
          <w:rFonts w:ascii="Times New Roman"/>
          <w:b w:val="false"/>
          <w:i w:val="false"/>
          <w:color w:val="000000"/>
          <w:sz w:val="28"/>
        </w:rPr>
        <w:t>
      3) тұрмысы төмен отбасынан шыққан балалардың, көп балалы отбасылардың, тұрмысы төмен азаматтардың;</w:t>
      </w:r>
      <w:r>
        <w:br/>
      </w:r>
      <w:r>
        <w:rPr>
          <w:rFonts w:ascii="Times New Roman"/>
          <w:b w:val="false"/>
          <w:i w:val="false"/>
          <w:color w:val="000000"/>
          <w:sz w:val="28"/>
        </w:rPr>
        <w:t>
      4) төтенше жағдайлар мен зілзаланың салдарынан зардап шеккен отбасылардың (табысы есепке алынбайды) құқығы бар.</w:t>
      </w:r>
    </w:p>
    <w:bookmarkStart w:name="z8" w:id="4"/>
    <w:p>
      <w:pPr>
        <w:spacing w:after="0"/>
        <w:ind w:left="0"/>
        <w:jc w:val="left"/>
      </w:pPr>
      <w:r>
        <w:rPr>
          <w:rFonts w:ascii="Times New Roman"/>
          <w:b/>
          <w:i w:val="false"/>
          <w:color w:val="000000"/>
        </w:rPr>
        <w:t xml:space="preserve"> 
3. Төлем жасау жұмысын ұйымдастыру</w:t>
      </w:r>
    </w:p>
    <w:bookmarkEnd w:id="4"/>
    <w:p>
      <w:pPr>
        <w:spacing w:after="0"/>
        <w:ind w:left="0"/>
        <w:jc w:val="both"/>
      </w:pPr>
      <w:r>
        <w:rPr>
          <w:rFonts w:ascii="Times New Roman"/>
          <w:b w:val="false"/>
          <w:i w:val="false"/>
          <w:color w:val="000000"/>
          <w:sz w:val="28"/>
        </w:rPr>
        <w:t>      5. Төлем жасау жұмысын ұйымдастыру үшін құрамында аудандық мәслихаттың депутаттары, аудандық халықты әлеуметтік қорғау бөлімінің өкілдері, қоғамдық және басқа да ұйымдардың мүшелері бар комиссия құрылады. Комиссия мүшелерінің саны мен жеке құрамы аудан әкімінің шешімімен бекітіледі.</w:t>
      </w:r>
      <w:r>
        <w:br/>
      </w:r>
      <w:r>
        <w:rPr>
          <w:rFonts w:ascii="Times New Roman"/>
          <w:b w:val="false"/>
          <w:i w:val="false"/>
          <w:color w:val="000000"/>
          <w:sz w:val="28"/>
        </w:rPr>
        <w:t>
      Комиссияның отырысы аудандық халықты әлеуметтік қорғау бөлімінің жанында айына кем дегенде 1 рет өткізіледі.</w:t>
      </w:r>
      <w:r>
        <w:br/>
      </w:r>
      <w:r>
        <w:rPr>
          <w:rFonts w:ascii="Times New Roman"/>
          <w:b w:val="false"/>
          <w:i w:val="false"/>
          <w:color w:val="000000"/>
          <w:sz w:val="28"/>
        </w:rPr>
        <w:t>
      6. Комиссияның негізгі міндеттері:</w:t>
      </w:r>
      <w:r>
        <w:br/>
      </w:r>
      <w:r>
        <w:rPr>
          <w:rFonts w:ascii="Times New Roman"/>
          <w:b w:val="false"/>
          <w:i w:val="false"/>
          <w:color w:val="000000"/>
          <w:sz w:val="28"/>
        </w:rPr>
        <w:t>
      1) азаматтардың әлеуметтік көмек көрсету туралы арыздарын қарау;</w:t>
      </w:r>
      <w:r>
        <w:br/>
      </w:r>
      <w:r>
        <w:rPr>
          <w:rFonts w:ascii="Times New Roman"/>
          <w:b w:val="false"/>
          <w:i w:val="false"/>
          <w:color w:val="000000"/>
          <w:sz w:val="28"/>
        </w:rPr>
        <w:t>
      2) көмекке арыз берген отбасының (азаматтың) әлеуметтік-тұрмыстық жағдайын және қамтамасыз ету деңгейін тексеру;</w:t>
      </w:r>
      <w:r>
        <w:br/>
      </w:r>
      <w:r>
        <w:rPr>
          <w:rFonts w:ascii="Times New Roman"/>
          <w:b w:val="false"/>
          <w:i w:val="false"/>
          <w:color w:val="000000"/>
          <w:sz w:val="28"/>
        </w:rPr>
        <w:t>
      3) әлеуметтік көмекті тағайындау немесе одан бас тарту туралы шешім қабылдау;</w:t>
      </w:r>
      <w:r>
        <w:br/>
      </w:r>
      <w:r>
        <w:rPr>
          <w:rFonts w:ascii="Times New Roman"/>
          <w:b w:val="false"/>
          <w:i w:val="false"/>
          <w:color w:val="000000"/>
          <w:sz w:val="28"/>
        </w:rPr>
        <w:t>
      4) әлеуметтік төлемнің мөлшерін белгілеу болып табылады.</w:t>
      </w:r>
    </w:p>
    <w:bookmarkStart w:name="z9" w:id="5"/>
    <w:p>
      <w:pPr>
        <w:spacing w:after="0"/>
        <w:ind w:left="0"/>
        <w:jc w:val="left"/>
      </w:pPr>
      <w:r>
        <w:rPr>
          <w:rFonts w:ascii="Times New Roman"/>
          <w:b/>
          <w:i w:val="false"/>
          <w:color w:val="000000"/>
        </w:rPr>
        <w:t xml:space="preserve"> 
4. Әлеуметтік көмектің мөлшері мен оны төлеу тәртібі</w:t>
      </w:r>
    </w:p>
    <w:bookmarkEnd w:id="5"/>
    <w:p>
      <w:pPr>
        <w:spacing w:after="0"/>
        <w:ind w:left="0"/>
        <w:jc w:val="both"/>
      </w:pPr>
      <w:r>
        <w:rPr>
          <w:rFonts w:ascii="Times New Roman"/>
          <w:b w:val="false"/>
          <w:i w:val="false"/>
          <w:color w:val="000000"/>
          <w:sz w:val="28"/>
        </w:rPr>
        <w:t>      7. Әлеуметтік төлем жылына бір рет отбасының бір мүшесіне (азаматқа) ақшалай төленеді.</w:t>
      </w:r>
      <w:r>
        <w:br/>
      </w:r>
      <w:r>
        <w:rPr>
          <w:rFonts w:ascii="Times New Roman"/>
          <w:b w:val="false"/>
          <w:i w:val="false"/>
          <w:color w:val="000000"/>
          <w:sz w:val="28"/>
        </w:rPr>
        <w:t>
      8. 4-тармақтың 1), 4)-тармақшаларында көрсетілген әлеуметтік төлем алудан үміткер адамдар аудандық халықты әлеуметтік қорғау бөліміне арыз береді. Өтінішіне қосымша келесі құжаттар тапсырылады:</w:t>
      </w:r>
      <w:r>
        <w:br/>
      </w:r>
      <w:r>
        <w:rPr>
          <w:rFonts w:ascii="Times New Roman"/>
          <w:b w:val="false"/>
          <w:i w:val="false"/>
          <w:color w:val="000000"/>
          <w:sz w:val="28"/>
        </w:rPr>
        <w:t>
      1) жеке куәлігі немесе төлқұжаты;</w:t>
      </w:r>
      <w:r>
        <w:br/>
      </w:r>
      <w:r>
        <w:rPr>
          <w:rFonts w:ascii="Times New Roman"/>
          <w:b w:val="false"/>
          <w:i w:val="false"/>
          <w:color w:val="000000"/>
          <w:sz w:val="28"/>
        </w:rPr>
        <w:t>
      2) отбасының құрамы туралы анықтама;</w:t>
      </w:r>
      <w:r>
        <w:br/>
      </w:r>
      <w:r>
        <w:rPr>
          <w:rFonts w:ascii="Times New Roman"/>
          <w:b w:val="false"/>
          <w:i w:val="false"/>
          <w:color w:val="000000"/>
          <w:sz w:val="28"/>
        </w:rPr>
        <w:t>
      3) әлеуметтік төлемнің қажеттілігін растайтын құжат;</w:t>
      </w:r>
      <w:r>
        <w:br/>
      </w:r>
      <w:r>
        <w:rPr>
          <w:rFonts w:ascii="Times New Roman"/>
          <w:b w:val="false"/>
          <w:i w:val="false"/>
          <w:color w:val="000000"/>
          <w:sz w:val="28"/>
        </w:rPr>
        <w:t>
      4) отбасының материалдық-мүліктік жағдайын зерттеу актісі;</w:t>
      </w:r>
      <w:r>
        <w:br/>
      </w:r>
      <w:r>
        <w:rPr>
          <w:rFonts w:ascii="Times New Roman"/>
          <w:b w:val="false"/>
          <w:i w:val="false"/>
          <w:color w:val="000000"/>
          <w:sz w:val="28"/>
        </w:rPr>
        <w:t>
      5) ЖӘК.</w:t>
      </w:r>
      <w:r>
        <w:br/>
      </w:r>
      <w:r>
        <w:rPr>
          <w:rFonts w:ascii="Times New Roman"/>
          <w:b w:val="false"/>
          <w:i w:val="false"/>
          <w:color w:val="000000"/>
          <w:sz w:val="28"/>
        </w:rPr>
        <w:t>
      9. 4-тармақтың 2), 3)-тармақшаларында көрсетілген адамдарға әлеуметтік төлем мемлекеттік мерекелердің қарсаңында және аудандық іс-шаралар кезінде тізім бойынша, аудан әкімінің келісімімен төленеді және олардан әлеуметтік көмек беру туралы арыз бен материалдық-тұрмыстық жағдайын зерттеу актісі талап етілмейді.</w:t>
      </w:r>
      <w:r>
        <w:br/>
      </w:r>
      <w:r>
        <w:rPr>
          <w:rFonts w:ascii="Times New Roman"/>
          <w:b w:val="false"/>
          <w:i w:val="false"/>
          <w:color w:val="000000"/>
          <w:sz w:val="28"/>
        </w:rPr>
        <w:t>
      10. 4-тармақтың 3)-тармақшаларында көрсетілген жеке куәлігінің негізінде әлеуметтік төлем алудан үміткер адамдар келесі құжаттарды тапсырады:</w:t>
      </w:r>
      <w:r>
        <w:br/>
      </w:r>
      <w:r>
        <w:rPr>
          <w:rFonts w:ascii="Times New Roman"/>
          <w:b w:val="false"/>
          <w:i w:val="false"/>
          <w:color w:val="000000"/>
          <w:sz w:val="28"/>
        </w:rPr>
        <w:t>
      1) арыз;</w:t>
      </w:r>
      <w:r>
        <w:br/>
      </w:r>
      <w:r>
        <w:rPr>
          <w:rFonts w:ascii="Times New Roman"/>
          <w:b w:val="false"/>
          <w:i w:val="false"/>
          <w:color w:val="000000"/>
          <w:sz w:val="28"/>
        </w:rPr>
        <w:t>
      2) аудандық ішкі істер бөлімінен анықтама;</w:t>
      </w:r>
      <w:r>
        <w:br/>
      </w:r>
      <w:r>
        <w:rPr>
          <w:rFonts w:ascii="Times New Roman"/>
          <w:b w:val="false"/>
          <w:i w:val="false"/>
          <w:color w:val="000000"/>
          <w:sz w:val="28"/>
        </w:rPr>
        <w:t>
      3) тұратын жері туралы анықтама.</w:t>
      </w:r>
      <w:r>
        <w:br/>
      </w:r>
      <w:r>
        <w:rPr>
          <w:rFonts w:ascii="Times New Roman"/>
          <w:b w:val="false"/>
          <w:i w:val="false"/>
          <w:color w:val="000000"/>
          <w:sz w:val="28"/>
        </w:rPr>
        <w:t>
      11. Төлем арыз берушінің жеке шотына ақша көшіру арқылы жүзеге асырылады.</w:t>
      </w:r>
      <w:r>
        <w:br/>
      </w:r>
      <w:r>
        <w:rPr>
          <w:rFonts w:ascii="Times New Roman"/>
          <w:b w:val="false"/>
          <w:i w:val="false"/>
          <w:color w:val="000000"/>
          <w:sz w:val="28"/>
        </w:rPr>
        <w:t>
      12. Әрбір төлемнің мөлшерін комиссия анықтайды, бірақ ол айлық есептік көрсеткіштің 20 еселенген мөлшерінен аспауға тиіс. 4-тармақтың 4)-тармақшасы бойынша төленетін төлемнің мөлшері айлық есептік көрсеткіштің 40 еселенген мөлшерінен аспауға тиіс.</w:t>
      </w:r>
    </w:p>
    <w:bookmarkStart w:name="z10" w:id="6"/>
    <w:p>
      <w:pPr>
        <w:spacing w:after="0"/>
        <w:ind w:left="0"/>
        <w:jc w:val="left"/>
      </w:pPr>
      <w:r>
        <w:rPr>
          <w:rFonts w:ascii="Times New Roman"/>
          <w:b/>
          <w:i w:val="false"/>
          <w:color w:val="000000"/>
        </w:rPr>
        <w:t xml:space="preserve"> 
5. Төлемдерді қаржыландыру</w:t>
      </w:r>
    </w:p>
    <w:bookmarkEnd w:id="6"/>
    <w:p>
      <w:pPr>
        <w:spacing w:after="0"/>
        <w:ind w:left="0"/>
        <w:jc w:val="both"/>
      </w:pPr>
      <w:r>
        <w:rPr>
          <w:rFonts w:ascii="Times New Roman"/>
          <w:b w:val="false"/>
          <w:i w:val="false"/>
          <w:color w:val="000000"/>
          <w:sz w:val="28"/>
        </w:rPr>
        <w:t>      13. Әлеуметтік төлем жөніндегі шығындар 258.015 "Жергілікті атқарушы органның шешімдері бойынша азаматтардың жекелеген санаттарына әлеуметтік төлем" бюджеттік бағдарламасы бойынша аудандық бюджеттің осы мақсатқа көзделген қаражатының мөлшерінде қаржыландырылады.</w:t>
      </w:r>
    </w:p>
    <w:bookmarkStart w:name="z11" w:id="7"/>
    <w:p>
      <w:pPr>
        <w:spacing w:after="0"/>
        <w:ind w:left="0"/>
        <w:jc w:val="left"/>
      </w:pPr>
      <w:r>
        <w:rPr>
          <w:rFonts w:ascii="Times New Roman"/>
          <w:b/>
          <w:i w:val="false"/>
          <w:color w:val="000000"/>
        </w:rPr>
        <w:t xml:space="preserve"> 
6. Төлем жасауды бақылау</w:t>
      </w:r>
    </w:p>
    <w:bookmarkEnd w:id="7"/>
    <w:p>
      <w:pPr>
        <w:spacing w:after="0"/>
        <w:ind w:left="0"/>
        <w:jc w:val="both"/>
      </w:pPr>
      <w:r>
        <w:rPr>
          <w:rFonts w:ascii="Times New Roman"/>
          <w:b w:val="false"/>
          <w:i w:val="false"/>
          <w:color w:val="000000"/>
          <w:sz w:val="28"/>
        </w:rPr>
        <w:t>      14. Әлеуметтік төлемдерді бақылау және есеп беру Қазақстан Республикасының "Республикалық және жергілікті бюджеттердің орындалуын бақылау туралы" </w:t>
      </w:r>
      <w:r>
        <w:rPr>
          <w:rFonts w:ascii="Times New Roman"/>
          <w:b w:val="false"/>
          <w:i w:val="false"/>
          <w:color w:val="000000"/>
          <w:sz w:val="28"/>
        </w:rPr>
        <w:t>Заңына</w:t>
      </w:r>
      <w:r>
        <w:rPr>
          <w:rFonts w:ascii="Times New Roman"/>
          <w:b w:val="false"/>
          <w:i w:val="false"/>
          <w:color w:val="000000"/>
          <w:sz w:val="28"/>
        </w:rPr>
        <w:t xml:space="preserve"> сәйкес іске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