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4b28" w14:textId="4ec4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"Банк операцияларының жекелеген түрлерін жүзеге асыратын ұйымдардың қаржылық есеп пен қаржылық есепке қосымша мәліметтер беру тізбесі, нысандары мен мерзімдері туралы нұсқаулықты бекіту туралы" 2002 жылғы 23 желтоқсандағы N 509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15 желтоқсандағы N 180 қаулысы. Қазастан Республикасының Әділет министрілінде 2005 жылғы 25 қаңтарда тіркелді. Тіркеу N 3385. Күші жойылды - Қазақстан Республикасы Ұлттық Банкі Басқармасының 2009 жылғы 25 мамырдағы N 49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2009.05.25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 Қазақстан Республикасының заңнамасына сәйкес келтіру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Қазақстан Республикасының Ұлттық Банкі Басқармасының "Банк операцияларының жекелеген түрлерін жүзеге асыратын ұйымдардың қаржылық есеп пен қаржылық есепке қосымша мәліметтер беру тізбесі, нысандары мен мерзімдері туралы нұсқаулықты бекіту туралы" 2002 жылғы 23 желтоқсандағы N 509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2142 тіркелген, Қазақстан Республикасы Ұлттық Банкінің "Қазақстан Ұлттық Банкінің Хабаршысы" және "Вестник Национального Банка Казахстана" баспа басылымдарында 2003 жылғы 24 наурыз - 6 сәуірде жарияланған); Қазақстан Республикасының Ұлттық Банкі Басқармасының 2003 жылғы 29 мамырдағы 
</w:t>
      </w:r>
      <w:r>
        <w:rPr>
          <w:rFonts w:ascii="Times New Roman"/>
          <w:b w:val="false"/>
          <w:i w:val="false"/>
          <w:color w:val="000000"/>
          <w:sz w:val="28"/>
        </w:rPr>
        <w:t xml:space="preserve"> N 180 </w:t>
      </w:r>
      <w:r>
        <w:rPr>
          <w:rFonts w:ascii="Times New Roman"/>
          <w:b w:val="false"/>
          <w:i w:val="false"/>
          <w:color w:val="000000"/>
          <w:sz w:val="28"/>
        </w:rPr>
        <w:t>
 (Қазақстан Республикасының нормативтік құқықтық актілерін мемлекеттік тіркеу тізілімінде N 2371 тіркелген) және 2003 жылғы 2 желтоқсандағы 
</w:t>
      </w:r>
      <w:r>
        <w:rPr>
          <w:rFonts w:ascii="Times New Roman"/>
          <w:b w:val="false"/>
          <w:i w:val="false"/>
          <w:color w:val="000000"/>
          <w:sz w:val="28"/>
        </w:rPr>
        <w:t xml:space="preserve"> N 417 </w:t>
      </w:r>
      <w:r>
        <w:rPr>
          <w:rFonts w:ascii="Times New Roman"/>
          <w:b w:val="false"/>
          <w:i w:val="false"/>
          <w:color w:val="000000"/>
          <w:sz w:val="28"/>
        </w:rPr>
        <w:t>
 (Қазақстан Республикасының нормативтік құқықтық актілерін мемлекеттік тіркеу тізілімінде N 2637 тіркелген) қаулыларымен енгізілген өзгерістерімен және толықтыруларымен бірге, мынадай өзгерістер енгізілсін: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атауындағы және 1-тармағындағы "пен қаржылық есепке қосымша мәліметтер" деген сөздер алынып тасталсын;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"Банк операцияларының жекелеген түрлерін жүзеге асыратын ұйымдардың қаржылық есеп пен қаржылық есепке қосымша мәліметтер беру тізбесі, нысандары мен мерзімдері туралы нұсқаулықта:
</w:t>
      </w:r>
      <w:r>
        <w:br/>
      </w:r>
      <w:r>
        <w:rPr>
          <w:rFonts w:ascii="Times New Roman"/>
          <w:b w:val="false"/>
          <w:i w:val="false"/>
          <w:color w:val="000000"/>
          <w:sz w:val="28"/>
        </w:rPr>
        <w:t>
     жоғарғы оң жақ бұрышындағы, атауындағы және 1-тармағындағы "пен қаржылық есепке қосымша мәліметтер" деген сөздер алынып тасталсын;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екінші абзацтағы мемлекеттік тілдегі мәтіндегі "есеп" деген сөз "есепке" деген сөзбен ауыстырылсын, "пен қаржылық есепке қосымша мәліметтерге" деген сөздер алынып тасталсын;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тілдегі мәтіндегі "берген" деген сөз өзгермейді;
</w:t>
      </w:r>
      <w:r>
        <w:br/>
      </w:r>
      <w:r>
        <w:rPr>
          <w:rFonts w:ascii="Times New Roman"/>
          <w:b w:val="false"/>
          <w:i w:val="false"/>
          <w:color w:val="000000"/>
          <w:sz w:val="28"/>
        </w:rPr>
        <w:t>
     3-тармақтағы: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тілдегі мәтіндегі "есеп" деген сөз "есепке" деген сөзбен ауыстырылсын, "пен қаржылық есепке қосымша мәліметтерге" деген сөздер алынып тасталсын;
</w:t>
      </w:r>
      <w:r>
        <w:br/>
      </w:r>
      <w:r>
        <w:rPr>
          <w:rFonts w:ascii="Times New Roman"/>
          <w:b w:val="false"/>
          <w:i w:val="false"/>
          <w:color w:val="000000"/>
          <w:sz w:val="28"/>
        </w:rPr>
        <w:t>
     мемлекеттік тілдегі мәтіндегі "беретін" деген сөз өзгермейді;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4-тармақтағы:
</w:t>
      </w:r>
      <w:r>
        <w:br/>
      </w:r>
      <w:r>
        <w:rPr>
          <w:rFonts w:ascii="Times New Roman"/>
          <w:b w:val="false"/>
          <w:i w:val="false"/>
          <w:color w:val="000000"/>
          <w:sz w:val="28"/>
        </w:rPr>
        <w:t>
     мемлекеттік тілдегі мәтіндегі "есеп" деген сөз "есебі" деген сөзбен ауыстырылсын, "пен қаржылық есепке қосымша мәліметтері" деген сөздер алынып тасталсын;
</w:t>
      </w:r>
      <w:r>
        <w:br/>
      </w:r>
      <w:r>
        <w:rPr>
          <w:rFonts w:ascii="Times New Roman"/>
          <w:b w:val="false"/>
          <w:i w:val="false"/>
          <w:color w:val="000000"/>
          <w:sz w:val="28"/>
        </w:rPr>
        <w:t>
     мемлекеттік тілдегі мәтіндегі "жасалады" деген сөз өзгермейді;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 алынып тасталсын;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
</w:t>
      </w:r>
      <w:r>
        <w:br/>
      </w:r>
      <w:r>
        <w:rPr>
          <w:rFonts w:ascii="Times New Roman"/>
          <w:b w:val="false"/>
          <w:i w:val="false"/>
          <w:color w:val="000000"/>
          <w:sz w:val="28"/>
        </w:rPr>
        <w:t>
     үшінші, алтыншы және тоғызыншы абзацтардағы "және қаржылық есепке қосымша мәліметтерді" деген сөздер алынып тасталсын;
</w:t>
      </w:r>
      <w:r>
        <w:br/>
      </w:r>
      <w:r>
        <w:rPr>
          <w:rFonts w:ascii="Times New Roman"/>
          <w:b w:val="false"/>
          <w:i w:val="false"/>
          <w:color w:val="000000"/>
          <w:sz w:val="28"/>
        </w:rPr>
        <w:t>
     үшінші, жетінші және оныншы абзацтардағы ", қаржылық есепке қосымша мәліметтерді" деген сөздер алынып тасталсын;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 алынып тасталсын;
</w:t>
      </w:r>
      <w:r>
        <w:br/>
      </w:r>
      <w:r>
        <w:rPr>
          <w:rFonts w:ascii="Times New Roman"/>
          <w:b w:val="false"/>
          <w:i w:val="false"/>
          <w:color w:val="000000"/>
          <w:sz w:val="28"/>
        </w:rPr>
        <w:t>
     1, 2, 2-1, 3 және 3-1-қосымшалардың жоғарғы оң жақ бұрышындағы "пен қаржылық есепке қосымша мәліметтер" деген сөздер алынып тасталсын.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ақпаннан бастап қолданысқа енгізіледі.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Қазақстан Республикасының Қаржы нарығы мен қаржы ұйымдарын реттеу және қадағалау агенттігіне, кредиттік серіктестіктер мен ипотекалық компанияларды қоспағанда, банк операцияларының жекелеген түрлерін жүзеге асыратын ұйымдарға жіберсін.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Н.Қ.Абдулинаға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рыногын және қаржы
</w:t>
      </w:r>
      <w:r>
        <w:br/>
      </w:r>
      <w:r>
        <w:rPr>
          <w:rFonts w:ascii="Times New Roman"/>
          <w:b w:val="false"/>
          <w:i w:val="false"/>
          <w:color w:val="000000"/>
          <w:sz w:val="28"/>
        </w:rPr>
        <w:t>
     ұйымдарын реттеу мен қадағалау
</w:t>
      </w:r>
      <w:r>
        <w:br/>
      </w:r>
      <w:r>
        <w:rPr>
          <w:rFonts w:ascii="Times New Roman"/>
          <w:b w:val="false"/>
          <w:i w:val="false"/>
          <w:color w:val="000000"/>
          <w:sz w:val="28"/>
        </w:rPr>
        <w:t>
     агенттігінің Төрағасы
</w:t>
      </w:r>
      <w:r>
        <w:br/>
      </w:r>
      <w:r>
        <w:rPr>
          <w:rFonts w:ascii="Times New Roman"/>
          <w:b w:val="false"/>
          <w:i w:val="false"/>
          <w:color w:val="000000"/>
          <w:sz w:val="28"/>
        </w:rPr>
        <w:t>
     2004 жылғы 23 желтоқсан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