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d120" w14:textId="f50d1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жұқпалы ауруларын алдын алу және жою бойынша шараларды жүзеге асырудың Ветеринариялық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28 желтоқсандағы N 759 бұйрығы. Қазақстан Республикасының Әділет министрлігінде 2005 жылғы 11 қаңтарда тіркелді. Тіркеу N 3341. Күші жойылды - Қазақстан Республикасы Ауыл шаруашылығы министрінің 2012 жылғы 17 қаңтардағы № 10-1/18 бұйрығымен.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 бабына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Қосымшалар бекiтiлсiн: </w:t>
      </w:r>
      <w:r>
        <w:br/>
      </w:r>
      <w:r>
        <w:rPr>
          <w:rFonts w:ascii="Times New Roman"/>
          <w:b w:val="false"/>
          <w:i w:val="false"/>
          <w:color w:val="000000"/>
          <w:sz w:val="28"/>
        </w:rPr>
        <w:t xml:space="preserve">
     1) мүйiздi iрi қара малының нодулярлы дерматит ауруын алдын алу және жою жөнiндегi шараларды жүзеге асыру туралы Ветеринариялық ереже; </w:t>
      </w:r>
      <w:r>
        <w:br/>
      </w:r>
      <w:r>
        <w:rPr>
          <w:rFonts w:ascii="Times New Roman"/>
          <w:b w:val="false"/>
          <w:i w:val="false"/>
          <w:color w:val="000000"/>
          <w:sz w:val="28"/>
        </w:rPr>
        <w:t xml:space="preserve">
     2) қошқардың жұқпалы эпидидимит (қарақаптал) ауруын алдын алу және жою жөнiндегi шараларды жүзеге асыру туралы Ветеринариялық ереже. </w:t>
      </w:r>
      <w:r>
        <w:br/>
      </w:r>
      <w:r>
        <w:rPr>
          <w:rFonts w:ascii="Times New Roman"/>
          <w:b w:val="false"/>
          <w:i w:val="false"/>
          <w:color w:val="000000"/>
          <w:sz w:val="28"/>
        </w:rPr>
        <w:t xml:space="preserve">
     2. Қазақстан Республикасының Ауыл шаруашылығы министрлiгiнiң облыстық, Астана және Алматы қалалары аумақтық басқармалары Ветеринария департаментiмен бiрге заңнамада белгiленген тәртiппен осы бұйрықтан туындайтын қажеттi шаралар қабылдансын. </w:t>
      </w:r>
      <w:r>
        <w:br/>
      </w:r>
      <w:r>
        <w:rPr>
          <w:rFonts w:ascii="Times New Roman"/>
          <w:b w:val="false"/>
          <w:i w:val="false"/>
          <w:color w:val="000000"/>
          <w:sz w:val="28"/>
        </w:rPr>
        <w:t xml:space="preserve">
     3. Осы бұйрықтың орындалуын бақылау Ветеринария департаментiнiң директоры А.Ә.Қожамұратовқа жүктелсiн. </w:t>
      </w:r>
      <w:r>
        <w:br/>
      </w:r>
      <w:r>
        <w:rPr>
          <w:rFonts w:ascii="Times New Roman"/>
          <w:b w:val="false"/>
          <w:i w:val="false"/>
          <w:color w:val="000000"/>
          <w:sz w:val="28"/>
        </w:rPr>
        <w:t xml:space="preserve">
     4. Осы бұйрық Қазақстан Республикасы Әдiлет министрлiгiнде мемлекеттiк тiркеуден өткiзiлген күнiнен бастап күшiне енедi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Ауылшаруашылығы министрінің  </w:t>
      </w:r>
      <w:r>
        <w:br/>
      </w:r>
      <w:r>
        <w:rPr>
          <w:rFonts w:ascii="Times New Roman"/>
          <w:b w:val="false"/>
          <w:i w:val="false"/>
          <w:color w:val="000000"/>
          <w:sz w:val="28"/>
        </w:rPr>
        <w:t xml:space="preserve">
2004 жылғы 28 желтоқсандағы    </w:t>
      </w:r>
      <w:r>
        <w:br/>
      </w:r>
      <w:r>
        <w:rPr>
          <w:rFonts w:ascii="Times New Roman"/>
          <w:b w:val="false"/>
          <w:i w:val="false"/>
          <w:color w:val="000000"/>
          <w:sz w:val="28"/>
        </w:rPr>
        <w:t xml:space="preserve">
N 759 бұйрығымен бекітілген  </w:t>
      </w:r>
    </w:p>
    <w:bookmarkStart w:name="z2" w:id="1"/>
    <w:p>
      <w:pPr>
        <w:spacing w:after="0"/>
        <w:ind w:left="0"/>
        <w:jc w:val="left"/>
      </w:pPr>
      <w:r>
        <w:rPr>
          <w:rFonts w:ascii="Times New Roman"/>
          <w:b/>
          <w:i w:val="false"/>
          <w:color w:val="000000"/>
        </w:rPr>
        <w:t xml:space="preserve"> 
  Мүйізді ірі қара малының нодулярлы дерматитін </w:t>
      </w:r>
      <w:r>
        <w:br/>
      </w:r>
      <w:r>
        <w:rPr>
          <w:rFonts w:ascii="Times New Roman"/>
          <w:b/>
          <w:i w:val="false"/>
          <w:color w:val="000000"/>
        </w:rPr>
        <w:t xml:space="preserve">
алдын-алу және жою бойынша шараларды жүзеге асырудың </w:t>
      </w:r>
      <w:r>
        <w:br/>
      </w:r>
      <w:r>
        <w:rPr>
          <w:rFonts w:ascii="Times New Roman"/>
          <w:b/>
          <w:i w:val="false"/>
          <w:color w:val="000000"/>
        </w:rPr>
        <w:t xml:space="preserve">
Ветеринариялық ережесі </w:t>
      </w:r>
    </w:p>
    <w:bookmarkEnd w:id="1"/>
    <w:p>
      <w:pPr>
        <w:spacing w:after="0"/>
        <w:ind w:left="0"/>
        <w:jc w:val="both"/>
      </w:pPr>
      <w:r>
        <w:rPr>
          <w:rFonts w:ascii="Times New Roman"/>
          <w:b w:val="false"/>
          <w:i w:val="false"/>
          <w:color w:val="000000"/>
          <w:sz w:val="28"/>
        </w:rPr>
        <w:t>     Осы Ереже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тұлғалардың міндетті түрде ветеринариялық іс-шаралардың жүргізуін ұйымдастыру және орындау тәртібін анықтайды. </w:t>
      </w:r>
    </w:p>
    <w:bookmarkStart w:name="z3" w:id="2"/>
    <w:p>
      <w:pPr>
        <w:spacing w:after="0"/>
        <w:ind w:left="0"/>
        <w:jc w:val="left"/>
      </w:pPr>
      <w:r>
        <w:rPr>
          <w:rFonts w:ascii="Times New Roman"/>
          <w:b/>
          <w:i w:val="false"/>
          <w:color w:val="000000"/>
        </w:rPr>
        <w:t xml:space="preserve"> 
  1. Жалпы шаралар </w:t>
      </w:r>
    </w:p>
    <w:bookmarkEnd w:id="2"/>
    <w:p>
      <w:pPr>
        <w:spacing w:after="0"/>
        <w:ind w:left="0"/>
        <w:jc w:val="both"/>
      </w:pPr>
      <w:r>
        <w:rPr>
          <w:rFonts w:ascii="Times New Roman"/>
          <w:b w:val="false"/>
          <w:i w:val="false"/>
          <w:color w:val="000000"/>
          <w:sz w:val="28"/>
        </w:rPr>
        <w:t xml:space="preserve">     1. Нодулярлы дерматит (Dermatitis nodularis bovum, бұлдырмақ ісік) - мүйізді ірі қара малының өте жұқпалы вирустық ауруы, дене қызбасымен, теріде көптеген түйіншектер пайда болуымен, лимфадениттің жайылуымен, сүттің суалуымен, тері асты шелінің домбығуымен, көздің және тыныс алу мен ас қорыту жүйелері кілегейлі қабықтарының зақымдануымен сипатталады. Едәуір экономикалық шығын әкеледі. </w:t>
      </w:r>
      <w:r>
        <w:br/>
      </w:r>
      <w:r>
        <w:rPr>
          <w:rFonts w:ascii="Times New Roman"/>
          <w:b w:val="false"/>
          <w:i w:val="false"/>
          <w:color w:val="000000"/>
          <w:sz w:val="28"/>
        </w:rPr>
        <w:t xml:space="preserve">
     Нодулярлы дерматит ауруының қоздырғышы болып, Poxviridае тұқымдасының және Сapripoxvirus тустастығының вирусы саналады. Вирустың жетілген вириондары дөңгелек пішіндес, екі қабығы бар, тығыз жүрекшеден және бүйіріндегі денешіктерден тұрады. Құрылысы жөнінен қой шешегінің қоздырғышымен тақылеттес. Антиген жөнінен бұл вирус африка қой шешегі вирусымен (Эндрюс) және ешкі шешегі вирусымен (Капустик) туыстас, бірақ аллертон және орфелинг вирустарынан өзгешеленеді. </w:t>
      </w:r>
    </w:p>
    <w:bookmarkStart w:name="z4" w:id="3"/>
    <w:p>
      <w:pPr>
        <w:spacing w:after="0"/>
        <w:ind w:left="0"/>
        <w:jc w:val="both"/>
      </w:pPr>
      <w:r>
        <w:rPr>
          <w:rFonts w:ascii="Times New Roman"/>
          <w:b w:val="false"/>
          <w:i w:val="false"/>
          <w:color w:val="000000"/>
          <w:sz w:val="28"/>
        </w:rPr>
        <w:t xml:space="preserve">
     2. Диагнозды эпизоотологиялық, клиникалық, патологоанатомиялық деректер мен лабораториялық зерттеулер, гистологиялық зерттеулерге кіретін вирусты бөліп алу, РН пен басқа типтерден ажырату, РИФ, электрондық микроскопия және бейім жануарларға биопроба жасау арқылы қояды. Диагностикалық гистологиялық тексеру маңызды орын алады. </w:t>
      </w:r>
      <w:r>
        <w:br/>
      </w:r>
      <w:r>
        <w:rPr>
          <w:rFonts w:ascii="Times New Roman"/>
          <w:b w:val="false"/>
          <w:i w:val="false"/>
          <w:color w:val="000000"/>
          <w:sz w:val="28"/>
        </w:rPr>
        <w:t xml:space="preserve">
     Нодулярлы дерматитті дерматофилезден, демодекоздан, онхоцеркоздан, глобидиоздан, эфемерлі қызбадан, аусылдан, есекжемнен, эпизоотиялық лимфангоиттан, тері туберкулезінен, бөгелектің балақұрттары келтіретін зардаптардан және поствакциналық домбығудан балап ажырату қажет. </w:t>
      </w:r>
      <w:r>
        <w:br/>
      </w:r>
      <w:r>
        <w:rPr>
          <w:rFonts w:ascii="Times New Roman"/>
          <w:b w:val="false"/>
          <w:i w:val="false"/>
          <w:color w:val="000000"/>
          <w:sz w:val="28"/>
        </w:rPr>
        <w:t xml:space="preserve">
     Аурып тұрған, аурып жазылған және жасырын жұқтырған вирус-тасығыш жануарлар қоздырғыштың тарататын көздеріне жатады. </w:t>
      </w:r>
    </w:p>
    <w:bookmarkEnd w:id="3"/>
    <w:bookmarkStart w:name="z5" w:id="4"/>
    <w:p>
      <w:pPr>
        <w:spacing w:after="0"/>
        <w:ind w:left="0"/>
        <w:jc w:val="left"/>
      </w:pPr>
      <w:r>
        <w:rPr>
          <w:rFonts w:ascii="Times New Roman"/>
          <w:b/>
          <w:i w:val="false"/>
          <w:color w:val="000000"/>
        </w:rPr>
        <w:t xml:space="preserve"> 
  2. Нодулярлы дерматитті алдын-алу </w:t>
      </w:r>
    </w:p>
    <w:bookmarkEnd w:id="4"/>
    <w:p>
      <w:pPr>
        <w:spacing w:after="0"/>
        <w:ind w:left="0"/>
        <w:jc w:val="both"/>
      </w:pPr>
      <w:r>
        <w:rPr>
          <w:rFonts w:ascii="Times New Roman"/>
          <w:b w:val="false"/>
          <w:i w:val="false"/>
          <w:color w:val="000000"/>
          <w:sz w:val="28"/>
        </w:rPr>
        <w:t xml:space="preserve">     3. Мал иелерінің нодулярлы дерматит ауруын ескерту мақсатындағы міндеттері: </w:t>
      </w:r>
      <w:r>
        <w:br/>
      </w:r>
      <w:r>
        <w:rPr>
          <w:rFonts w:ascii="Times New Roman"/>
          <w:b w:val="false"/>
          <w:i w:val="false"/>
          <w:color w:val="000000"/>
          <w:sz w:val="28"/>
        </w:rPr>
        <w:t xml:space="preserve">
     1) ауыл шаруашылық жануарларын бірдейлендіруді және оларға ветеринариялық төлқұжаттарды ресімдеуді қамтамасыз етуге; </w:t>
      </w:r>
      <w:r>
        <w:br/>
      </w:r>
      <w:r>
        <w:rPr>
          <w:rFonts w:ascii="Times New Roman"/>
          <w:b w:val="false"/>
          <w:i w:val="false"/>
          <w:color w:val="000000"/>
          <w:sz w:val="28"/>
        </w:rPr>
        <w:t xml:space="preserve">
     2) мемлекеттік ветеринариялық қадағалау органдарына жаңадан сатып алынған жануарлар, туған төлдер, олардың сойылғаны мен сатылғаны туралы хабарлауға; </w:t>
      </w:r>
      <w:r>
        <w:br/>
      </w:r>
      <w:r>
        <w:rPr>
          <w:rFonts w:ascii="Times New Roman"/>
          <w:b w:val="false"/>
          <w:i w:val="false"/>
          <w:color w:val="000000"/>
          <w:sz w:val="28"/>
        </w:rPr>
        <w:t xml:space="preserve">
     3) ветеринариялық мамандарға олардың талап етуі бойынша диагностикалық зерттеулер мен вакцина егуді жүзеге асыру үшін жануарларды беруге; </w:t>
      </w:r>
      <w:r>
        <w:br/>
      </w:r>
      <w:r>
        <w:rPr>
          <w:rFonts w:ascii="Times New Roman"/>
          <w:b w:val="false"/>
          <w:i w:val="false"/>
          <w:color w:val="000000"/>
          <w:sz w:val="28"/>
        </w:rPr>
        <w:t xml:space="preserve">
     4) бірнеше жануар кенеттен өлген, бір мезгілде ауырған немесе олар әдеттен тыс мінез көрсеткен жағдайлар туралы ветеринариялық мамандарға хабарлауға және ветеринариялық мамандар келгенге дейін ауру деп күдік келтірілген жануарларды оқшаулап ұстау жөнінде шаралар қолдануға. </w:t>
      </w:r>
    </w:p>
    <w:bookmarkStart w:name="z6" w:id="5"/>
    <w:p>
      <w:pPr>
        <w:spacing w:after="0"/>
        <w:ind w:left="0"/>
        <w:jc w:val="left"/>
      </w:pPr>
      <w:r>
        <w:rPr>
          <w:rFonts w:ascii="Times New Roman"/>
          <w:b/>
          <w:i w:val="false"/>
          <w:color w:val="000000"/>
        </w:rPr>
        <w:t xml:space="preserve"> 
  3. Нодулярлы дерматитпен күресу шаралары </w:t>
      </w:r>
    </w:p>
    <w:bookmarkEnd w:id="5"/>
    <w:p>
      <w:pPr>
        <w:spacing w:after="0"/>
        <w:ind w:left="0"/>
        <w:jc w:val="both"/>
      </w:pPr>
      <w:r>
        <w:rPr>
          <w:rFonts w:ascii="Times New Roman"/>
          <w:b w:val="false"/>
          <w:i w:val="false"/>
          <w:color w:val="000000"/>
          <w:sz w:val="28"/>
        </w:rPr>
        <w:t xml:space="preserve">     4. Нодулярлы дерматит шыққан шаруашылық субъектісіне карантин қойылады, ауру және ауру жұғуға күдікті жануарлар дер кезінде, мұқият оқшауланып, лабораториялық тәсілдермен диагнозы анықталады. Ауру малдар оқшауландырғыш ішінде болған кезеңде оларға қансорғыш жәндіктердің кіруіне жол бермейді. </w:t>
      </w:r>
    </w:p>
    <w:bookmarkStart w:name="z7" w:id="6"/>
    <w:p>
      <w:pPr>
        <w:spacing w:after="0"/>
        <w:ind w:left="0"/>
        <w:jc w:val="both"/>
      </w:pPr>
      <w:r>
        <w:rPr>
          <w:rFonts w:ascii="Times New Roman"/>
          <w:b w:val="false"/>
          <w:i w:val="false"/>
          <w:color w:val="000000"/>
          <w:sz w:val="28"/>
        </w:rPr>
        <w:t xml:space="preserve">
     5. Карантиннің шарты бойынша рұқсат етілмейді: </w:t>
      </w:r>
      <w:r>
        <w:br/>
      </w:r>
      <w:r>
        <w:rPr>
          <w:rFonts w:ascii="Times New Roman"/>
          <w:b w:val="false"/>
          <w:i w:val="false"/>
          <w:color w:val="000000"/>
          <w:sz w:val="28"/>
        </w:rPr>
        <w:t xml:space="preserve">
     1) шаруашылық субъектісіне барлық жануарлар түрлерін құстармен қоса әкелуге, әкетуге; </w:t>
      </w:r>
      <w:r>
        <w:br/>
      </w:r>
      <w:r>
        <w:rPr>
          <w:rFonts w:ascii="Times New Roman"/>
          <w:b w:val="false"/>
          <w:i w:val="false"/>
          <w:color w:val="000000"/>
          <w:sz w:val="28"/>
        </w:rPr>
        <w:t xml:space="preserve">
     2) шаруашылық субъектісі ішінде қызмет көрсететін ветеринариялық инспектордың рұқсатынсыз малдардың орнын ауыстыруға; </w:t>
      </w:r>
      <w:r>
        <w:br/>
      </w:r>
      <w:r>
        <w:rPr>
          <w:rFonts w:ascii="Times New Roman"/>
          <w:b w:val="false"/>
          <w:i w:val="false"/>
          <w:color w:val="000000"/>
          <w:sz w:val="28"/>
        </w:rPr>
        <w:t xml:space="preserve">
     3) мал сауу, сою және етін пайдалану, ауру малдың және ауруға күдікті жануарлардың сүтін пайдалануғаю. </w:t>
      </w:r>
    </w:p>
    <w:bookmarkEnd w:id="6"/>
    <w:bookmarkStart w:name="z8" w:id="7"/>
    <w:p>
      <w:pPr>
        <w:spacing w:after="0"/>
        <w:ind w:left="0"/>
        <w:jc w:val="both"/>
      </w:pPr>
      <w:r>
        <w:rPr>
          <w:rFonts w:ascii="Times New Roman"/>
          <w:b w:val="false"/>
          <w:i w:val="false"/>
          <w:color w:val="000000"/>
          <w:sz w:val="28"/>
        </w:rPr>
        <w:t xml:space="preserve">
     6. Нодулярлы дерматиттен өлген жануарлардың өлекселері терісімен бірге жойылады, өлекселерді диагностикалық мақсатпен сойып көру арнаулы жабдықталған орында рұқсат етіледі. </w:t>
      </w:r>
    </w:p>
    <w:bookmarkEnd w:id="7"/>
    <w:bookmarkStart w:name="z9" w:id="8"/>
    <w:p>
      <w:pPr>
        <w:spacing w:after="0"/>
        <w:ind w:left="0"/>
        <w:jc w:val="both"/>
      </w:pPr>
      <w:r>
        <w:rPr>
          <w:rFonts w:ascii="Times New Roman"/>
          <w:b w:val="false"/>
          <w:i w:val="false"/>
          <w:color w:val="000000"/>
          <w:sz w:val="28"/>
        </w:rPr>
        <w:t xml:space="preserve">
     7. Карантин кешендік ветеринарлық-сантиарлық шаралар өткізіліп, қорытынды дезинфекциядан кейін алынады. </w:t>
      </w:r>
    </w:p>
    <w:bookmarkEnd w:id="8"/>
    <w:bookmarkStart w:name="z10" w:id="9"/>
    <w:p>
      <w:pPr>
        <w:spacing w:after="0"/>
        <w:ind w:left="0"/>
        <w:jc w:val="both"/>
      </w:pPr>
      <w:r>
        <w:rPr>
          <w:rFonts w:ascii="Times New Roman"/>
          <w:b w:val="false"/>
          <w:i w:val="false"/>
          <w:color w:val="000000"/>
          <w:sz w:val="28"/>
        </w:rPr>
        <w:t xml:space="preserve">
     8. Нодулярлы дерматит алғашқы пайда болған мезгілде, барлық ауру және ауруға күдікті жануарлар сойылып, мұқият дезинфекция, дезинсекция жүргізілуіне ұсыныс жасалады. Дезинфекция жүргізу үшін Қазақстан Республикасының Мемлекеттік реестрінде тіркелген ветеринариялық препараттар қолданылады. </w:t>
      </w:r>
    </w:p>
    <w:bookmarkEnd w:id="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Ауылшаруашылығы министрінің  </w:t>
      </w:r>
      <w:r>
        <w:br/>
      </w:r>
      <w:r>
        <w:rPr>
          <w:rFonts w:ascii="Times New Roman"/>
          <w:b w:val="false"/>
          <w:i w:val="false"/>
          <w:color w:val="000000"/>
          <w:sz w:val="28"/>
        </w:rPr>
        <w:t xml:space="preserve">
2004 жылғы 28 желтоқсандағы  </w:t>
      </w:r>
      <w:r>
        <w:br/>
      </w:r>
      <w:r>
        <w:rPr>
          <w:rFonts w:ascii="Times New Roman"/>
          <w:b w:val="false"/>
          <w:i w:val="false"/>
          <w:color w:val="000000"/>
          <w:sz w:val="28"/>
        </w:rPr>
        <w:t xml:space="preserve">
N 759 бұйрығымен бекітілген  </w:t>
      </w:r>
    </w:p>
    <w:bookmarkStart w:name="z11" w:id="10"/>
    <w:p>
      <w:pPr>
        <w:spacing w:after="0"/>
        <w:ind w:left="0"/>
        <w:jc w:val="left"/>
      </w:pPr>
      <w:r>
        <w:rPr>
          <w:rFonts w:ascii="Times New Roman"/>
          <w:b/>
          <w:i w:val="false"/>
          <w:color w:val="000000"/>
        </w:rPr>
        <w:t xml:space="preserve"> 
  Қошқардың жұқпалы эпидидимитін (қарақаптал) </w:t>
      </w:r>
      <w:r>
        <w:br/>
      </w:r>
      <w:r>
        <w:rPr>
          <w:rFonts w:ascii="Times New Roman"/>
          <w:b/>
          <w:i w:val="false"/>
          <w:color w:val="000000"/>
        </w:rPr>
        <w:t xml:space="preserve">
алдын-алу және жою жөніндегі шараларды іске асырудың </w:t>
      </w:r>
      <w:r>
        <w:br/>
      </w:r>
      <w:r>
        <w:rPr>
          <w:rFonts w:ascii="Times New Roman"/>
          <w:b/>
          <w:i w:val="false"/>
          <w:color w:val="000000"/>
        </w:rPr>
        <w:t xml:space="preserve">
Ветеринариялық Ережесі </w:t>
      </w:r>
    </w:p>
    <w:bookmarkEnd w:id="10"/>
    <w:p>
      <w:pPr>
        <w:spacing w:after="0"/>
        <w:ind w:left="0"/>
        <w:jc w:val="both"/>
      </w:pPr>
      <w:r>
        <w:rPr>
          <w:rFonts w:ascii="Times New Roman"/>
          <w:b w:val="false"/>
          <w:i w:val="false"/>
          <w:color w:val="000000"/>
          <w:sz w:val="28"/>
        </w:rPr>
        <w:t>     Осы Ветеринариялық ереже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тұлғалардың міндетті түрде қошқардың жұқпалы эпидидимитін алдын-алу және жою жөніндегі (әрі қарай - Ереже) шараларды іске асырудың ұйымдастыру және орындау тәртібін анықтайды. </w:t>
      </w:r>
    </w:p>
    <w:bookmarkStart w:name="z12" w:id="11"/>
    <w:p>
      <w:pPr>
        <w:spacing w:after="0"/>
        <w:ind w:left="0"/>
        <w:jc w:val="left"/>
      </w:pPr>
      <w:r>
        <w:rPr>
          <w:rFonts w:ascii="Times New Roman"/>
          <w:b/>
          <w:i w:val="false"/>
          <w:color w:val="000000"/>
        </w:rPr>
        <w:t xml:space="preserve"> 
  1. Жалпы шаралар </w:t>
      </w:r>
    </w:p>
    <w:bookmarkEnd w:id="11"/>
    <w:p>
      <w:pPr>
        <w:spacing w:after="0"/>
        <w:ind w:left="0"/>
        <w:jc w:val="both"/>
      </w:pPr>
      <w:r>
        <w:rPr>
          <w:rFonts w:ascii="Times New Roman"/>
          <w:b w:val="false"/>
          <w:i w:val="false"/>
          <w:color w:val="000000"/>
          <w:sz w:val="28"/>
        </w:rPr>
        <w:t xml:space="preserve">     1. Қарақаптал - жұқпалы созылмалы түрдегі ауру, ен шылауының қабыну процессінен кейін ұлғаюы және қошқарлардың ұрықтандыру функциясының төмендеуімен, ал аналықтарда - іш тастаумен және тіршілікке қабілетсіз төлдің тууымен сипатталады. </w:t>
      </w:r>
    </w:p>
    <w:bookmarkStart w:name="z13" w:id="12"/>
    <w:p>
      <w:pPr>
        <w:spacing w:after="0"/>
        <w:ind w:left="0"/>
        <w:jc w:val="both"/>
      </w:pPr>
      <w:r>
        <w:rPr>
          <w:rFonts w:ascii="Times New Roman"/>
          <w:b w:val="false"/>
          <w:i w:val="false"/>
          <w:color w:val="000000"/>
          <w:sz w:val="28"/>
        </w:rPr>
        <w:t xml:space="preserve">
     2. Аурудың қоздырғышы - Brucella ovis, қозғалғыш, спора құрамайтын бактериялар. </w:t>
      </w:r>
      <w:r>
        <w:br/>
      </w:r>
      <w:r>
        <w:rPr>
          <w:rFonts w:ascii="Times New Roman"/>
          <w:b w:val="false"/>
          <w:i w:val="false"/>
          <w:color w:val="000000"/>
          <w:sz w:val="28"/>
        </w:rPr>
        <w:t xml:space="preserve">
     Індеттің көздеріне - ауру жануарлардың іш тастаған төлдері шаранасымен бірге, жыныс мүшелерінің ағындылары, сүті, зәрі, нәжісі және спермасы жатады. Сау жануарлар негізінде ауру малдармен тікелей жанасқанда немесе ауру саулықпен шағылысқанда (әсіресе, қолдан ұрықтандыру жұмыстары аяқталғандағы шағылыстыру кезінде) ауру жұқтырады. </w:t>
      </w:r>
    </w:p>
    <w:bookmarkEnd w:id="12"/>
    <w:bookmarkStart w:name="z14" w:id="13"/>
    <w:p>
      <w:pPr>
        <w:spacing w:after="0"/>
        <w:ind w:left="0"/>
        <w:jc w:val="both"/>
      </w:pPr>
      <w:r>
        <w:rPr>
          <w:rFonts w:ascii="Times New Roman"/>
          <w:b w:val="false"/>
          <w:i w:val="false"/>
          <w:color w:val="000000"/>
          <w:sz w:val="28"/>
        </w:rPr>
        <w:t xml:space="preserve">
     3. Диагнозды клиникалық, серологиялық және бактериологиялық зерттеулер негізінде эпизоотиялық деректерді ескере отырып қояды. Серологиялық зерттеулер ең тиімді тәсіл болып табылады. </w:t>
      </w:r>
      <w:r>
        <w:br/>
      </w:r>
      <w:r>
        <w:rPr>
          <w:rFonts w:ascii="Times New Roman"/>
          <w:b w:val="false"/>
          <w:i w:val="false"/>
          <w:color w:val="000000"/>
          <w:sz w:val="28"/>
        </w:rPr>
        <w:t xml:space="preserve">
     Жануардың тірі кезінде диагноз қоюға ең тиімді серологиялық зерттеу тәсілі. Оның ішінде: комплемент байлану реакциясы, комплемент ұзақ байлану реакциясы. </w:t>
      </w:r>
    </w:p>
    <w:bookmarkEnd w:id="13"/>
    <w:bookmarkStart w:name="z15" w:id="14"/>
    <w:p>
      <w:pPr>
        <w:spacing w:after="0"/>
        <w:ind w:left="0"/>
        <w:jc w:val="left"/>
      </w:pPr>
      <w:r>
        <w:rPr>
          <w:rFonts w:ascii="Times New Roman"/>
          <w:b/>
          <w:i w:val="false"/>
          <w:color w:val="000000"/>
        </w:rPr>
        <w:t xml:space="preserve"> 
  2. Қарақапталды алдын-алу және күресу шаралары </w:t>
      </w:r>
    </w:p>
    <w:bookmarkEnd w:id="14"/>
    <w:p>
      <w:pPr>
        <w:spacing w:after="0"/>
        <w:ind w:left="0"/>
        <w:jc w:val="both"/>
      </w:pPr>
      <w:r>
        <w:rPr>
          <w:rFonts w:ascii="Times New Roman"/>
          <w:b w:val="false"/>
          <w:i w:val="false"/>
          <w:color w:val="000000"/>
          <w:sz w:val="28"/>
        </w:rPr>
        <w:t xml:space="preserve">     4. Шаруашылықта қарақаптал ауруы анықталғанда, осы аурудан қолайсыз танылып, шектеу қойылып, шектеу шараларының шарты қатаң сақталады және сауықтандыру жоспары жасалады. Онда ұйымдастыру-шаруашылық, санитарлық және арнаулы ветеринариялық шаралар көрсетіледі. </w:t>
      </w:r>
    </w:p>
    <w:bookmarkStart w:name="z16" w:id="15"/>
    <w:p>
      <w:pPr>
        <w:spacing w:after="0"/>
        <w:ind w:left="0"/>
        <w:jc w:val="both"/>
      </w:pPr>
      <w:r>
        <w:rPr>
          <w:rFonts w:ascii="Times New Roman"/>
          <w:b w:val="false"/>
          <w:i w:val="false"/>
          <w:color w:val="000000"/>
          <w:sz w:val="28"/>
        </w:rPr>
        <w:t xml:space="preserve">
     5. Жануарлардың иелерімен және ветеринариялық мамандардың қарақаптал ауруының жануарларға жұғуын ескертудегі міндеттері: </w:t>
      </w:r>
      <w:r>
        <w:br/>
      </w:r>
      <w:r>
        <w:rPr>
          <w:rFonts w:ascii="Times New Roman"/>
          <w:b w:val="false"/>
          <w:i w:val="false"/>
          <w:color w:val="000000"/>
          <w:sz w:val="28"/>
        </w:rPr>
        <w:t xml:space="preserve">
     1) ауыл шаруашылық жануарларын бірдейлендіруді және оларға ветеринариялық төлқұжаттарды ресімдеуді қамтамасыз етуге; </w:t>
      </w:r>
      <w:r>
        <w:br/>
      </w:r>
      <w:r>
        <w:rPr>
          <w:rFonts w:ascii="Times New Roman"/>
          <w:b w:val="false"/>
          <w:i w:val="false"/>
          <w:color w:val="000000"/>
          <w:sz w:val="28"/>
        </w:rPr>
        <w:t xml:space="preserve">
     2) мемлекеттік ветеринариялық қадағалау органдарына жаңадан сатып алынған жануарлар, туған төлдер, олардың сойылғаны мен сатылғаны туралы хабарлауға; </w:t>
      </w:r>
      <w:r>
        <w:br/>
      </w:r>
      <w:r>
        <w:rPr>
          <w:rFonts w:ascii="Times New Roman"/>
          <w:b w:val="false"/>
          <w:i w:val="false"/>
          <w:color w:val="000000"/>
          <w:sz w:val="28"/>
        </w:rPr>
        <w:t xml:space="preserve">
     3) ветеринариялық мамандарға олардың талап етуі бойынша диагностикалық зерттеулер мен вакцина егуді жүзеге асыру үшін жануарларды беруге; </w:t>
      </w:r>
      <w:r>
        <w:br/>
      </w:r>
      <w:r>
        <w:rPr>
          <w:rFonts w:ascii="Times New Roman"/>
          <w:b w:val="false"/>
          <w:i w:val="false"/>
          <w:color w:val="000000"/>
          <w:sz w:val="28"/>
        </w:rPr>
        <w:t xml:space="preserve">
     4) бірнеше жануар кенеттен өлген, бір мезгілде ауырған немесе олар әдеттен тыс мінез көрсеткен жағдайлар туралы ветеринариялық мамандарға хабарлауға және ветеринариялық мамандар келгенге дейін ауру деп күдік келтірілген жануарларды оқшаулап ұстау жөнінде шаралар қолдануға. </w:t>
      </w:r>
    </w:p>
    <w:bookmarkEnd w:id="15"/>
    <w:bookmarkStart w:name="z17" w:id="16"/>
    <w:p>
      <w:pPr>
        <w:spacing w:after="0"/>
        <w:ind w:left="0"/>
        <w:jc w:val="both"/>
      </w:pPr>
      <w:r>
        <w:rPr>
          <w:rFonts w:ascii="Times New Roman"/>
          <w:b w:val="false"/>
          <w:i w:val="false"/>
          <w:color w:val="000000"/>
          <w:sz w:val="28"/>
        </w:rPr>
        <w:t xml:space="preserve">
     6. Залалсыздандыруға мемлекеттік ветеринариялық препараттардың реестрінде тіркелген бруцеллез үшін ұсынылған заттар қолданылады. </w:t>
      </w:r>
    </w:p>
    <w:bookmarkEnd w:id="16"/>
    <w:bookmarkStart w:name="z18" w:id="17"/>
    <w:p>
      <w:pPr>
        <w:spacing w:after="0"/>
        <w:ind w:left="0"/>
        <w:jc w:val="both"/>
      </w:pPr>
      <w:r>
        <w:rPr>
          <w:rFonts w:ascii="Times New Roman"/>
          <w:b w:val="false"/>
          <w:i w:val="false"/>
          <w:color w:val="000000"/>
          <w:sz w:val="28"/>
        </w:rPr>
        <w:t xml:space="preserve">
     7. Қой шаруашылықтарында 12 айлығынан бастап, өсіру үшін ұстаған барлық қой басы диагностикалық зерттеуден өткізіледі, клиникалық және овистік антигенмен, ал саулықтар аллергиялық бруцеллоовинмен, іш тастаған төлдер-бактериологиялық тәсілмен тексеріледі. </w:t>
      </w:r>
    </w:p>
    <w:bookmarkEnd w:id="17"/>
    <w:bookmarkStart w:name="z19" w:id="18"/>
    <w:p>
      <w:pPr>
        <w:spacing w:after="0"/>
        <w:ind w:left="0"/>
        <w:jc w:val="both"/>
      </w:pPr>
      <w:r>
        <w:rPr>
          <w:rFonts w:ascii="Times New Roman"/>
          <w:b w:val="false"/>
          <w:i w:val="false"/>
          <w:color w:val="000000"/>
          <w:sz w:val="28"/>
        </w:rPr>
        <w:t xml:space="preserve">
     8. Ауру қошқарлар анықталғанда оларды оқшаулап, қалғандарын клиникалық және аллергиялық жолмен тексереді, олардың қандарын серологиялық әдіспен 30-45 күн өткен сайын 2 рет қатарынан теріс нәтиже алғанша зерттейді. Содан кейін бақылауға 6 айға қалдырып, сол аралықта 2 рет 3 айлық интервалмен серологиялық зерттеу жүргізеді. Егер осылардың барысында теріс нәтижеге қол жетсе, қошқарлардың арасында клиникалық белгілері болмаса, онда қойлар тобы қарақапталдан қолайлы саналады. </w:t>
      </w:r>
      <w:r>
        <w:br/>
      </w:r>
      <w:r>
        <w:rPr>
          <w:rFonts w:ascii="Times New Roman"/>
          <w:b w:val="false"/>
          <w:i w:val="false"/>
          <w:color w:val="000000"/>
          <w:sz w:val="28"/>
        </w:rPr>
        <w:t xml:space="preserve">
     Егер осы зерттеулердің нәтижесінде, ауру жануарлар анықталатын болса, олар союға жіберіліп, мал бастары аталған аурудан қолайсыз танылып жоғарыда көрсетілген сауықтырудың кешенді шараларының бәрі қайтадан жүргізіледі. </w:t>
      </w:r>
    </w:p>
    <w:bookmarkEnd w:id="18"/>
    <w:bookmarkStart w:name="z20" w:id="19"/>
    <w:p>
      <w:pPr>
        <w:spacing w:after="0"/>
        <w:ind w:left="0"/>
        <w:jc w:val="both"/>
      </w:pPr>
      <w:r>
        <w:rPr>
          <w:rFonts w:ascii="Times New Roman"/>
          <w:b w:val="false"/>
          <w:i w:val="false"/>
          <w:color w:val="000000"/>
          <w:sz w:val="28"/>
        </w:rPr>
        <w:t xml:space="preserve">
     9. Анықталған ауру саулықтарды сояды, осы отардағы қалған жануарларды оқшаулайды да, қой қоздап болғаннан 1-2 ай өткеннен кейін 2 рет серологиялық-аллергиялық тексеру жүргізіледі. Теріс нәтиже көрсеткен саулықтарды сау қошқарлардың ұрығымен ұрықтандырады. </w:t>
      </w:r>
    </w:p>
    <w:bookmarkEnd w:id="19"/>
    <w:bookmarkStart w:name="z21" w:id="20"/>
    <w:p>
      <w:pPr>
        <w:spacing w:after="0"/>
        <w:ind w:left="0"/>
        <w:jc w:val="both"/>
      </w:pPr>
      <w:r>
        <w:rPr>
          <w:rFonts w:ascii="Times New Roman"/>
          <w:b w:val="false"/>
          <w:i w:val="false"/>
          <w:color w:val="000000"/>
          <w:sz w:val="28"/>
        </w:rPr>
        <w:t xml:space="preserve">
     10. Қошқарлар мен саулықтарды аллергиялық тексергенде (КазНИВИ бруцеллоовинмен) құйрық асты қыртысына - тері астына 0,2 мл, немесе төменгі қабақ астына 0,5 мл егеді. </w:t>
      </w:r>
      <w:r>
        <w:br/>
      </w:r>
      <w:r>
        <w:rPr>
          <w:rFonts w:ascii="Times New Roman"/>
          <w:b w:val="false"/>
          <w:i w:val="false"/>
          <w:color w:val="000000"/>
          <w:sz w:val="28"/>
        </w:rPr>
        <w:t xml:space="preserve">
     Ауру қойлардың 48 сағаттан кейін, аллерген еккен жерінде қабыну реакциясы пайда болады (домбыққан ісікше, гиперемия), сау жануарларда еккен жерде реакция болмайды. </w:t>
      </w:r>
      <w:r>
        <w:br/>
      </w:r>
      <w:r>
        <w:rPr>
          <w:rFonts w:ascii="Times New Roman"/>
          <w:b w:val="false"/>
          <w:i w:val="false"/>
          <w:color w:val="000000"/>
          <w:sz w:val="28"/>
        </w:rPr>
        <w:t xml:space="preserve">
     Реакцияға домбығу дәрежесіне қарай баға беріледі: оң баға - препарат егілген жерде жақсы білінетін домбығу (терінің қыртысы 3 мм артық үлкейген), күдікті баға - домбығу нашар білінеді (терінің қыртысы 1-3 мм) және терінің басқа жерімен салыстырып сипағанда ғана білінеді; домбығудың көрсетілген белгілері болмаса, реакция теріс саналады. </w:t>
      </w:r>
      <w:r>
        <w:br/>
      </w:r>
      <w:r>
        <w:rPr>
          <w:rFonts w:ascii="Times New Roman"/>
          <w:b w:val="false"/>
          <w:i w:val="false"/>
          <w:color w:val="000000"/>
          <w:sz w:val="28"/>
        </w:rPr>
        <w:t xml:space="preserve">
     Қарақапталдың диагностикасында көбірек қолданылатын серологиялық тәсілдің реакциясы биофабрика дайындаған овистік атигенмен жүргізіледі. </w:t>
      </w:r>
      <w:r>
        <w:br/>
      </w:r>
      <w:r>
        <w:rPr>
          <w:rFonts w:ascii="Times New Roman"/>
          <w:b w:val="false"/>
          <w:i w:val="false"/>
          <w:color w:val="000000"/>
          <w:sz w:val="28"/>
        </w:rPr>
        <w:t xml:space="preserve">
     Сонымен қатар ауру жануарларды сойғанда олардың органдарынан және іш тастаған төлдерді бактериологиялық зерттеуден өткізеді. </w:t>
      </w:r>
      <w:r>
        <w:br/>
      </w:r>
      <w:r>
        <w:rPr>
          <w:rFonts w:ascii="Times New Roman"/>
          <w:b w:val="false"/>
          <w:i w:val="false"/>
          <w:color w:val="000000"/>
          <w:sz w:val="28"/>
        </w:rPr>
        <w:t xml:space="preserve">
     Қошқарларды сойғанда ендерінде патологиялық өзгерістердің бар жоғына назар аударады. </w:t>
      </w:r>
    </w:p>
    <w:bookmarkEnd w:id="20"/>
    <w:bookmarkStart w:name="z22" w:id="21"/>
    <w:p>
      <w:pPr>
        <w:spacing w:after="0"/>
        <w:ind w:left="0"/>
        <w:jc w:val="both"/>
      </w:pPr>
      <w:r>
        <w:rPr>
          <w:rFonts w:ascii="Times New Roman"/>
          <w:b w:val="false"/>
          <w:i w:val="false"/>
          <w:color w:val="000000"/>
          <w:sz w:val="28"/>
        </w:rPr>
        <w:t xml:space="preserve">
     11. Қошқарлардың қарақапталын алдын-алу үшін, нұсқаушасында көрсетілген тәртібі және мерзімі бойынша Рев-1 штаммасының вакцинасы қолданылады: </w:t>
      </w:r>
      <w:r>
        <w:br/>
      </w:r>
      <w:r>
        <w:rPr>
          <w:rFonts w:ascii="Times New Roman"/>
          <w:b w:val="false"/>
          <w:i w:val="false"/>
          <w:color w:val="000000"/>
          <w:sz w:val="28"/>
        </w:rPr>
        <w:t xml:space="preserve">
     1) қолайсыз отарлардағы қошқарлар мен саулықтарға клиникалық, аллергиялық немесе серологиялық қарақапталға және бруцеллезге қарсы зерттеулер жүргізіледі. Оң нәтиже көрсеткендер союға жіберіліп, қалғандары Рев-1 вакцинасымен егіледі; </w:t>
      </w:r>
      <w:r>
        <w:br/>
      </w:r>
      <w:r>
        <w:rPr>
          <w:rFonts w:ascii="Times New Roman"/>
          <w:b w:val="false"/>
          <w:i w:val="false"/>
          <w:color w:val="000000"/>
          <w:sz w:val="28"/>
        </w:rPr>
        <w:t xml:space="preserve">
     2) қарақапталға вакцинация жасалған жануарларды кез-келген уақытта серологиялық (РДСК) тексеруге болады. Ал бруцеллезге аллергиялық және серологиялық зерттеулерді вакцинациядан 12 ай өткеннен кейін, екінші вакцинациядан 6 айдан соң жүргізеді. </w:t>
      </w:r>
    </w:p>
    <w:bookmarkEnd w:id="21"/>
    <w:bookmarkStart w:name="z23" w:id="22"/>
    <w:p>
      <w:pPr>
        <w:spacing w:after="0"/>
        <w:ind w:left="0"/>
        <w:jc w:val="both"/>
      </w:pPr>
      <w:r>
        <w:rPr>
          <w:rFonts w:ascii="Times New Roman"/>
          <w:b w:val="false"/>
          <w:i w:val="false"/>
          <w:color w:val="000000"/>
          <w:sz w:val="28"/>
        </w:rPr>
        <w:t>
     12. Күйек алу науқаны кезінде қайтадан шағылыстырылуға пайдаланған қошқарларды, оларды саулығы бар отарлардан бөліп алмай тұрғанда бруцеллезге және қарақапталға қарсы вакцинациядан 4 айдан кейін, кешенді (клиникалық, аллергиялық және серологиялық) тексереді. Оң нәтиже көрсеткен ауру қошқарлар анықталған жағдайда ондай отарлардың саулықтарын есепке алып, қой қоздау науқаны аяқталғанша жануарлардың бруцеллезбен күресу жөніндегі көрсетілген "Жануарлар мен адамға ортақ жұқпалы аурулардың (бруцеллез) профилактикасы және олармен күресу бойынша ветеринариялық-санитариялық және санитариялық-эпидемиологиялық  </w:t>
      </w:r>
      <w:r>
        <w:rPr>
          <w:rFonts w:ascii="Times New Roman"/>
          <w:b w:val="false"/>
          <w:i w:val="false"/>
          <w:color w:val="000000"/>
          <w:sz w:val="28"/>
        </w:rPr>
        <w:t xml:space="preserve">ережелеріне </w:t>
      </w:r>
      <w:r>
        <w:rPr>
          <w:rFonts w:ascii="Times New Roman"/>
          <w:b w:val="false"/>
          <w:i w:val="false"/>
          <w:color w:val="000000"/>
          <w:sz w:val="28"/>
        </w:rPr>
        <w:t xml:space="preserve">" сәйкес барлық кешенді шараларды жүргізеді, Қазақстан Республикасы Ауыл шаруашылығы министрлігінің 2004 жылы 5 қарашадағы N 632 бұйрығымен бекітілген, Рестрде мемлекеттік нормативтік құқықтық актілерде 2004 жылғы 9 желтоқсанда N 3252 тіркелген. </w:t>
      </w:r>
    </w:p>
    <w:bookmarkEnd w:id="22"/>
    <w:bookmarkStart w:name="z24" w:id="23"/>
    <w:p>
      <w:pPr>
        <w:spacing w:after="0"/>
        <w:ind w:left="0"/>
        <w:jc w:val="both"/>
      </w:pPr>
      <w:r>
        <w:rPr>
          <w:rFonts w:ascii="Times New Roman"/>
          <w:b w:val="false"/>
          <w:i w:val="false"/>
          <w:color w:val="000000"/>
          <w:sz w:val="28"/>
        </w:rPr>
        <w:t xml:space="preserve">
     13. Отарды, шаруашылықты қарақапталдан зерттеулердің нәтижесінде 2 рет барлық жануарлардан теріс нәтиже алғаннан кейін, оларда аурудың клиникалық белгілері болмаса, бруцеллезді алдын-алу және жоюдың Нұсқауындағы көрсетілген шаралар орындалғаннан соң отар немесе шаруашылық қарақапталдан сауықтандырылған болып саналады. </w:t>
      </w:r>
    </w:p>
    <w:bookmarkEnd w:id="23"/>
    <w:bookmarkStart w:name="z25" w:id="24"/>
    <w:p>
      <w:pPr>
        <w:spacing w:after="0"/>
        <w:ind w:left="0"/>
        <w:jc w:val="both"/>
      </w:pPr>
      <w:r>
        <w:rPr>
          <w:rFonts w:ascii="Times New Roman"/>
          <w:b w:val="false"/>
          <w:i w:val="false"/>
          <w:color w:val="000000"/>
          <w:sz w:val="28"/>
        </w:rPr>
        <w:t xml:space="preserve">
     14. Шектеу шараларын алу туралы қаулыны сәйкес аумақтың бас мемлекеттік ветеринариялық инспекторының ұсынысы бойынша кешенді ветеринариялық шаралар жүргізілгеннен кейін жергілікті атқару органы қабылдайды. </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