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14b3" w14:textId="4651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2266 болып тiркелген, "Бас бостандығын шектеу түрiндегi жазаны орындауды ұйымдастыру жөнiндегi нұсқаулықты бекiту туралы" Қазақстан Республикасы Әдiлет министрiнiң 2003 жылғы 4 мамырдағы N 81 бұйрығына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2004 жылғы 26 қарашадағы N 343 бұйрығы. Қазақстан Республикасының Әділет министрлігінде 2004 жылғы 22 желтоқсанда тіркелді. Тіркеу N 3296. Күші жойылды - Қазақстан Республикасы Әділет министрінің м.а. 2009 жылғы 24 желтоқсандағы № 170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Қазақстан Республикасы Әділет министрінің м.а. 2009.12.24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бостандығын шектеу түрiндегi жазаны орындау тәртiбiн жетiлдiру мақсатында,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"Бас бостандығын шектеу түрiндегi жазаны орындауды ұйымдастыру жөнiндегi нұсқаулықты бекiту туралы" Қазақстан Республикасы Әдiлет министрiнiң 2003 жылғы 4 мамырдағы N 81 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N 2266 болып тiркелген) мынадай өзгерiстер мен толықтырулар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бұйрықпен бекiтiлген Бас бостандығын шектеу түрiндегi жазаны орындауды ұйымдастыру жөнiндегi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20-тармақтағы "жеке iстегi көшiрме" деген сөздер "жеке ici" деген сөздермен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34-тармақ мынадай мазмұндағы алтыншы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"Бұрын салынған жазаны уақытынан бұрын алып тастауға жазаны салған күннен бастап кемiнде алты ай жол берiлмейдi.";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38-тармақта "жазбаша түрде" деген сөздер "(6 және 7 қосымша)" деген сөздермен толықтырылсын, "бұйрықтарды" деген сөз "марапаттау және жазалау" деген сөздермен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50-тармақ мынадай мазмұндағы екiншi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"науқасы ауыр немесе мүгедек болған кезде - сот қаулысының көшiрмесi;";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4-қосымшада "бұйрықтарды"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 1 және 2-қосымшаларға сәйкес "сотталғанды марапаттау туралы қаулы" деген 6-қосымшамен және "сотталғанға тәртiптiк жаза қолдану туралы қаулы" деген 7-қосымшамен толықтырылсын.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Қылмыстық-атқару жүйесi комитетiнiң облыстар және Астана қаласы бойынша басқармалардың бастықтары Нұсқаулықта енгiзiлген өзгерiстер мен толықтыруларды ескере отырып жеке құрамның зерделеуiн қамтамасыз етсiн.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Әдiлет министрлiгi Қылмыстық-атқару жүйесi комитетiнiң төрағасына жүктелсiн.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 Әдiлет министрлiгiнде мемлекеттiк тiркелген күнiнен бастап күшiне енедi.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Әділет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 прокуроры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2-сыныпты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әділет кеңесшісі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2004 жылғы 17 қараша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Ішкі істер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2004 жылғы ______________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Әдiлет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2004 жылғы 26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343 бұйрығына 1-қосымша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Әдiлет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2003 жылғы 4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81 бұйрығымен бекiтiлген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Бас бостандығын шектеу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 түрiндегi жазаны орындауды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ұйымдастыру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нұсқаулыққа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6-қосымша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Сотталғандарды марапаттау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Сотталған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(аты-жөнi, туған жылы)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(марапаттауға негiздеме көрсетiледi)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Қылмыстық-аткару кодексiнiң 49-бабын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басшылыққа алып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ҚАУЛЫ 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Сотталған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(аты-жөнi)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(марапаттау түрi көрсетiледi)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Орда облысы бойынша ҚАЖ комитетiнiң Орда Қылмыстық-атқару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инспекциясы басқармасының бастығы (аға маман-инспектор,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маман-инспектор)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әдiлет капитаны                                Ә.Қ.Ордабаев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(атағы)            (қолы)            (аты-жөні)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20___ ж "___"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маған жарияланды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(күнi және сотталғанның қолы)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Әдiлет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2004 жылғы 26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343 бұйрығына 2-қосымша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Әдiлет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2003 жылғы 4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81 бұйрығымен бекiтiлген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Бас бостандығын шектеу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 түрiндегi жазаны орындауды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ұйымдастыру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нұсқаулыққа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7-қосымша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Сотталғанға тәртiптiк жаза қолдану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Сотталған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(аты-жөнi, туған жылы)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(бұзушылықтың мән-жайы жазылады)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 көрiнген жазаны өтеу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режимiн бұзуға жол берген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Сотталған ______________ жазбаша түсiнiктемесiн және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тексерiс материалдарын қарай келе,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кодексiнiң 50-бабын басшылыққа алып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ЕТТI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Сотталған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(аты-жөнi)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жазаны өтеу режимiн бұзғаны үшiн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(тәртiптiк жазаның түрi көрсетiледi)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Орда облысы бойынша ҚАЖ комитетiнiң Орда Қылмыстық-атқару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инспекциясы басқармасының бастығы (аға маман-инспектор,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маман-инспектор)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әдiлет капитаны                                Ә.Қ.Ордабаев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(атағы)            (қолы)              (аты-жөні)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20___ ж "___"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маған жарияланды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(күнi және сотталғанның қолы)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