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b7ac3" w14:textId="a2b7a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Республикасының аумағында төлем құжаттарын пайдалану және ақшаның қолма-қол жасалмайтын төлемдері мен аударымдарын жүзеге асыру ережесін бекіту туралы" 2000 жылғы 25 сәуірдегі N 179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2004 жылғы 13 қарашадағы N 150 қаулысы. Қазақстан Республикасының Әділет министрлігінде 2004 жылғы 15 желтоқсанда тіркелді. Тіркеу N 3283. Күші жойылды - Қазақстан Республикасы Ұлттық Банкі Басқармасының 2016 жылғы 28 қаңтардағы № 30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Ақшаның қолма-қол жасалмайтын төлемдері мен аударымдарын жүзеге асырған кезде төлем құжаттарының орындалу тәртібін реттейтін нормативтік құқықтық актілерді жетілдіру мақсатында, Қазақстан Республикасы Ұлттық Банкінің Басқармасы ҚАУЛЫ ЕТЕДІ: </w:t>
      </w:r>
    </w:p>
    <w:bookmarkStart w:name="z2" w:id="0"/>
    <w:p>
      <w:pPr>
        <w:spacing w:after="0"/>
        <w:ind w:left="0"/>
        <w:jc w:val="both"/>
      </w:pPr>
      <w:r>
        <w:rPr>
          <w:rFonts w:ascii="Times New Roman"/>
          <w:b w:val="false"/>
          <w:i w:val="false"/>
          <w:color w:val="000000"/>
          <w:sz w:val="28"/>
        </w:rPr>
        <w:t>
      1. Қазақстан Республикасының Ұлттық Банкі Басқармасының "Қазақстан Республикасының аумағында төлем құжаттарын пайдалану және ақшаның қолма-қол жасалмайтын төлемдері мен аударымдарын жүзеге асыру ережесін бекіту туралы" 2000 жылғы 25 сәуірдегі N 179  </w:t>
      </w:r>
      <w:r>
        <w:rPr>
          <w:rFonts w:ascii="Times New Roman"/>
          <w:b w:val="false"/>
          <w:i w:val="false"/>
          <w:color w:val="000000"/>
          <w:sz w:val="28"/>
        </w:rPr>
        <w:t xml:space="preserve">қаулысына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N 1155 тіркелген, Қазақстан Республикасы Ұлттық Банкінің "Қазақстан Ұлттық Банкінің Хабаршысы" және "Вестник Национального Банка Казахстана" баспасөз басылымдарында 2000 жылғы 5-18 маусымда жарияланған; Қазақстан Республикасының Ұлттық Банкі Басқармасының 2000 жылғы 29 желтоқсандағы  </w:t>
      </w:r>
      <w:r>
        <w:rPr>
          <w:rFonts w:ascii="Times New Roman"/>
          <w:b w:val="false"/>
          <w:i w:val="false"/>
          <w:color w:val="000000"/>
          <w:sz w:val="28"/>
        </w:rPr>
        <w:t xml:space="preserve">N 488 </w:t>
      </w:r>
      <w:r>
        <w:rPr>
          <w:rFonts w:ascii="Times New Roman"/>
          <w:b w:val="false"/>
          <w:i w:val="false"/>
          <w:color w:val="000000"/>
          <w:sz w:val="28"/>
        </w:rPr>
        <w:t> (Қазақстан Республикасының нормативтік құқықтық актілерін мемлекеттік тіркеу тізілімінде N 1379 тіркелген, Қазақстан Республикасы Ұлттық Банкінің "Қазақстан Ұлттық Банкінің Хабаршысы" және "Вестник Национального Банка Казахстана" баспасөз басылымдарында 2001 жылғы 28 қаңтар - 11 ақпанда жарияланған), 2002 жылғы 18 қаңтардағы  </w:t>
      </w:r>
      <w:r>
        <w:rPr>
          <w:rFonts w:ascii="Times New Roman"/>
          <w:b w:val="false"/>
          <w:i w:val="false"/>
          <w:color w:val="000000"/>
          <w:sz w:val="28"/>
        </w:rPr>
        <w:t xml:space="preserve">N 20 </w:t>
      </w:r>
      <w:r>
        <w:rPr>
          <w:rFonts w:ascii="Times New Roman"/>
          <w:b w:val="false"/>
          <w:i w:val="false"/>
          <w:color w:val="000000"/>
          <w:sz w:val="28"/>
        </w:rPr>
        <w:t> (Қазақстан Республикасының нормативтік құқықтық актілерін мемлекеттік тіркеу тізілімінде N 1779 тіркелген, Қазақстан Республикасы Ұлттық Банкінің "Қазақстан Ұлттық Банкінің Хабаршысы" және "Вестник Национального Банка Казахстана" баспасөз басылымдарында 2002 жылғы 25 ақпан - 10 наурызда жарияланған), 2003 жылғы 31 қаңтардағы  </w:t>
      </w:r>
      <w:r>
        <w:rPr>
          <w:rFonts w:ascii="Times New Roman"/>
          <w:b w:val="false"/>
          <w:i w:val="false"/>
          <w:color w:val="000000"/>
          <w:sz w:val="28"/>
        </w:rPr>
        <w:t xml:space="preserve">N 20 </w:t>
      </w:r>
      <w:r>
        <w:rPr>
          <w:rFonts w:ascii="Times New Roman"/>
          <w:b w:val="false"/>
          <w:i w:val="false"/>
          <w:color w:val="000000"/>
          <w:sz w:val="28"/>
        </w:rPr>
        <w:t> (Қазақстан Республикасының нормативтік құқықтық актілерін мемлекеттік тіркеу тізілімінде N 2193 тіркелген, Қазақстан Республикасы Ұлттық Банкінің "Қазақстан Ұлттық Банкінің Хабаршысы" және "Вестник Национального Банка Казахстана" баспасөз басылымдарында 2003 жылғы 10-23 наурызда жарияланған), 2003 жылғы 27 қазандағы  </w:t>
      </w:r>
      <w:r>
        <w:rPr>
          <w:rFonts w:ascii="Times New Roman"/>
          <w:b w:val="false"/>
          <w:i w:val="false"/>
          <w:color w:val="000000"/>
          <w:sz w:val="28"/>
        </w:rPr>
        <w:t xml:space="preserve">N 372 </w:t>
      </w:r>
      <w:r>
        <w:rPr>
          <w:rFonts w:ascii="Times New Roman"/>
          <w:b w:val="false"/>
          <w:i w:val="false"/>
          <w:color w:val="000000"/>
          <w:sz w:val="28"/>
        </w:rPr>
        <w:t> (Қазақстан Республикасының нормативтік құқықтық актілерін мемлекеттік тіркеу тізілімінде N 2593 тіркелген, Қазақстан Республикасы Ұлттық Банкінің "Қазақстан Ұлттық Банкінің Хабаршысы" және "Вестник Национального Банка Казахстана" баспасөз басылымдарында 2003 жылғы 1-14 желтоқсанда жарияланған) және 2004 жылғы 24 қаңтардағы  </w:t>
      </w:r>
      <w:r>
        <w:rPr>
          <w:rFonts w:ascii="Times New Roman"/>
          <w:b w:val="false"/>
          <w:i w:val="false"/>
          <w:color w:val="000000"/>
          <w:sz w:val="28"/>
        </w:rPr>
        <w:t xml:space="preserve">N 13 </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N 2704 тіркелген, Қазақстан Республикасы Ұлттық Банкінің "Қазақстан Ұлттық Банкінің Хабаршысы" және "Вестник Национального Банка Казахстана" басылымдарында 2004 жылғы 2-15 ақпанда жарияланған) қаулыларымен бекітілген өзгерістерімен және толықтыруларымен бірге) мынадай толықтыру енгізілсін: </w:t>
      </w:r>
    </w:p>
    <w:bookmarkEnd w:id="0"/>
    <w:bookmarkStart w:name="z3" w:id="1"/>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аумағында төлем құжаттарын пайдалану және ақшаның қолма-қол жасалмайтын төлемдері мен аударымдарын жүзеге асыру ережесінде: </w:t>
      </w:r>
      <w:r>
        <w:br/>
      </w:r>
      <w:r>
        <w:rPr>
          <w:rFonts w:ascii="Times New Roman"/>
          <w:b w:val="false"/>
          <w:i w:val="false"/>
          <w:color w:val="000000"/>
          <w:sz w:val="28"/>
        </w:rPr>
        <w:t xml:space="preserve">
      мынадай мазмұндағы 87-1 тармақпен толықтырылсын: </w:t>
      </w:r>
      <w:r>
        <w:br/>
      </w:r>
      <w:r>
        <w:rPr>
          <w:rFonts w:ascii="Times New Roman"/>
          <w:b w:val="false"/>
          <w:i w:val="false"/>
          <w:color w:val="000000"/>
          <w:sz w:val="28"/>
        </w:rPr>
        <w:t xml:space="preserve">
      "87-1. Резидент еместерден, шет мемлекеттерден, мемлекеттік органдардан, мемлекеттік ұйымдардан, діни бірлестіктерден және қайырымдылық ұйымдарынан саяси партиялар мен кәсіподақтардың пайдасына тауарлар жеткізу (жұмыс, қызмет көрсету) жөніндегі шарттарды (келісім-шарттарды) орындауға байланысты емес операциялар бойынша ақша, оның ішінде шетел валютасы түскен жағдайда, бенефициардың банкі төлем тапсырмасын акцептеуден бас тартады.". </w:t>
      </w:r>
    </w:p>
    <w:bookmarkEnd w:id="1"/>
    <w:bookmarkStart w:name="z4" w:id="2"/>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қолданысқа енеді. </w:t>
      </w:r>
    </w:p>
    <w:bookmarkEnd w:id="2"/>
    <w:bookmarkStart w:name="z5" w:id="3"/>
    <w:p>
      <w:pPr>
        <w:spacing w:after="0"/>
        <w:ind w:left="0"/>
        <w:jc w:val="both"/>
      </w:pPr>
      <w:r>
        <w:rPr>
          <w:rFonts w:ascii="Times New Roman"/>
          <w:b w:val="false"/>
          <w:i w:val="false"/>
          <w:color w:val="000000"/>
          <w:sz w:val="28"/>
        </w:rPr>
        <w:t xml:space="preserve">
      3. Төлем жүйесі басқармасы (Мұсаев Р.Н.):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өткізілген күннен бастап он күндік мерзімде оны Қазақстан Республикасының Ұлттық Банкі орталық аппаратының мүдделі бөлімшелеріне және аумақтық филиалдарына, екінші деңгейдегі банктерге, банк операцияларының жекелеген түрлерін жүзеге асыратын ұйымдарға жіберсін. </w:t>
      </w:r>
    </w:p>
    <w:bookmarkEnd w:id="3"/>
    <w:bookmarkStart w:name="z6" w:id="4"/>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А.Р.Елемесовке жүктелсін. </w:t>
      </w:r>
    </w:p>
    <w:bookmarkEnd w:id="4"/>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