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30a9" w14:textId="c893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Орындаушылардың республикалық конкурстарын өткізуді ұйымдастыру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16 қарашадағы N 920 бұйрығы. Қазақстан Республикасы Әділет министрлігінде 2004 жылғы 9 желтоқсанда тіркелді. Тіркеу N 3251. Күші жойылды - Қазақстан Республикасы Бiлiм және ғылым министрлiгінің 2007 жылғы»28 желтоқсандағы N 668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Бiлiм және ғылым министрлiгінің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668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"Бiлiм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үшiн және оқушылардың кәсiби даярлығын арттыру, неғұрлым дарынды орындаушыларды анықтау, олардың шығармашылық өсуi және Қазақстанның музыкалық өнерiн насихаттау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Орындаушылардың республикалық конкурстарын өткiзудi ұйымдастыру ережесi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 бiлiм департаментi (С. Есбосынова):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бұйрықты белгiленген тәртiппен Қазақстан Республикасы Әдiлет министрлiгiне мемлекеттiк тiркеуге жiберсiн;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облыстық және Астана, Алматы қалалары бiлiм департаменттерiнiң (басқармаларының), кәсiптiк орта бiлiм беретiн республикалық оқу орындарының назарына жеткiзсiн.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К.Шәмшидиноваға жyктелсiн.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мемлекеттiк тiркелген күнiнен бастап өз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Бiлiм және ғылым министрiнiң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ж. 16 қарашадағы N 920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бұйрығымен 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Орындаушылардың республикалық конкурстарын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өткiзудi ұйымдастыру туралы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Орындаушылардың республикалық конкурстарын өткiзудi ұйымдастыру туралы ереже "Бiлiм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үшiн әзiрлендi.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Орындаушылардың республикалық конкурстарын ұйымдастыру және өткiзу тәртiбiн белгiлейдi.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Орындаушылардың республикалық конкурстары (бұдан әрi - конкурс) Қазақстан Республикасы Бiлiм және ғылым министрлiгiмен кәсiптiк орта бiлiм беру ұйымдары оқушылары арасында (бұдан әрi - қатысушы) оқушылардың кәсiби даярлығын арттыру, неғұрлым дарынды орындаушыларды анықтау, олардың шығармашылық өсуi және Қазақстанның музыкалық өнерiн насихаттау мақсатында өткiзiледi.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Конкурстардың негiзгi мiндеттерi Қазақстан Республикасында музыкалық бiлiм берудi жетiлдiру және дамыту, оқудың жаңа тиiмдi әдiстемелерiн анықтау, кәсiптiк бiлiм беру деңгейiн арттыру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Конкурстарға қатысушылар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Конкурстарға қатысуға орындайтын конкурстық бағдарлама дайындаған және кәсiптiк орта бiлiм беру ұйымдарының пәндiк-циклдiк комиссиясының ұсынымын алған қатысушылар жiберiледi.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Кәсiптiк орта бiлiм беру ұйымдары конкурсқа қатысу үшiн әрбiр номинация бойынша 2-ден аспайтын қатысушыларды ұсына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"Музыка теориясы" мамандығы бойынша теориялық бөлiм болмаған жағдайда осы бөлiмнiң дайындық деңгейiне сай келетiн өзге бөлiмдердiң қатысушылары конкурсқа қатысуға жiберiледi.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Кәсiптiк орта бiлiм беру ұйымы концертмейстердi және бiр алып баратын оқытушыны айқындайды және iссапарға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Конкурсқа қатысуға өтiнiмдерде Қазақстан Республикасы Бiлiм және ғылым министрлiгiнiң жанындағы ұйымдастыру комитетi көрсеткен мерзiмде мемлекеттiк және орыс тiлдерiнде басылған түрде ғана осы Ереженiң 1-қосымшасына сәйкес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Өтiнiмге мынадай құжаттар қоса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Туу туралы куәлiктiң (немесе жеке куәлiктiң көшiрмесi);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10х15 см бiр фотосурет;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Кәсiптiк орта бiлiм беру ұйымының пәндiк-циклдiк комиссиясының ұсынымы;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Tуpлap бойынша бағдарламасы.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Конкурстарды өткiзу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Конкурстар "Аспапта орындаушылық", "Ән салу", "Музыка теориясы" мамандықтары бойынша осы Ереженiң 2-қосымшаға сәйкес мамандану бағыттары кезекпен ауысып өткiзiледi.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Конкурстар барлық мамандықтар бойынша Қазақстан Республикасы Бiлiм және ғылым министрлiгiнiң бұйрығымен бекiтiлетiн Конкурстар бағдарламаларына сәйкес өткiзiледi. Қатысушылардың өнер көрсету кезегi ұйымдастыру комитетi 1 турдiң алдында өткiзетiн жеребе бойынша анықталады және конкурс аяқталғанша сақталады.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"Аспапта орындаушылық", "Ән салу" мамандықтары бойынша әрбiр тур мына параметрлер бойынша 25 баллдық жүйе бойынша бағаланады: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музыкалық дарындылықтың айқындылығы -5 балл;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 техникасы (тазалығы, сауаттылығы, айшықталуы) -5 балл;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шығарманы cтильдiк айшықтау - 5 балл;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әртiстiгi - 5 балл;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жеке-даралығы - 5 балл.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турге жиынтығында кемiнде 18 балл алған қатысушылар жiберiледi.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турге әрбiр аспап (дауыс) бойынша жиынтығында кемiнде 21 балл алған қатысушылар жiберiледi.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Қатысушылар ұсынған бағдарламаларды өзгертуге жол берiлмейдi.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шығармалар жатқа орындалады. Әрбiр шығарма бiр рет қана орындалады.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"Музыка теориясы" мамандығы бойынша конкурстар нысандары мен мазмұны әртүрлі 3 турда өткізіледі.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сольфеджио және гармония мамандандыруы бойынша конкурс 2 тапсырмадан тұрады: бiреуi - сольфеджиодан, екiншiсi - гармониядан.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Қатысушылар соңына дейiн барлық турларға қатысады.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тур - жазбаша жұмыс;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тур - ауызша жауап;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тур - есту бойына талдау, және орындау.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Әрбiр тапсырма 10 баллдық бағалау жүйесi бойынша мына параметрлермен бағаланады: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тур екi бөлiмге бөлiнедi: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сольфеджиодан диктант;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гармониядан есеп.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Сольфеджиодан диктант мына параметрлерден тұрады: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диктантты сауатты әрi дұрыс жазу;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жазу уақыты.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Диктантты жатқа сақтағаны бойынша қайталаған қатысушы қосымша балл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Гармониядан есептер шығару мына параметлермен бағаланады: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функционалды сауаттылық;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қызықты фонизмнiң;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мүлтiксiз дауыс меңгеру.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Есептi 2 нұсқада шешкен қатысушы қосымша балл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туp - парақтан оқу және секвенциядан тұрады.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Парақтан оқу мына параметрлермен белгiлiнедi: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мелодияны сауатты орындау;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мәнерлеп ән салу.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Өзiн-өзi сүйемелдеген қатысушы қосымша балл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Секвенция мына параметрлермен анықталады: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сауатты орындау;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адым мен бағытты таңдау;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музыкалық сезiмталдығы.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2 секвенцияның екiншiсiн орындаған қатысушы қосымша балл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тур екi бөлiмнен тұрады - есту арқылы талдау және периодты ойнау.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Есту арқылы талдау мына параметрлермен бағаланады: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тоналдық жоспарын есту арқылы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музыкалық материалдың такт бойынша аккордтық мазмұнын анықтау.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Жатқа (алдын алу жазусыз) есту бойынша, талдау жасаған қатысушы қосымша балл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Периодты ойнау мына параметрлермен бағаланады: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ойластырылған аккордтан тыс дыбыстарды қолдана отырып, дауыстың сауатты меңгерiлуi (алдын ала берiлген басталуы мен тональдық жоспар бойынша периодты ойнау-максималды балл - 5; берiлген тоналдық жоспар бойынша өздiгiнен периодты бастап ойнау - 4; алдын ала дайындалған периодты ойнау - 3);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стильдiк бiркелкiлiк. Периодтың жанрлық өңдеуiн жасаған қатысушы қосымша балл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"Музыкалық әдебиет" мамандандыруы бойынша конкурс 3 турдан тұрады: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концертке кiрiспе сөз;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коллоквиум және музыкалық тақырыптарды орындау.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тур "Концертке кiрiспе сөз" екi бөлiмнен тұрады: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концертке кiрiспе сөздi жазба ресiмдеу (90 мин.);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қатысушылардың ауызша сөйлеуi (5-7 мин.).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турдың бөлiмдерi 10 баллдық жүйе бойынша бағаланады.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Концертке кiрiспе сөздi жазба ресiмдеу мына параметрлермен бағаланады: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баяндаудың толықтығы;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баяндаудың логикасы;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баяндаудың стилi.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Ауызша сөйлеу мына параметрлермен бағаланады: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сөйлеу мәдениетi;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сөйлеу техникасы;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әртiстiгi.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тур "Викторина" 20 нөмiрден тұрады. Бiр нөмiрдi тыңдау уақыты - 1 минут, нөмiрдi ресiмдеу - 1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тур 20 баллдық жүйе бойынша мына параметрлермен бағаланады: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табылған нөмiрлерiнiң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жауаптың толықтығы (композитор, шығарма, әрекет, бөлiм, тональдығы).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тур "Коллоквиум және музыкалық тақырыптарды орындау" екi бөлiмнен турады: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коллоквиум (әңгiме түрiнде 10 сұраққа ауызша жауап беру);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музыкалық тақырыптарды орындау. Тiзiмде кемiнде 100 нөмiр болуы керек. Қатысушы 10 тақырыпты орындауы керек.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турдың әрбiр бөлiмi 10 баллдық жүйе бойынша бағаланады.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Коллоквиум мына параметрлермен өлшемденедi: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 толық бiлуi;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сөйлеу мәдениетi.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Музыкалық тақырыптарды орындау келесi параметрлермен бағаланады: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 сапасы (орындаудың дұрыстығы, сауаттылығы);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орындаудың музыкалық сезiмталдығы.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"Музыка теориясы" мамандығы бойынша конкурстық тапсырмалар бойынша максималдық баллдың қосындысы 60-қа тең.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Конкурстардың қорытындыларын шығару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"Аспапта орындаушылық" мамандығы бойынша конкурстарға қатысушыларға тиiстi баллдар жинағанда мынадай орындар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орын және лауреат атағы - кемiнде 24 балл;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орын және лауреат атағы - кемiнде 22 балл;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орын және лауреат атағы - кемiнде 20 балл.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Кемiнде 18 балл алған конкурстарға қатысушыларға дипломант атағы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"Музыка теориясы" мамандығы бойынша конкурстарға қатысушыларға мыналар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орын және лауреат атағы - кемiнде 55 балл;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орын және лауреат атағы - кемiнде 50 балл;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орын және лауреат атағы - кемiнде 45 балл.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Дипломант атағы кемiнде 40 балл жинаған қатысушыларға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Барлық лауреаттар ұйымдастыру комитетi конкурс аяқталған соң ұйымдастыратын қорытынды концертке қатысады.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Конкурстардың ұйымдастыру комитетi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қазылар алқасы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Конкурстардың ұйымдастыру комитетi мен қазылар алқасының құрамы Қазақстан Республикасы Бiлiм және ғылым министрдiң бұйрығымен бекiтiледi.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Ұйымдастыру комитетi конкурстың материалдарын дайындайды және оларды Қазақстан Республикасы Бiлiм және ғылым министрлiгiне бекiтуге ұсынады.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Қазылар алқасы қатысушылардың конкурстың өнер көрсетулерiн бағалайды, конкурстық тапсырмалар аяқталған соң нәтижелердi хабарлайды. Қазылар алқасының шешiмi соңғы болып табылады және қайта қаралмайды.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Қазылар алқасының мүшесi қазiргi уақытта өзi оқытып жүрген қатысушылардың кандидатурасы бойынша дауыс беруге және талқылауға қатыспайды. Дауыстар тең болған жағдайда, төрағаның дауысы шешушi дауыс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Қазылар алқасы конкурсқа қатысушылардың шеберлiгiне баға бередi, оларға бiрiншi, екiншi және үшiншi орын бередi, оларды дипломдармен және бағалы сыйлықтармен марапаттайды. Қазылар алқасы барлық орындарды бермеуге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Орындаушылардың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конкурстарын өткiзудi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туралы ережеге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ӨТIНIМ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Мамандық__________________________________________________________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Мамандану_________________________________________________________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Қатысушының аты-жөнi______________________________________________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Жынысы____________________________________________________________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жерi мен күнi_______________________________________________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орнының аты, курс_____________________________________________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Мұғалiмнiң аты-жөнi_______________________________________________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Концермейстердiң аты-жөнi_________________________________________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жүретiн адамның аты-жөнi_____________________________________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нөмiрi, факс______________________________________________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Өтiнiштi толтырған күнi___________________________________________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орны басшының аты-жөнi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MО        Қолы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"Менiң репертуарым" (1, 2, 3-кезең)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Орындаушылардың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конкурстарын өткiзудi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туралы ережеге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1-шi жылы           |         2-шi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"Аспапта орындаушылық":           "Аспапта орындаушылық":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үрлемелi ағаш аспаптар         1) фортепиано;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(флейта, гобой, кларнет,          2) скрипка, альт, виолончель,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фагот, саксофон-альт,             контрабас.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саксофон-тенор);                  "Ән салу" дауыс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үрлемелi мыс аспаптар          1) сопрано;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(валторна, таба, тромбон,         2) меццо сопрано;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труба), ұрмалы аспаптар;          3) тенор;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қазақ халық аспаптары          4) баритон;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(домбыра, шертер, қобыз,          5)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қыл-қобыз);                       "Теориялық музыка" кезекпен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орыс халық аспаптары           ауысып: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(баян, аккордеон,                 1) музыкалық әдебиет (бiрiншi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гитара, домбыра-прима,            жылы);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домбыра-бас).                     2) гармония және сольфеджио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(екiншi жылы).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