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9d23" w14:textId="8759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(N 2162 болып тіркелген) бірлескен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2004 жылғы 19 қазандағы N 08-1/254, Қазақстан Республикасы Ішкі істер министрінің 2004 жылғы 1 қарашадағы N 605 бірлескен бұйрығы. Қазақстан Республикасының Әділет министрлігінде 2004 жылғы 4 желтоқсанда тіркелді. Тіркеу N 3247. Күші жойылды - Қазақстан Республикасы Сыртқы істер министрінің м.а. 2009 жылғы 14 желтоқсандағы N 08-1-1-1/457 және Қазақстан Республикасы Ішкі істер министрінің 2009 жылғы 22 желтоқсандағы N 488 Бірлескен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ҚР Сыртқы істер министрінің м.а. 2009.12.14 N 08-1-1-1/457 және ҚР Ішкі істер министрінің 2009.12.22 N 488 (қолданысқа 2010.03.01 бастап енеді)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бұйрықтары</w:t>
      </w:r>
      <w:r>
        <w:rPr>
          <w:rFonts w:ascii="Times New Roman"/>
          <w:b w:val="false"/>
          <w:i w:val="false"/>
          <w:color w:val="ff0000"/>
          <w:sz w:val="28"/>
        </w:rPr>
        <w:t>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қауіпсіздік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комитетінің төрағасы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03 қараша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визаларын беру тәртібін одан әрі ырықтандыру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БҰЙЫРАМЫЗ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нормативтік құқықтық актілерін мемлекеттік тіркеу тізілімінде N 2162 болып тіркелген (Қазақстан Республикасының орталық атқарушы және өзге де мемлекеттік органдарының нормативтік құқықтық актілерінің N 25-26 бюллетенінде жарияланған енгізілген толықтырулармен және өзгерістермен Қазақстан Республикасы Сыртқы істер министрінің 2003 жылғы 08 қыркүйектегі N 08-1/126 және Қазақстан Республикасы Ішкі істер министрінің 2003 жылғы 21 қарашадағы N 661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нормативтік құқықтық актілерін мемлекеттік тіркеу тізілімінде N 2604 болып тіркелген, Қазақстан Республикасы Сыртқы істер министрінің 2003 жылғы 3 желтоқсандағы N 08-1/187 және Қазақстан Республикасы Ішкі істер министрінің 2003 жылғы 18 желтоқсандағы N 724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нормативтік құқықтық актілерін мемлекеттік тіркеу тізілімінде N 2662 болып тіркелген, Қазақстан Республикасы Сыртқы істер министрінің 2004 жылғы 25 мамырдағы N 08-1/123 және Қазақстан Республикасы Ішкі істер министрінің 2004 жылғы 23 маусымдағы N 357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нормативтік құқықтық актілерін мемлекеттік тіркеу тізілімінде N 3022 болып тіркелген),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визаларын беру тәртібі туралы аталған бірлескен бұйрықпен бекітілген Нұсқаулықтағы: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51-тармақтың 1) тармақшасы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"визаны ұзарту" деген жазу мен ұзартылатын визаның нөмірі (мысалы: "943 ДВ N 0275386 визаны ұзарту")";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51-тармақтың 7) тармақшасы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 күшін тартуға құқық беретін уәкілетті органның рұқсатының нөмірі немесе визаны беруге негіздеме болған осы Нұсқаулықтың тармақшасы (мысалы: "Нұсқаулықтың 15т.2тш." немесе "Нұсқаулықтың 15т.3тш.")";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52-тармақ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"52. Дипломаттық, қызметтік және инвесторлық визаларды беру кезінде визалық жапсырманың "қосымша мәліметтер/additional іnformatіon" бағанындағы бірінші үш цифр визаны берген консулдық мекеменің кодын, ал келесілері - тіркеудің реттік нөмірін білдіретін (мысалы: ҚР СІМ тірк. N 929/15) тиісті жазба енгізу арқылы шетел азаматтарының паспорттарын тіркеу қатар жүргізіледі. Бұл ретте, визаны берген орынға қарамастан "ҚР СІМ" қысқарған сөздері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Визаны бергендігі және оның тіркелгендігі туралы ҚР СІМ-не кідірместен, "Ескертпе" бағанында Қазақстан Республикасында тұруы ықтимал жер көрсетілетін бекітілген үлгідегі хабарлама жолданады. ҚР СІМ хабарламаны алған кезден бастап үш тәулік ішінде ҚР ҰҚК-і мен ҚР ІІМ-не алынған ақпаратты жолдайды";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56-тармақтың 1)-тармақшасының екінші абзацы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"ҚР СІМ консулдық пункттері Қазақстан Республикасының мемлекеттік шекарасында, оның ішінде мемлекеттік шекарадан өту мезгілінде визалық жапсырмада қателер табылған кездерде де визалар беруді жүзеге асырады";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59-тармақтың 5)-тармақшасы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Қазақстан Республикасына кіруге арналған виза немесе визалық қолдау беруді ҚР ҰҚК-мен келісу.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ІІБ-ІІББ-ІІМ-нің шақыруы, ҚР СIМ-нің нұсқауы немесе визалық қолдауы болмаған жағдайда ҚР СIМ-нің шетелдік мекемелері ҚР СІМ-не белгіленген үлгіде сұрау салу жолдайды. Сұрау салуға ҚР СІМ-нің жауабы немесе басқа да нұсқаулары болмаған жағдайда, бір мәртелік виза ҚР СІМ-нің сұрау түскендігі туралы растауын алғаннан кейін 5 күннен соң берілуі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Көп мәртелік (екі мәртелік, үш мәртелік) виза сұрау салуға ҚР СІМ-нің жауабы келгеннен кейін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СІМ-нің шетелдік мекемесінің басшысының шешімі негізінде осы Нұсқаулықтың 55-тармағының екінші және үшінші абзацтарының ережелеріне сәйкес бір мәртелік визалардың берілу дерегі бойынша 52-тармақтың екінші абзацында белгіленген тәртіппен хабарлама жолданады".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министрлігінде мемлекеттік тіркеуге алынған күннен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Сыртқы істер министрі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