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9cca" w14:textId="0259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мемлекеттiк әуе кемелерiне мемлекеттiк және тiркеу айырым және қосымша белгiлерiн салу ережесiн бекiту және қолданысқа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Қорғаныс министрінің 2004 жылғы 15 қыркүйектегі N 560 бұйрығы. Қазақстан Республикасы Әділет министрлігінде 2004 жылда 19 қазанда тіркелді. Тіркеу N 3160. Күші жойылды - Қазақстан Республикасы Қорғаныс министрінің 2012 жылғы 4 қыркүйектегі № 499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Қорғаныс министрінің 2012.09.04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"Әуе кеңiстiгiн пайдалану және Қазақстан Республикасы авиациясының жұмысы туралы" заң күшi бар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Қоса берiлiп отырған Қазақстан Республикасының мемлекеттiк әуе кемелерiне мемлекеттiк және тiркеу айырым және қосымша белгiлерiн салу ережесi бекiтiлсiн және қолданысқа енгiзiлсiн.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Осы бұйрық Қазақстан Республикасының Әдiлет министрлiгiнде тiркелген күнiнен бастап күшiне 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Бұйрық лауазымды адамдарға, оларға қатысты бөлiгiнде жеткiзiлсiн.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Қорғаныс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армия генералы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Қорғаныс министрінің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15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560 бұйрығымен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мемлекеттiк әуе </w:t>
      </w:r>
      <w:r>
        <w:br/>
      </w:r>
      <w:r>
        <w:rPr>
          <w:rFonts w:ascii="Times New Roman"/>
          <w:b/>
          <w:i w:val="false"/>
          <w:color w:val="000000"/>
        </w:rPr>
        <w:t xml:space="preserve">
кемелерiне мемлекеттiк және тiркеу айырым </w:t>
      </w:r>
      <w:r>
        <w:br/>
      </w:r>
      <w:r>
        <w:rPr>
          <w:rFonts w:ascii="Times New Roman"/>
          <w:b/>
          <w:i w:val="false"/>
          <w:color w:val="000000"/>
        </w:rPr>
        <w:t xml:space="preserve">
және қосымша белгiлерiн салу ережелерi  1. Жалпы ережелер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Мемлекеттiк және ведомстволық тиесiлiлiгiн анықтау үшiн әрбiр ұшу аппаратына (бұдан әрi - ҰА) тиiстi айырым белгiлерi салынады.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Осы Ережелер Қазақстан Республикасының мемлекеттiк әуе кемелерiне айырым белгiлерiн салу тәртiбiн анықтайды.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ҰА-ның таным белгiлерi ретiнде ҰА бетiндегi осы Ережеде белгiленген орындарда салынатын тиiстi суреттер мен цифрлар орнатылады.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Өзiнiң тағайындалуы бойынша айырым белгiлерi негiзгi және қосымша болып бөлiнедi.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Негiзгi айырым белгiсi ҰА-ның Қазақстан Республикасының тиiстi мемлекеттiк органдарға тиесiлiлiгiн анықтайды.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6. Қосымша айырым белгiлерi әуе кемесiнiң тиiстi органға немесе әскери бөлiмге тиесiлiлiгiн анықтайды.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ҰА-ның қосымша айырым белгiлерi мыналар болып табылады: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борттық нөмiрлер;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жолақтар;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ерекше жазулар;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ерекше суреттер (қызыл жарты ай).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7. Әуе кемелерiндегi айырым белгiлерi жақсы көрiнетiн болуы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Пайдалану процесiнде тиiстi түсте ұстау үшiн айырым белгiлерi әлсiн-әлсiн боялып отыруы тиiс.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Айырым және қосымша белгiлердiң </w:t>
      </w:r>
      <w:r>
        <w:br/>
      </w:r>
      <w:r>
        <w:rPr>
          <w:rFonts w:ascii="Times New Roman"/>
          <w:b/>
          <w:i w:val="false"/>
          <w:color w:val="000000"/>
        </w:rPr>
        <w:t xml:space="preserve">
сипаттамасы, оларды мемлекеттiк әуе </w:t>
      </w:r>
      <w:r>
        <w:br/>
      </w:r>
      <w:r>
        <w:rPr>
          <w:rFonts w:ascii="Times New Roman"/>
          <w:b/>
          <w:i w:val="false"/>
          <w:color w:val="000000"/>
        </w:rPr>
        <w:t xml:space="preserve">
кемелерiне салу тәртiбi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8. Қазақстан Республикасы мемлекеттiк әуе кемелерiнiң негiзгi айырым белгiлерi осы Ережедегi 1-қосымшада келтiрiлген.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9. ҰА-ның негiзгi айырым белгiсi мыналарға салынады: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ұшақ-монопландарға - 2-5, 10-қосымшаларға сәйкес қанаттарының астына және үстiне, сондай-ак вертикалды қанатының екi жағына;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ұшақ-бипландарға - 2, 7-қосымшаларға сәйкес үстiңгi қанаттарының үстiне, астыңғы қанаттарының астына және вертикалды қанатының екi жағына;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тiкұшақтарға - 6, 8, 9-қосымшаларға сәйкес кабинаның бүйiр қабырғаларына, оның артқы бөлiгiне және кабинаның астына.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10. Негiзгi айырым белгiсiн ұшақ қанатына салу кезiнде (астына және үстiне) оның орталығы шамамен қанат хордасының ортасында орналасуы тиiс. Белгiнiң орталығынан қанаттың соңына дейiнгi арақашықтық 0,1-0,2 қанат құлашының шегiнде, ал қанаттың алдыңғы шетiнен жиектеменi қоса алғандағы белгiнiң төбесiне дейiнгi арақашықтық 50-150 мм шамасында болуы тиiс.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11. Горизонталь қанаты төмен орналасқан ұшақтың вертикаль қанатына белгi киль мен бағыттау рулiнiң жалпы ауданының орталығына тұрақтандырғыштан жоғары, горизонталь қанаты жоғары орналасқанда - киль ауданының орталығына тұрақтандырғыштан төмен салынады.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Екi вертикаль қанаты бар ұшақтарға негiзгi айырым белгiсi вертикаль қанаттарының сыртқы жақтарына салынады.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Белгi вертикаль қанаттарға оның шеттерi киль мен рульдiң сүйiрленген шеттерiнен 50-150 мм арақашықтықта орналасатындай есеппен салынады.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12. ҰА-ға салынған кезде негiзгi айырым белгiсiнiң өлшемi мүмкiндiгiнше үлкен болуы тиiс. Қорғаныш бояуы бар - камуфляжды ұшақтар ерекшелiктi құрайды, олар үшiн әдеттегiдей боялған ұшақтардың типтiк өлшемiнен бiр типтiк өлшемi кем белгi өлшемдерi таңдап алынады.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13. Негiзгi айырым белгiлерiнiң мынадай типтiк өлшемдерi белгiленедi: 300, 600, 800, 1000, 1200, 1600, 1800, 2000-2600, 2700 және 3000 мм.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14. Ұшақтарға (тiкұшақтарға) бүйiрлiк нөмiр фюзеляж бортына және вертикаль қанатқа екi таңбалы санмен белгiленедi және фюзеляждың бүйiр беттерiне (тiкұшақ кабинасының қабырғаларына) немесе ұшақтың вертикаль қанатына екi жағынан салынады.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Майдандық бомбалаушы ұшақтарға нөмiр фюзеляж бортына және тiк қанатына негiзгi айырым белгiлерiнен жоғары салынады.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Барлық басқа ұшақтар мен тiкұшақтарға нөмiр фюзеляж бортына 3, 6-қосымшаларға сәйкес: тұмсық бөлiгi қысқа ҰА-ға қанатының артына салынады.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15. 11-қосымшаға сәйкес ұшақтардың борттық нөмiрлерi үшiн сандардың мынадай өлшемдерi мен нысандары белгiлiнедi: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сандардың биiктiгi: 300, 400, 600, 900, 1200, 1500, 2000, 2500 және 3000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сандардың енi олардың биiктiгiнiң 2/3 биiктiгiне, санды құрайтын сызықтардың қалыңдығы - олардың биiктiгiнiң 1/6-iне теңестiрiлуi тиiс;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фюзеляж бортындағы сандар шартты тiк төртбұрышқа сиюы және мүмкiндiгiнше фюзеляж осiнiң бүйiрлiк проекциясына, олар жақсы көрiнетiн жерге салынуы тиiс;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борттық нөмiрлердiң мынадай түстерi белгiленген: қызыл, қара, сары. Ашық түске боялған әуе кемесiне қызыл немесе қара түстi борттық нөмiр салынады; күңгiрт немесе камуфляждалған түске боялған кемеге сары түстi борттық нөмiр салынады.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16. Медициналық-санитарлық қызмет көрсетумен байланысты мiндеттердi орындауға арналған және тиiстi халықаралық конвенциялардың қолданыс аясына жататын тiкұшақтарға (ұшақтарға) қосымша айырым белгiсi - қызыл жарты ай болады (9, 10-қосымша).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Ақ түске боялған ұшақтарға қызыл жарты ай тiкелей боялған бетке, ал басқа түстерге боялған ұшақтарға өлшемi барынша үлкен ақ түс контурында салынады.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Ақ контур мен қызыл жарты айдың өлшемдерi 1-қосымшада келтiрiлген.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17. Санитарлық ұшақтарға негiзгi айырым белгiсi вертикаль қанаттарының екi жағына салынады. Қосымша белгiлер: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қызыл жарты ай - ұшақ қанаттарының асты мен үстiне және фюзеляждың бүйiр беттерiне;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борттық нөмiр - фюзеляждың бүйiр беттерiне (қызыл жарты айдан кейiн) қанат жағына салынады.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Қызыл жарты айды ұшақ қанатына салу кезiнде оның шеттерi элеронға немесе қанат алдына шықпауы тиiс.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18. Негiзгi айырым белгiсi санитарлық тiкұшақтарға кабинаның бүйiр бетiне оның артқы бөлiгiне екi жағынан, ал қызыл жарты ай қосымша белгiсi кабинаның бүйiр бетiнiң орталығына екi жағынан және кабинаның астына салынады.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19. Қазақстан Республикасы Ұлттық қауiпсiздiк комитетi Шекара қызметi авиациясының әуе кемелерiне негiзгi айырым белгiсiмен және борттық нөмiрмен қатар енi 260 мм жолақ салынады: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ұшақтарға - бағыттау рулiне екi жағынан нервюрлерге параллель жұлдыздан төмен және биiктiк рулiнiң асты мен үстiне лонжеронға параллель;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тiкұшақтарға - ұзындығы 1500 мм, 100-150 мм арақашықтықта құйрық тарапына қарай негiзгi айырым белгiсiнен кейiн.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Күңгiрт фонда - ақ түстi жолақтар, ал ашық фонда қызыл түстi жолақтар салынады.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Қорғаныс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2004 жылғы 15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N 560 бұйрығымен бекітілген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Мемлекеттік әуе кемелеріне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мемлекеттік және тіркеу айырым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белгілерін және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белгілерді салу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1-қосымша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  <w:r>
        <w:rPr>
          <w:rFonts w:ascii="Times New Roman"/>
          <w:b/>
          <w:i w:val="false"/>
          <w:color w:val="000000"/>
          <w:sz w:val="28"/>
        </w:rPr>
        <w:t xml:space="preserve">ҚР ҚК негізгі айырым белгісі    Қосымша айырым белгісі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Айырым белгілерінің кескінін қағаз мәтіннен қараңыз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Айырым белгілерінің типтік өлшемдері,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 |300  |600 |800 | 1000 | 1200 | 1600 |1800 |2000-2600 |2700|3000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| 15  | 20 | 25 |   30 |   35 |   40 |  50 |    75    | 100| 110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 | 10  | 10 | 10 |   10 |   10 |   15 |  15 |    25    |  30|  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Шартты белгілер: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 - диаметр; С - жұлдыздың сары жиегінің ені; Е - жұлдыздың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қызыл жиегінің ені; К - ақ фонның ені; М - ақ фонның ені;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 - белгінің биіктігі. Сыйымдылығы 40 адамға дейінгі санитарлық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тікұшақтар мен ұшақтар үшін К=300 мм, М=700 мм, Н=300 мм,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сыйымдылығы 40 адамнан асатын санитарлық тікұшақтар мен ұшақтар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үшін К=600 мм, М=1000 мм, Н=450 мм.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d=H/S; R=H/2; r=5H/12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Қазақстан Республикасы            Қазақстан Республикасы Ішкі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Ұлттық қауіпсіздік комитеті       істер министрлігі Ішкі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Шекара қызметінің негізгі         әскерлерінің негізгі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айырым белгісі                    айырым белгісі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Айырым белгілерінің кескінін қағаз мәтіннен қараңыз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Қорғаныс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2004 жылғы 15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N 560 бұйрығымен бекітілген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Мемлекеттік әуе кемелеріне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мемлекеттік және тіркеу айырым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белгілерін және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белгілерді салу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2-қосымша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Айырым Белгілерінің қанаттарда орналасуы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үстінен қарағанда              астынан қарағанда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Айырым белгілерінің кескінін қағаз мәтіннен қараңыз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Шартты белгілер: I-қанат құлашы; II-төменгі қанат құлашы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(бипландарда)      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Қорғаныс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2004 жылғы 15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N 560 бұйрығымен бекітілген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Мемлекеттік әуе кемелеріне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мемлекеттік және тіркеу айырым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белгілерін және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белгілерді салу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3-қосымша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Айырым белгілерінің флюзеляжда </w:t>
      </w:r>
      <w:r>
        <w:br/>
      </w:r>
      <w:r>
        <w:rPr>
          <w:rFonts w:ascii="Times New Roman"/>
          <w:b/>
          <w:i w:val="false"/>
          <w:color w:val="000000"/>
        </w:rPr>
        <w:t xml:space="preserve">
және вертикаль қанатта орналасуы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Айырым белгілерінің кескінін қағаз мәтіннен қараңыз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Шартты белгілер: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 - санды құрайтын сызықтардың қалыңдығы;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 және в - кильдің (бағыттау рулінің) жоғарғы жиегінен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оның орталығына дейінгі арақашықтық     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Қорғаныс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2004 жылғы 15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N 560 бұйрығымен бекітілген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Мемлекеттік әуе кемелеріне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мемлекеттік және тіркеу айырым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белгілерін және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белгілерді салу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4-қосымша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Айырым белгілерінің жауынгерлік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ұшақтарда орналасуы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үстінен қарағандағы көрініс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жанынан қарағандағы көрініс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Айырым белгілерінің кескінін қағаз мәтіннен қараңыз 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Қорғаныс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2004 жылғы 15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N 560 бұйрығымен бекітілген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Мемлекеттік әуе кемелеріне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мемлекеттік және тіркеу айырым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белгілерін және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белгілерді салу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5-қосымша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Айырым белгілерінің әскери көліктік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ұшақтарда орналасуы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1/4 ракурсындағы алдынан      жанынан қарағандағы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қарағандағы көрініс             көрініс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Айырым белгілерінің кескінін қағаз мәтіннен қараңыз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астынан қарағандағы           үстінен қарағандағы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көрініс                         көрініс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Айырым белгілерінің кескінін қағаз мәтіннен қараңыз 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Қорғаныс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2004 жылғы 15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N 560 бұйрығымен бекітілген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Мемлекеттік әуе кемелеріне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мемлекеттік және тіркеу айырым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белгілерін және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белгілерді салу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6-қосымша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Айырым белгілерінің жауынгерлік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тікұшақтарда орналасуы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Айырым белгілерінің кескінін қағаз мәтіннен қараңыз 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Қорғаныс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2004 жылғы 15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N 560 бұйрығымен бекітілген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Мемлекеттік әуе кемелеріне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мемлекеттік және тіркеу айырым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белгілерін және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белгілерді салу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7-қосымша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Айырым белгілерінің ұшақ-бипландарда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орналасуы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1/4 ракурсындағы алдынан      жанынан қарағандағы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қарағандағы көрініс             көрініс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Айырым белгілерінің кескінін қағаз мәтіннен қараңыз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астынан қарағандағы           үстінен қарағандағы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көрініс                         көрініс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Айырым белгілерінің кескінін қағаз мәтіннен қараңыз 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Қорғаныс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2004 жылғы 15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N 560 бұйрығымен бекітілген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Мемлекеттік әуе кемелеріне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мемлекеттік және тіркеу айырым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белгілерін және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белгілерді салу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8-қосымша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Айырым белгілерінің тікұшақтарда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орналасуы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жанынан қарағандағы көрініс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астынан қарағандағы көрініс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Айырым белгілерінің кескінін қағаз мәтіннен қараңыз 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Қорғаныс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2004 жылғы 15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N 560 бұйрығымен бекітілген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Мемлекеттік әуе кемелеріне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мемлекеттік және тіркеу айырым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белгілерін және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белгілерді салу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9-қосымша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Айырым белгілерінің санитарлық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тікұшақтарда орналасуы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жанынан қарағандағы көрініс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астынан қарағандағы көрініс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Айырым белгілерінің кескінін қағаз мәтіннен қараңыз 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Қорғаныс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2004 жылғы 15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N 560 бұйрығымен бекітілген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Мемлекеттік әуе кемелеріне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мемлекеттік және тіркеу айырым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белгілерін және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белгілерді салу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10-қосымша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Айырым белгілерінің санитарлық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ұшақтарда орналасуы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1/4 ракурсындағы алдынан      жанынан қарағандағы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қарағандағы көрініс             көрініс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Айырым белгілерінің кескінін қағаз мәтіннен қараңыз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астынан қарағандағы           үстінен қарағандағы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көрініс                         көрініс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Айырым белгілерінің кескінін қағаз мәтіннен қараңыз 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Қорғаныс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2004 жылғы 15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N 560 бұйрығымен бекітілген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Мемлекеттік әуе кемелеріне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мемлекеттік және тіркеу айырым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белгілерін және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белгілерді салу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11-қосымша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Сыртқы жазуларға арналған қаріп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1 2 3 4 5 6 7 8 9 0__ </w:t>
      </w:r>
      <w:r>
        <w:rPr>
          <w:rFonts w:ascii="Times New Roman"/>
          <w:b w:val="false"/>
          <w:i w:val="false"/>
          <w:color w:val="000000"/>
          <w:sz w:val="28"/>
        </w:rPr>
        <w:t xml:space="preserve">|Н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Сандардың   |300|400|600|900|1200|1500|2000|2500|3000|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биіктігі, мм|   |   |   |   |    |    |    |    |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____________|___|___|___|___|____|____|____|____|____|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Сандардың ені олардың биіктіктерінің 2/3-не тең болуы тиіс;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Санды құрайтын сызықтардың қалыңдығы олардың биіктігінің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1/6-не тең болуы тиіс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