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a72c" w14:textId="c73a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Аймақаралық деңгейдегі желілер арқылы электр энергиясын беру жөніндегі қызметтер мен басқа да қызметтер көрсететін табиғи монополия субъектілерінің табыстарды, шығындар мен іске қосылған активтерді бөлектеп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2004 жылғы 6 қазандағы N 417-НҚ бұйрығы. Қазақстан Республикасының Әділет министрлігінде 2004 жылғы 8 қазанда тіркелді. Тіркеу N 3140. Күші жойылды - Қазақстан Республикасы Табиғи монополияларды реттеу агенттігі төрағасының 2013 жылғы 24 шілдедегі № 219-НҚ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24.07.2013 </w:t>
      </w:r>
      <w:r>
        <w:rPr>
          <w:rFonts w:ascii="Times New Roman"/>
          <w:b w:val="false"/>
          <w:i w:val="false"/>
          <w:color w:val="ff0000"/>
          <w:sz w:val="28"/>
        </w:rPr>
        <w:t>№ 219-НҚ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13-бабының 3) тармақшасына сәйкес 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Аймақаралық деңгейдегі желілер арқылы электр энергиясын беру жөніндегі қызметтер мен басқа да қызметтер көрсететін табиғи монополия субъектілерінің табыстарды, шығындар мен іске қосылған активтерді бөлектеп есепке алуды жүргізу ережесі (бұдан әрі - Ереже) бекітілсін. </w:t>
      </w:r>
      <w:r>
        <w:br/>
      </w:r>
      <w:r>
        <w:rPr>
          <w:rFonts w:ascii="Times New Roman"/>
          <w:b w:val="false"/>
          <w:i w:val="false"/>
          <w:color w:val="000000"/>
          <w:sz w:val="28"/>
        </w:rPr>
        <w:t xml:space="preserve">
      2. Аймақаралық деңгейдегі желілер арқылы электр энергиясын беру жөніндегі қызметтер мен басқа да қызметтер көрсететін табиғи монополия субъектілері: </w:t>
      </w:r>
      <w:r>
        <w:br/>
      </w:r>
      <w:r>
        <w:rPr>
          <w:rFonts w:ascii="Times New Roman"/>
          <w:b w:val="false"/>
          <w:i w:val="false"/>
          <w:color w:val="000000"/>
          <w:sz w:val="28"/>
        </w:rPr>
        <w:t xml:space="preserve">
      1) табиғи монополиялар туралы заңнамаға сәйкес реттелетін қызметтердің түрлері бойынша табыстарды, шығындар мен іске қосылған активтерді бөлектеп есепке алуды жүргізу әдістемесін әзірлесін және бекітсін; </w:t>
      </w:r>
      <w:r>
        <w:br/>
      </w:r>
      <w:r>
        <w:rPr>
          <w:rFonts w:ascii="Times New Roman"/>
          <w:b w:val="false"/>
          <w:i w:val="false"/>
          <w:color w:val="000000"/>
          <w:sz w:val="28"/>
        </w:rPr>
        <w:t xml:space="preserve">
      2) табиғи монополиялар туралы заңнамаға сәйкес реттелетін қызметтердің түрлері бойынша табыстарды, шығындар мен іске қосылған активтерді бөлектеп есепке алуды жүргізу әдістемесін келісу үшін Қазақстан Республикасы Табиғи монополияларды реттеу агенттігіне 2005 жылғы 1 шілдеге дейінгі мерзімде ұсынсын. </w:t>
      </w:r>
      <w:r>
        <w:br/>
      </w:r>
      <w:r>
        <w:rPr>
          <w:rFonts w:ascii="Times New Roman"/>
          <w:b w:val="false"/>
          <w:i w:val="false"/>
          <w:color w:val="000000"/>
          <w:sz w:val="28"/>
        </w:rPr>
        <w:t>
      3. Қазақстан Республикасы Табиғи монополияларды реттеу агенттігінің Электр және жылу энергетикасы саласындағы реттеу мен бақылау департаменті (Д.Х.Тоқыбаева)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w:t>
      </w:r>
      <w:r>
        <w:br/>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r>
        <w:br/>
      </w:r>
      <w:r>
        <w:rPr>
          <w:rFonts w:ascii="Times New Roman"/>
          <w:b w:val="false"/>
          <w:i w:val="false"/>
          <w:color w:val="000000"/>
          <w:sz w:val="28"/>
        </w:rPr>
        <w:t xml:space="preserve">
      2) ұсынылып отырған табиғи монополиялар туралы заңнамаға сәйкес реттелетін қызметтердің түрлері бойынша табыстарды, шығындар мен іске қосылған активтерді бөлектеп есепке алуды жүргізу әдістемесін келісуді қамтамасыз етсін. </w:t>
      </w:r>
      <w:r>
        <w:br/>
      </w:r>
      <w:r>
        <w:rPr>
          <w:rFonts w:ascii="Times New Roman"/>
          <w:b w:val="false"/>
          <w:i w:val="false"/>
          <w:color w:val="000000"/>
          <w:sz w:val="28"/>
        </w:rPr>
        <w:t xml:space="preserve">
      4. Қазақстан Республикасы Табиғи монополияларды реттеу агенттігінің Әкімшілік және аумақтық жұмыстар департаменті (Токарева М.А.) Қазақстан Республикасының Әділет министрлігінде мемлекеттік тіркелгеннен кейін: </w:t>
      </w:r>
      <w:r>
        <w:br/>
      </w:r>
      <w:r>
        <w:rPr>
          <w:rFonts w:ascii="Times New Roman"/>
          <w:b w:val="false"/>
          <w:i w:val="false"/>
          <w:color w:val="000000"/>
          <w:sz w:val="28"/>
        </w:rPr>
        <w:t>
      1) осы бұйрықтың ресми бұқаралық ақпарат құралдарында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жариялануын қамтамасыз етсін; </w:t>
      </w:r>
      <w:r>
        <w:br/>
      </w:r>
      <w:r>
        <w:rPr>
          <w:rFonts w:ascii="Times New Roman"/>
          <w:b w:val="false"/>
          <w:i w:val="false"/>
          <w:color w:val="000000"/>
          <w:sz w:val="28"/>
        </w:rPr>
        <w:t xml:space="preserve">
      2) осы бұйрықты аймақаралық деңгейдегі желілер арқылы электр энергиясын беру жөніндегі қызметтер мен басқа да қызметтер көрсететін табиғи монополия субъектілерінің назарына жеткізсін. </w:t>
      </w:r>
      <w:r>
        <w:br/>
      </w:r>
      <w:r>
        <w:rPr>
          <w:rFonts w:ascii="Times New Roman"/>
          <w:b w:val="false"/>
          <w:i w:val="false"/>
          <w:color w:val="000000"/>
          <w:sz w:val="28"/>
        </w:rPr>
        <w:t xml:space="preserve">
      5. Осы бұйрықтың орындалуын өзім бақылаймын. </w:t>
      </w:r>
      <w:r>
        <w:br/>
      </w:r>
      <w:r>
        <w:rPr>
          <w:rFonts w:ascii="Times New Roman"/>
          <w:b w:val="false"/>
          <w:i w:val="false"/>
          <w:color w:val="000000"/>
          <w:sz w:val="28"/>
        </w:rPr>
        <w:t xml:space="preserve">
      6. Осы бұйрық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"Аймақаралық деңгейдегі желілер  </w:t>
      </w:r>
      <w:r>
        <w:br/>
      </w:r>
      <w:r>
        <w:rPr>
          <w:rFonts w:ascii="Times New Roman"/>
          <w:b w:val="false"/>
          <w:i w:val="false"/>
          <w:color w:val="000000"/>
          <w:sz w:val="28"/>
        </w:rPr>
        <w:t xml:space="preserve">
арқылы электр энергиясын беру   </w:t>
      </w:r>
      <w:r>
        <w:br/>
      </w:r>
      <w:r>
        <w:rPr>
          <w:rFonts w:ascii="Times New Roman"/>
          <w:b w:val="false"/>
          <w:i w:val="false"/>
          <w:color w:val="000000"/>
          <w:sz w:val="28"/>
        </w:rPr>
        <w:t xml:space="preserve">
жөніндегі қызметтер мен басқа   </w:t>
      </w:r>
      <w:r>
        <w:br/>
      </w:r>
      <w:r>
        <w:rPr>
          <w:rFonts w:ascii="Times New Roman"/>
          <w:b w:val="false"/>
          <w:i w:val="false"/>
          <w:color w:val="000000"/>
          <w:sz w:val="28"/>
        </w:rPr>
        <w:t xml:space="preserve">
да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 мен іске  </w:t>
      </w:r>
      <w:r>
        <w:br/>
      </w:r>
      <w:r>
        <w:rPr>
          <w:rFonts w:ascii="Times New Roman"/>
          <w:b w:val="false"/>
          <w:i w:val="false"/>
          <w:color w:val="000000"/>
          <w:sz w:val="28"/>
        </w:rPr>
        <w:t xml:space="preserve">
қосылған активтерді бөлектеп    </w:t>
      </w:r>
      <w:r>
        <w:br/>
      </w:r>
      <w:r>
        <w:rPr>
          <w:rFonts w:ascii="Times New Roman"/>
          <w:b w:val="false"/>
          <w:i w:val="false"/>
          <w:color w:val="000000"/>
          <w:sz w:val="28"/>
        </w:rPr>
        <w:t xml:space="preserve">
есепке алуды жүргізу ережесін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6 қазандағы       </w:t>
      </w:r>
      <w:r>
        <w:br/>
      </w:r>
      <w:r>
        <w:rPr>
          <w:rFonts w:ascii="Times New Roman"/>
          <w:b w:val="false"/>
          <w:i w:val="false"/>
          <w:color w:val="000000"/>
          <w:sz w:val="28"/>
        </w:rPr>
        <w:t xml:space="preserve">
N 417-НҚ бұйрығымен бекітілген  </w:t>
      </w:r>
    </w:p>
    <w:bookmarkStart w:name="z2" w:id="1"/>
    <w:p>
      <w:pPr>
        <w:spacing w:after="0"/>
        <w:ind w:left="0"/>
        <w:jc w:val="left"/>
      </w:pPr>
      <w:r>
        <w:rPr>
          <w:rFonts w:ascii="Times New Roman"/>
          <w:b/>
          <w:i w:val="false"/>
          <w:color w:val="000000"/>
        </w:rPr>
        <w:t xml:space="preserve"> 
Аймақаралық деңгейдегі желілер арқылы электр </w:t>
      </w:r>
      <w:r>
        <w:br/>
      </w:r>
      <w:r>
        <w:rPr>
          <w:rFonts w:ascii="Times New Roman"/>
          <w:b/>
          <w:i w:val="false"/>
          <w:color w:val="000000"/>
        </w:rPr>
        <w:t xml:space="preserve">
энергиясын беру жөніндегі қызметтер мен басқа да </w:t>
      </w:r>
      <w:r>
        <w:br/>
      </w:r>
      <w:r>
        <w:rPr>
          <w:rFonts w:ascii="Times New Roman"/>
          <w:b/>
          <w:i w:val="false"/>
          <w:color w:val="000000"/>
        </w:rPr>
        <w:t xml:space="preserve">
қызметтер көрсететін табиғи монополия субъектілерінің табыстарды, шығындар мен іске қосылған активтерді </w:t>
      </w:r>
      <w:r>
        <w:br/>
      </w:r>
      <w:r>
        <w:rPr>
          <w:rFonts w:ascii="Times New Roman"/>
          <w:b/>
          <w:i w:val="false"/>
          <w:color w:val="000000"/>
        </w:rPr>
        <w:t xml:space="preserve">
бөлектеп есепке алуды жүргізу ережесі  1-тарау. Жалпы ережелер </w:t>
      </w:r>
    </w:p>
    <w:bookmarkEnd w:id="1"/>
    <w:p>
      <w:pPr>
        <w:spacing w:after="0"/>
        <w:ind w:left="0"/>
        <w:jc w:val="both"/>
      </w:pPr>
      <w:r>
        <w:rPr>
          <w:rFonts w:ascii="Times New Roman"/>
          <w:b w:val="false"/>
          <w:i w:val="false"/>
          <w:color w:val="000000"/>
          <w:sz w:val="28"/>
        </w:rPr>
        <w:t>      1. Табыстарды, шығындар мен іске қосылған активтерді бөлектеп есепке алуды жүргізудің осы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"Табиғи монополиялар субъектілерінің тарифтік саясатын жетілдірудің 2002-2004 жылдарға арналған бағдарламасын бекіту туралы" Қазақстан Республикасы Үкіметінің 2002 жылғы 15 қазандағы N 1126 </w:t>
      </w:r>
      <w:r>
        <w:rPr>
          <w:rFonts w:ascii="Times New Roman"/>
          <w:b w:val="false"/>
          <w:i w:val="false"/>
          <w:color w:val="000000"/>
          <w:sz w:val="28"/>
        </w:rPr>
        <w:t>қаулысына</w:t>
      </w:r>
      <w:r>
        <w:rPr>
          <w:rFonts w:ascii="Times New Roman"/>
          <w:b w:val="false"/>
          <w:i w:val="false"/>
          <w:color w:val="000000"/>
          <w:sz w:val="28"/>
        </w:rPr>
        <w:t> және Қазақстан Республикасының өзге де нормативтік құқықтық кесімдеріне сәйкес әзірленді және аймақаралық деңгейдегі желілер арқылы электр энергиясын беру жөніндегі қызметтер мен басқа да қызметтер көрсететін табиғи монополия субъектілеріне қолданылады.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Start w:name="z3" w:id="2"/>
    <w:p>
      <w:pPr>
        <w:spacing w:after="0"/>
        <w:ind w:left="0"/>
        <w:jc w:val="both"/>
      </w:pPr>
      <w:r>
        <w:rPr>
          <w:rFonts w:ascii="Times New Roman"/>
          <w:b w:val="false"/>
          <w:i w:val="false"/>
          <w:color w:val="000000"/>
          <w:sz w:val="28"/>
        </w:rPr>
        <w:t>
      2. Ережені әзірлеудің негізгі мақсаты субъектілердің реттелетін қызметтердің түрлері бойынша және табиғи монополиялар салаларындағы және реттелетін нарықтардағы басшылықты жүзеге асыратын уәкілетті мемлекеттік орган </w:t>
      </w:r>
      <w:r>
        <w:rPr>
          <w:rFonts w:ascii="Times New Roman"/>
          <w:b w:val="false"/>
          <w:i w:val="false"/>
          <w:color w:val="000000"/>
          <w:sz w:val="28"/>
        </w:rPr>
        <w:t>бекітетін</w:t>
      </w:r>
      <w:r>
        <w:rPr>
          <w:rFonts w:ascii="Times New Roman"/>
          <w:b w:val="false"/>
          <w:i w:val="false"/>
          <w:color w:val="000000"/>
          <w:sz w:val="28"/>
        </w:rPr>
        <w:t xml:space="preserve"> экономикалық негізделген тарифтерді белгілеу үшін реттелмейтін қызметтер бойынша табыстарды, шығындар мен іске қосылған активтерді бөлектеп есеп алуды жүргізу қағидаттарын, ұйымдастыру мен жүзеге асыру тәртібін айқындау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2"/>
    <w:bookmarkStart w:name="z4" w:id="3"/>
    <w:p>
      <w:pPr>
        <w:spacing w:after="0"/>
        <w:ind w:left="0"/>
        <w:jc w:val="both"/>
      </w:pPr>
      <w:r>
        <w:rPr>
          <w:rFonts w:ascii="Times New Roman"/>
          <w:b w:val="false"/>
          <w:i w:val="false"/>
          <w:color w:val="000000"/>
          <w:sz w:val="28"/>
        </w:rPr>
        <w:t xml:space="preserve">
      3. Субъектілер қызметтердің әрбір түрі бойынша, оның ішінде Қазақстан Республикасының заңнамасына сәйкес уәкілетті орган бекіткен реттелетін қызметтерінің тізбесі бойынша табыстарды, шығындар мен іске қосылған активтерді бөлектеп есепке алуды жүзеге асырады.  </w:t>
      </w:r>
    </w:p>
    <w:bookmarkEnd w:id="3"/>
    <w:bookmarkStart w:name="z5" w:id="4"/>
    <w:p>
      <w:pPr>
        <w:spacing w:after="0"/>
        <w:ind w:left="0"/>
        <w:jc w:val="both"/>
      </w:pPr>
      <w:r>
        <w:rPr>
          <w:rFonts w:ascii="Times New Roman"/>
          <w:b w:val="false"/>
          <w:i w:val="false"/>
          <w:color w:val="000000"/>
          <w:sz w:val="28"/>
        </w:rPr>
        <w:t xml:space="preserve">
      4. Бөлектеп есепке алу көрсетілетін қызметтердің әрбір түрі бойынша табыстар, шығындар мен іске қосылған активтер туралы деректерді жинау мен қорыту жүйесін білдіреді.  </w:t>
      </w:r>
    </w:p>
    <w:bookmarkEnd w:id="4"/>
    <w:bookmarkStart w:name="z6" w:id="5"/>
    <w:p>
      <w:pPr>
        <w:spacing w:after="0"/>
        <w:ind w:left="0"/>
        <w:jc w:val="both"/>
      </w:pPr>
      <w:r>
        <w:rPr>
          <w:rFonts w:ascii="Times New Roman"/>
          <w:b w:val="false"/>
          <w:i w:val="false"/>
          <w:color w:val="000000"/>
          <w:sz w:val="28"/>
        </w:rPr>
        <w:t xml:space="preserve">
      5. Бөлектеп есепке алудың негізгі қағидаттары: </w:t>
      </w:r>
      <w:r>
        <w:br/>
      </w:r>
      <w:r>
        <w:rPr>
          <w:rFonts w:ascii="Times New Roman"/>
          <w:b w:val="false"/>
          <w:i w:val="false"/>
          <w:color w:val="000000"/>
          <w:sz w:val="28"/>
        </w:rPr>
        <w:t xml:space="preserve">
      1) табыстарды, шығындар мен іске қосылған активтерді бастапқы құжаттар деректерінің негізінде тиісті қызметтер түрлеріне тікелей жатқызу (тікелей жатқызу мүмкін болған жағдайда) басымдығы; </w:t>
      </w:r>
      <w:r>
        <w:br/>
      </w:r>
      <w:r>
        <w:rPr>
          <w:rFonts w:ascii="Times New Roman"/>
          <w:b w:val="false"/>
          <w:i w:val="false"/>
          <w:color w:val="000000"/>
          <w:sz w:val="28"/>
        </w:rPr>
        <w:t xml:space="preserve">
      2) табыстардың, шығындардың және іске қосылған активтердің өздері байланысты сол бір қызметтер түрлерімен себеп-салдарлық байланысы; </w:t>
      </w:r>
      <w:r>
        <w:br/>
      </w:r>
      <w:r>
        <w:rPr>
          <w:rFonts w:ascii="Times New Roman"/>
          <w:b w:val="false"/>
          <w:i w:val="false"/>
          <w:color w:val="000000"/>
          <w:sz w:val="28"/>
        </w:rPr>
        <w:t xml:space="preserve">
      3) табыстарды, шығындар мен іске қосылған активтерді реттелетін қызметтердің тиісті түрлеріне жатқызу кезіндегі ашықтығы.  </w:t>
      </w:r>
    </w:p>
    <w:bookmarkEnd w:id="5"/>
    <w:bookmarkStart w:name="z7" w:id="6"/>
    <w:p>
      <w:pPr>
        <w:spacing w:after="0"/>
        <w:ind w:left="0"/>
        <w:jc w:val="both"/>
      </w:pPr>
      <w:r>
        <w:rPr>
          <w:rFonts w:ascii="Times New Roman"/>
          <w:b w:val="false"/>
          <w:i w:val="false"/>
          <w:color w:val="000000"/>
          <w:sz w:val="28"/>
        </w:rPr>
        <w:t xml:space="preserve">
      6. Бөлектеп есепке алу осы Ережеге сәйкес табыстарды, шығындар мен іске қосылған активтерді қызметтердің түрлері бойынша бөлуге қажетті бөлшектеу деңгейін қамтамасыз етуге тиісті бухгалтерлік және басқарушылық есептің бастапқы құжаттарына негізделуі тиіс. Осы Ереже субъектілердің белгілеген қаржылық және салықтық есеп ұсынуының тәртібі мен нысанын өзгертпейді.  </w:t>
      </w:r>
    </w:p>
    <w:bookmarkEnd w:id="6"/>
    <w:bookmarkStart w:name="z8" w:id="7"/>
    <w:p>
      <w:pPr>
        <w:spacing w:after="0"/>
        <w:ind w:left="0"/>
        <w:jc w:val="both"/>
      </w:pPr>
      <w:r>
        <w:rPr>
          <w:rFonts w:ascii="Times New Roman"/>
          <w:b w:val="false"/>
          <w:i w:val="false"/>
          <w:color w:val="000000"/>
          <w:sz w:val="28"/>
        </w:rPr>
        <w:t xml:space="preserve">
      7. Бөлектеп есепке алуды жүргізу мақсатында осы Ережеде қолданылатын негізгі ұғымдар: </w:t>
      </w:r>
      <w:r>
        <w:br/>
      </w:r>
      <w:r>
        <w:rPr>
          <w:rFonts w:ascii="Times New Roman"/>
          <w:b w:val="false"/>
          <w:i w:val="false"/>
          <w:color w:val="000000"/>
          <w:sz w:val="28"/>
        </w:rPr>
        <w:t xml:space="preserve">
      1) бөлу базасы - шығындар мен активтердің іске қосылу дәрежесін қызметтер түрлеріне бөлу үшін пайдаланылатын сандық көрсеткіш (көрсеткіштер); </w:t>
      </w:r>
      <w:r>
        <w:br/>
      </w:r>
      <w:r>
        <w:rPr>
          <w:rFonts w:ascii="Times New Roman"/>
          <w:b w:val="false"/>
          <w:i w:val="false"/>
          <w:color w:val="000000"/>
          <w:sz w:val="28"/>
        </w:rPr>
        <w:t xml:space="preserve">
      2) басқа қызметтер - Қазақстан Республикасының заңнамасына сәйкес жүзеге асырылатын қызметтер; </w:t>
      </w:r>
      <w:r>
        <w:br/>
      </w:r>
      <w:r>
        <w:rPr>
          <w:rFonts w:ascii="Times New Roman"/>
          <w:b w:val="false"/>
          <w:i w:val="false"/>
          <w:color w:val="000000"/>
          <w:sz w:val="28"/>
        </w:rPr>
        <w:t xml:space="preserve">
      3) іске қосылған активтер - қызметтердің барлық түрлерін ұсыну үшін пайдаланылатын субъектінің негізгі құралдары; </w:t>
      </w:r>
      <w:r>
        <w:br/>
      </w:r>
      <w:r>
        <w:rPr>
          <w:rFonts w:ascii="Times New Roman"/>
          <w:b w:val="false"/>
          <w:i w:val="false"/>
          <w:color w:val="000000"/>
          <w:sz w:val="28"/>
        </w:rPr>
        <w:t xml:space="preserve">
      4) қызметтерге жанама іске қосылған активтер - бір мезгілде бірнеше қызметтермен (қызметтер тобымен) себеп-салдарлық байланысы бар іске қосылған активтер, сондықтан да олар белгілі бір қызметке тікелей және бір жақты жата алмайды, бірақ белгілі бір қызметтер көрсетуде олардың іске қосылу дәрежесі осы себеп-салдарлық байланыстарды көрсететін бөлу базасының негізінде анықталуы мүмкін; </w:t>
      </w:r>
      <w:r>
        <w:br/>
      </w:r>
      <w:r>
        <w:rPr>
          <w:rFonts w:ascii="Times New Roman"/>
          <w:b w:val="false"/>
          <w:i w:val="false"/>
          <w:color w:val="000000"/>
          <w:sz w:val="28"/>
        </w:rPr>
        <w:t xml:space="preserve">
      5) қызметтерге жанама шығындар - бір мезгілде бірнеше қызметтермен (қызметтер тобымен) себеп-салдарлық байланысы бар шығындар, сондықтан да олар белгілі бір қызметке тікелей және бір жақты жата алмайды, бірақ шығындардың пайда болу себептерін көрсететін бөлу базасының негізінде қызметтерге бөлінуі мүмкін; </w:t>
      </w:r>
      <w:r>
        <w:br/>
      </w:r>
      <w:r>
        <w:rPr>
          <w:rFonts w:ascii="Times New Roman"/>
          <w:b w:val="false"/>
          <w:i w:val="false"/>
          <w:color w:val="000000"/>
          <w:sz w:val="28"/>
        </w:rPr>
        <w:t xml:space="preserve">
      6) бөлу коэффициенті - қызметтер арасында шығындар мен активтерді бөлуге арналған бөлу базасын қолданудың нәтижесінде алынған жанама, бірлескен немесе жалпы шығындардың немесе активтердің үлесі; </w:t>
      </w:r>
      <w:r>
        <w:br/>
      </w:r>
      <w:r>
        <w:rPr>
          <w:rFonts w:ascii="Times New Roman"/>
          <w:b w:val="false"/>
          <w:i w:val="false"/>
          <w:color w:val="000000"/>
          <w:sz w:val="28"/>
        </w:rPr>
        <w:t xml:space="preserve">
      7) жалпы активтер - қызметтердің барлық түрлерін ұсынуға байланысты, бірақ осы қызметтермен қандай да бір белгіленген себеп-салдарлық байланысы жоқ активтер, сондықтан да олардың қызметтер ұсынуда іске қосылу дәрежесі уәкілетті органмен келісілген бөлу базасының негізінде анықталуы мүмкін; </w:t>
      </w:r>
      <w:r>
        <w:br/>
      </w:r>
      <w:r>
        <w:rPr>
          <w:rFonts w:ascii="Times New Roman"/>
          <w:b w:val="false"/>
          <w:i w:val="false"/>
          <w:color w:val="000000"/>
          <w:sz w:val="28"/>
        </w:rPr>
        <w:t xml:space="preserve">
      8) жалпы шығындар - қызметтердің барлық түрлерін ұсынуға байланысты, бірақ осы қызметтермен қандай да бір белгіленген себеп-салдарлық байланысы жоқ шығындар, сондықтан да уәкілетті органмен келісілген бөлу базасының негізінде бөлінеді; </w:t>
      </w:r>
      <w:r>
        <w:br/>
      </w:r>
      <w:r>
        <w:rPr>
          <w:rFonts w:ascii="Times New Roman"/>
          <w:b w:val="false"/>
          <w:i w:val="false"/>
          <w:color w:val="000000"/>
          <w:sz w:val="28"/>
        </w:rPr>
        <w:t xml:space="preserve">
      9) қызметтерге тікелей іске қосылған активтер - белгілі бір қызмет ұсынуға тікелей себеп-салдарлық байланысы бар іске қосылған активтер, сондықтан да белгілі бір қызметке тікелей және бір жақты жатқызылуы мүмкін; </w:t>
      </w:r>
      <w:r>
        <w:br/>
      </w:r>
      <w:r>
        <w:rPr>
          <w:rFonts w:ascii="Times New Roman"/>
          <w:b w:val="false"/>
          <w:i w:val="false"/>
          <w:color w:val="000000"/>
          <w:sz w:val="28"/>
        </w:rPr>
        <w:t xml:space="preserve">
      10) қызметтерге тікелей шығындар - белгілі бір қызметпен тікелей себеп-салдарлық байланысы бар шығындар, сондықтан да белгілі бір қызметке тікелей және бір жақты жатқызылуы мүмкін; </w:t>
      </w:r>
      <w:r>
        <w:br/>
      </w:r>
      <w:r>
        <w:rPr>
          <w:rFonts w:ascii="Times New Roman"/>
          <w:b w:val="false"/>
          <w:i w:val="false"/>
          <w:color w:val="000000"/>
          <w:sz w:val="28"/>
        </w:rPr>
        <w:t xml:space="preserve">
      11) себеп-салдарлық байланыс негізінде бөлу - реттелетін қызметтердің түрлері бойынша табыстарды, шығындар мен іске қосылған активтерді шығындардың, табыстардың және іске қосылған активтердің белгілі бір қызметтермен байланысын, пайда болу себептерін алдын ала зерттеу негізінде бөлу; </w:t>
      </w:r>
      <w:r>
        <w:br/>
      </w:r>
      <w:r>
        <w:rPr>
          <w:rFonts w:ascii="Times New Roman"/>
          <w:b w:val="false"/>
          <w:i w:val="false"/>
          <w:color w:val="000000"/>
          <w:sz w:val="28"/>
        </w:rPr>
        <w:t xml:space="preserve">
      12) бірлесіп іске қосылған активтер - бірнеше қызметтер (қызметтер тобын) ұсыну үшін пайдаланылатын іске қосылған активтер, бірақ осы қызметтермен қандай да бір белгіленген себеп-салдарлық байланысы жоқ, алайда олардың қызметтер ұсынудағы іске қосылу дәрежесі уәкілетті органмен келісілген бөлу базасының негізінде анықталуы мүмкін; </w:t>
      </w:r>
      <w:r>
        <w:br/>
      </w:r>
      <w:r>
        <w:rPr>
          <w:rFonts w:ascii="Times New Roman"/>
          <w:b w:val="false"/>
          <w:i w:val="false"/>
          <w:color w:val="000000"/>
          <w:sz w:val="28"/>
        </w:rPr>
        <w:t xml:space="preserve">
      13) бірлескен шығындар - бірнеше қызметтер (қызметтер тобын) ұсыну үшін пайдаланылатын шығындар, бірақ осы қызметтермен қандай да бір белгіленген себеп-салдарлық байланысы жоқ, сондықтан да уәкілетті органмен келісілген бөлу базасының негізінде бөлінеді. </w:t>
      </w:r>
      <w:r>
        <w:br/>
      </w:r>
      <w:r>
        <w:rPr>
          <w:rFonts w:ascii="Times New Roman"/>
          <w:b w:val="false"/>
          <w:i w:val="false"/>
          <w:color w:val="000000"/>
          <w:sz w:val="28"/>
        </w:rPr>
        <w:t>
      Осы Ережеде пайдаланылатын өзге де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7"/>
    <w:bookmarkStart w:name="z9" w:id="8"/>
    <w:p>
      <w:pPr>
        <w:spacing w:after="0"/>
        <w:ind w:left="0"/>
        <w:jc w:val="both"/>
      </w:pPr>
      <w:r>
        <w:rPr>
          <w:rFonts w:ascii="Times New Roman"/>
          <w:b w:val="false"/>
          <w:i w:val="false"/>
          <w:color w:val="000000"/>
          <w:sz w:val="28"/>
        </w:rPr>
        <w:t xml:space="preserve">
      8. Осы Ереженің негізінде субъектілер бөлектеп есепке алуды жүргізу мақсатында уәкілетті орган бекіткен және келісілген есепке алу саясатының жекелеген бөлімінің түрінде реттелетін қызметтердің түрлері бойынша табыстарды, шығындар мен іске қосылған активтерді бөлектеп есепке алуды жүргізудің жеке әдістемесін әзірлейді.  </w:t>
      </w:r>
    </w:p>
    <w:bookmarkEnd w:id="8"/>
    <w:bookmarkStart w:name="z10" w:id="9"/>
    <w:p>
      <w:pPr>
        <w:spacing w:after="0"/>
        <w:ind w:left="0"/>
        <w:jc w:val="both"/>
      </w:pPr>
      <w:r>
        <w:rPr>
          <w:rFonts w:ascii="Times New Roman"/>
          <w:b w:val="false"/>
          <w:i w:val="false"/>
          <w:color w:val="000000"/>
          <w:sz w:val="28"/>
        </w:rPr>
        <w:t xml:space="preserve">
      9. Бөлу базасы ретінде субъекті көрсетілген қызметтердің көлемін нақты түрінде не осы қызметтерден алынған табыстарды таңдайды. </w:t>
      </w:r>
    </w:p>
    <w:bookmarkEnd w:id="9"/>
    <w:bookmarkStart w:name="z11" w:id="10"/>
    <w:p>
      <w:pPr>
        <w:spacing w:after="0"/>
        <w:ind w:left="0"/>
        <w:jc w:val="left"/>
      </w:pPr>
      <w:r>
        <w:rPr>
          <w:rFonts w:ascii="Times New Roman"/>
          <w:b/>
          <w:i w:val="false"/>
          <w:color w:val="000000"/>
        </w:rPr>
        <w:t xml:space="preserve"> 
2-тарау. Табыстарды, шығындар мен іске қосылған </w:t>
      </w:r>
      <w:r>
        <w:br/>
      </w:r>
      <w:r>
        <w:rPr>
          <w:rFonts w:ascii="Times New Roman"/>
          <w:b/>
          <w:i w:val="false"/>
          <w:color w:val="000000"/>
        </w:rPr>
        <w:t xml:space="preserve">
активтерді көрсетілген қызметтердің түрлері бойынша бөлу  1. Қызметтер көрсетуден алынған табыстар </w:t>
      </w:r>
    </w:p>
    <w:bookmarkEnd w:id="10"/>
    <w:p>
      <w:pPr>
        <w:spacing w:after="0"/>
        <w:ind w:left="0"/>
        <w:jc w:val="both"/>
      </w:pPr>
      <w:r>
        <w:rPr>
          <w:rFonts w:ascii="Times New Roman"/>
          <w:b w:val="false"/>
          <w:i w:val="false"/>
          <w:color w:val="000000"/>
          <w:sz w:val="28"/>
        </w:rPr>
        <w:t xml:space="preserve">      10. Қызметтер көрсетуден алынған табыс реттелетін қызметтердің және бастапқы құжаттар мен бухгалтерлік есеп деректерінің негізінде реттелмейтін қызметтердің түрлері бойынша жеке ескеріледі: </w:t>
      </w:r>
      <w:r>
        <w:br/>
      </w:r>
      <w:r>
        <w:rPr>
          <w:rFonts w:ascii="Times New Roman"/>
          <w:b w:val="false"/>
          <w:i w:val="false"/>
          <w:color w:val="000000"/>
          <w:sz w:val="28"/>
        </w:rPr>
        <w:t xml:space="preserve">
      1) қызметтің реттелетін түрлері бойынша - жасалған шарттардың шеңберінде және уәкілетті орган бекіткен тарифтер бойынша көрсетілген қызметтердің іс жүзіндегі көлеміне сәйкес; </w:t>
      </w:r>
      <w:r>
        <w:br/>
      </w:r>
      <w:r>
        <w:rPr>
          <w:rFonts w:ascii="Times New Roman"/>
          <w:b w:val="false"/>
          <w:i w:val="false"/>
          <w:color w:val="000000"/>
          <w:sz w:val="28"/>
        </w:rPr>
        <w:t xml:space="preserve">
      2) қызметтің реттелмейтін түрлері бойынша - тиісті қызметтер мен бағалардың көлемдеріне байланысты өзге де қызметтер ұсынудан алынған табыстарға сүйене отырып, осы қызметтер ұсынылды. </w:t>
      </w:r>
    </w:p>
    <w:bookmarkStart w:name="z12" w:id="11"/>
    <w:p>
      <w:pPr>
        <w:spacing w:after="0"/>
        <w:ind w:left="0"/>
        <w:jc w:val="left"/>
      </w:pPr>
      <w:r>
        <w:rPr>
          <w:rFonts w:ascii="Times New Roman"/>
          <w:b/>
          <w:i w:val="false"/>
          <w:color w:val="000000"/>
        </w:rPr>
        <w:t xml:space="preserve"> 
2. Іске қосылған активтер </w:t>
      </w:r>
    </w:p>
    <w:bookmarkEnd w:id="11"/>
    <w:p>
      <w:pPr>
        <w:spacing w:after="0"/>
        <w:ind w:left="0"/>
        <w:jc w:val="both"/>
      </w:pPr>
      <w:r>
        <w:rPr>
          <w:rFonts w:ascii="Times New Roman"/>
          <w:b w:val="false"/>
          <w:i w:val="false"/>
          <w:color w:val="000000"/>
          <w:sz w:val="28"/>
        </w:rPr>
        <w:t xml:space="preserve">      11. Негізгі құралдардың барлық тізбесінен көрсетілетін қызметтердің түрлері бойынша іске қосылған активтерді бөлектеп есепке алуды жүргізу мақсаттары үшін: </w:t>
      </w:r>
      <w:r>
        <w:br/>
      </w:r>
      <w:r>
        <w:rPr>
          <w:rFonts w:ascii="Times New Roman"/>
          <w:b w:val="false"/>
          <w:i w:val="false"/>
          <w:color w:val="000000"/>
          <w:sz w:val="28"/>
        </w:rPr>
        <w:t xml:space="preserve">
      1) қызметтерге тікелей іске қосылған активтер; </w:t>
      </w:r>
      <w:r>
        <w:br/>
      </w:r>
      <w:r>
        <w:rPr>
          <w:rFonts w:ascii="Times New Roman"/>
          <w:b w:val="false"/>
          <w:i w:val="false"/>
          <w:color w:val="000000"/>
          <w:sz w:val="28"/>
        </w:rPr>
        <w:t xml:space="preserve">
      2) қызметтерге жанама іске қосылған активтер; </w:t>
      </w:r>
      <w:r>
        <w:br/>
      </w:r>
      <w:r>
        <w:rPr>
          <w:rFonts w:ascii="Times New Roman"/>
          <w:b w:val="false"/>
          <w:i w:val="false"/>
          <w:color w:val="000000"/>
          <w:sz w:val="28"/>
        </w:rPr>
        <w:t xml:space="preserve">
      3) қызметтерге бірлесіп іске қосылған активтер; </w:t>
      </w:r>
      <w:r>
        <w:br/>
      </w:r>
      <w:r>
        <w:rPr>
          <w:rFonts w:ascii="Times New Roman"/>
          <w:b w:val="false"/>
          <w:i w:val="false"/>
          <w:color w:val="000000"/>
          <w:sz w:val="28"/>
        </w:rPr>
        <w:t xml:space="preserve">
      4) жалпы активтер бөлінеді. </w:t>
      </w:r>
      <w:r>
        <w:br/>
      </w:r>
      <w:r>
        <w:rPr>
          <w:rFonts w:ascii="Times New Roman"/>
          <w:b w:val="false"/>
          <w:i w:val="false"/>
          <w:color w:val="000000"/>
          <w:sz w:val="28"/>
        </w:rPr>
        <w:t xml:space="preserve">
  </w:t>
      </w:r>
    </w:p>
    <w:bookmarkStart w:name="z13" w:id="12"/>
    <w:p>
      <w:pPr>
        <w:spacing w:after="0"/>
        <w:ind w:left="0"/>
        <w:jc w:val="both"/>
      </w:pPr>
      <w:r>
        <w:rPr>
          <w:rFonts w:ascii="Times New Roman"/>
          <w:b w:val="false"/>
          <w:i w:val="false"/>
          <w:color w:val="000000"/>
          <w:sz w:val="28"/>
        </w:rPr>
        <w:t xml:space="preserve">
      12. Тікелей іске қосылған активтер белгілі бір қызметке жатқызылады. Жанама іске қосылған активтер, бірлесіп іске қосылған активтер және жалпы активтер бөлу базасы мен олардың негізінде есептелген бөлу коэффициенттерін қолданылған қызметтеріне жатқызылады. Бірлесіп іске қосылған активтердің және жалпы активтердің бөлу базаларын субъект уәкілетті органмен келіседі. Жанама іске қосылған активтердің бөлу базалары уәкілетті органмен келісілмейді. Іске қосылған активтердің бөлу базалары қаржы жылының қорытындысы бойынша жылына бір рет қаралуы мүмкін. </w:t>
      </w:r>
      <w:r>
        <w:br/>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13. Шығындарды бөлектеп есепке алуды жүргізудің мақсаттары үшін субъектінің негізгі құралдары технологиялық белгілері бойынша: </w:t>
      </w:r>
      <w:r>
        <w:br/>
      </w:r>
      <w:r>
        <w:rPr>
          <w:rFonts w:ascii="Times New Roman"/>
          <w:b w:val="false"/>
          <w:i w:val="false"/>
          <w:color w:val="000000"/>
          <w:sz w:val="28"/>
        </w:rPr>
        <w:t xml:space="preserve">
      1) электр берілісінің желілеріне (бұдан әрі - ЭБЖ); </w:t>
      </w:r>
      <w:r>
        <w:br/>
      </w:r>
      <w:r>
        <w:rPr>
          <w:rFonts w:ascii="Times New Roman"/>
          <w:b w:val="false"/>
          <w:i w:val="false"/>
          <w:color w:val="000000"/>
          <w:sz w:val="28"/>
        </w:rPr>
        <w:t xml:space="preserve">
      2) трансформаторлық қосалқы станцияларына (бұдан әрі - ҚС); </w:t>
      </w:r>
      <w:r>
        <w:br/>
      </w:r>
      <w:r>
        <w:rPr>
          <w:rFonts w:ascii="Times New Roman"/>
          <w:b w:val="false"/>
          <w:i w:val="false"/>
          <w:color w:val="000000"/>
          <w:sz w:val="28"/>
        </w:rPr>
        <w:t xml:space="preserve">
      3) жөндеу-өндірістік базасына (бұдан әрі - ЖӨБ); </w:t>
      </w:r>
      <w:r>
        <w:br/>
      </w:r>
      <w:r>
        <w:rPr>
          <w:rFonts w:ascii="Times New Roman"/>
          <w:b w:val="false"/>
          <w:i w:val="false"/>
          <w:color w:val="000000"/>
          <w:sz w:val="28"/>
        </w:rPr>
        <w:t xml:space="preserve">
      4) диспетчерлік және техникалық басқару құралдарына (бұдан әрі - ДТБҚ); </w:t>
      </w:r>
      <w:r>
        <w:br/>
      </w:r>
      <w:r>
        <w:rPr>
          <w:rFonts w:ascii="Times New Roman"/>
          <w:b w:val="false"/>
          <w:i w:val="false"/>
          <w:color w:val="000000"/>
          <w:sz w:val="28"/>
        </w:rPr>
        <w:t xml:space="preserve">
      5) ғимараттар мен құрылыстарға; </w:t>
      </w:r>
      <w:r>
        <w:br/>
      </w:r>
      <w:r>
        <w:rPr>
          <w:rFonts w:ascii="Times New Roman"/>
          <w:b w:val="false"/>
          <w:i w:val="false"/>
          <w:color w:val="000000"/>
          <w:sz w:val="28"/>
        </w:rPr>
        <w:t xml:space="preserve">
      6) көлік және арнайы техникаға; </w:t>
      </w:r>
      <w:r>
        <w:br/>
      </w:r>
      <w:r>
        <w:rPr>
          <w:rFonts w:ascii="Times New Roman"/>
          <w:b w:val="false"/>
          <w:i w:val="false"/>
          <w:color w:val="000000"/>
          <w:sz w:val="28"/>
        </w:rPr>
        <w:t xml:space="preserve">
      7) машиналар және жабдықтарға; </w:t>
      </w:r>
      <w:r>
        <w:br/>
      </w:r>
      <w:r>
        <w:rPr>
          <w:rFonts w:ascii="Times New Roman"/>
          <w:b w:val="false"/>
          <w:i w:val="false"/>
          <w:color w:val="000000"/>
          <w:sz w:val="28"/>
        </w:rPr>
        <w:t xml:space="preserve">
      8) есептеу техникасына; </w:t>
      </w:r>
      <w:r>
        <w:br/>
      </w:r>
      <w:r>
        <w:rPr>
          <w:rFonts w:ascii="Times New Roman"/>
          <w:b w:val="false"/>
          <w:i w:val="false"/>
          <w:color w:val="000000"/>
          <w:sz w:val="28"/>
        </w:rPr>
        <w:t xml:space="preserve">
      9) өзге негізгі құралдарға топталады. </w:t>
      </w:r>
      <w:r>
        <w:br/>
      </w:r>
      <w:r>
        <w:rPr>
          <w:rFonts w:ascii="Times New Roman"/>
          <w:b w:val="false"/>
          <w:i w:val="false"/>
          <w:color w:val="000000"/>
          <w:sz w:val="28"/>
        </w:rPr>
        <w:t xml:space="preserve">
      Бұл ретте трансформаторлық қосалқы станциялар тобына және жөндеу-өндірістік базасының тобына негізгі құралдардың тиісті тобына есепке алынатын ғимараттар мен құрылыстар енгізілмейді. </w:t>
      </w:r>
      <w:r>
        <w:br/>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14. Қызметтерге іске қосылған активтердің құнын бөлу үшін активтердің құны өткен қаржы жылының соңғы есепті күніне жай-күйі бойынша субъектінің негізгі құралдарының қалдық құнының негізінде айқындалатын осы Ереженің 1-қосымшасының нысаны бойынша кесте толтырылады. Негізгі құралдардың әрбір тобы бойынша жалпы бөлу коэффициенті осы Ереженің тиісті 2-қосымшасының қорытынды жолынан осы Ереженің 1-қосымшасына қойылады. Әрбір қызметке жатқызылатын негізгі құралдардың топтары активтердің құнын бөлу коэффициентіне іске қосылған активтер құнының көбейтіндісі ретінде айқындалады. </w:t>
      </w:r>
      <w:r>
        <w:br/>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15. Негізгі құралдардың әрбір тобы үшін осы Ереженің 2-қосымшасының нысаны бойынша есеп жасалады, оның нәтижесі жалпы негізгі құралдардың тобы үшін бөлу коэффициентін айқындау болып табылады. Осы ереженің 2-қосымшасына негізгі құралдар тобының барлық бірліктері енгізіледі, жанама, бірлескен және жалпы активтердің бөлу базасы айқындалады. Негізгі құралдардың әрбір іске қосылған бірліктің коэффициенті бөлу базасының қосынды мәніне белгілі бір қызмет үшін бөлу базасының бөліндісі ретінде айқындалады. </w:t>
      </w:r>
    </w:p>
    <w:bookmarkEnd w:id="15"/>
    <w:bookmarkStart w:name="z17" w:id="16"/>
    <w:p>
      <w:pPr>
        <w:spacing w:after="0"/>
        <w:ind w:left="0"/>
        <w:jc w:val="left"/>
      </w:pPr>
      <w:r>
        <w:rPr>
          <w:rFonts w:ascii="Times New Roman"/>
          <w:b/>
          <w:i w:val="false"/>
          <w:color w:val="000000"/>
        </w:rPr>
        <w:t xml:space="preserve"> 
3. Шығындар </w:t>
      </w:r>
    </w:p>
    <w:bookmarkEnd w:id="16"/>
    <w:p>
      <w:pPr>
        <w:spacing w:after="0"/>
        <w:ind w:left="0"/>
        <w:jc w:val="both"/>
      </w:pPr>
      <w:r>
        <w:rPr>
          <w:rFonts w:ascii="Times New Roman"/>
          <w:b w:val="false"/>
          <w:i w:val="false"/>
          <w:color w:val="000000"/>
          <w:sz w:val="28"/>
        </w:rPr>
        <w:t xml:space="preserve">      16. Реттелетін қызметтерді көрсетумен байланысты шығындар табиғи монополия субъектісінің есептік саясатына сәйкес айқындалады. Бұл ретте тарифтік сметаларды қалыптастырған кезде табиғи монополия субъектілерінің тарифтерін (бағаларын, алымдар ставкаларын) бекіткен кезде қолданылатын шығындарды қалыптастыру ерекше тәртібінің талаптарын ескере отырып есепке алынады. </w:t>
      </w:r>
      <w:r>
        <w:br/>
      </w:r>
      <w:r>
        <w:rPr>
          <w:rFonts w:ascii="Times New Roman"/>
          <w:b w:val="false"/>
          <w:i w:val="false"/>
          <w:color w:val="000000"/>
          <w:sz w:val="28"/>
        </w:rPr>
        <w:t xml:space="preserve">
      Шығындарды бөлу туралы есеп осы Ереженің 3-қосымшасының нысаны бойынша жасалады. </w:t>
      </w:r>
      <w:r>
        <w:br/>
      </w:r>
      <w:r>
        <w:rPr>
          <w:rFonts w:ascii="Times New Roman"/>
          <w:b w:val="false"/>
          <w:i w:val="false"/>
          <w:color w:val="000000"/>
          <w:sz w:val="28"/>
        </w:rPr>
        <w:t xml:space="preserve">
  </w:t>
      </w:r>
    </w:p>
    <w:bookmarkStart w:name="z18" w:id="17"/>
    <w:p>
      <w:pPr>
        <w:spacing w:after="0"/>
        <w:ind w:left="0"/>
        <w:jc w:val="both"/>
      </w:pPr>
      <w:r>
        <w:rPr>
          <w:rFonts w:ascii="Times New Roman"/>
          <w:b w:val="false"/>
          <w:i w:val="false"/>
          <w:color w:val="000000"/>
          <w:sz w:val="28"/>
        </w:rPr>
        <w:t xml:space="preserve">
      17. Реттелетін және реттелмейтін қызметтерді көрсетуге арналған субъектінің шығындары өзіне мынадай баптарды: </w:t>
      </w:r>
      <w:r>
        <w:br/>
      </w:r>
      <w:r>
        <w:rPr>
          <w:rFonts w:ascii="Times New Roman"/>
          <w:b w:val="false"/>
          <w:i w:val="false"/>
          <w:color w:val="000000"/>
          <w:sz w:val="28"/>
        </w:rPr>
        <w:t xml:space="preserve">
      1) негізгі құралдардың тозуы мен материалдық емес активтердің амортизациясын; </w:t>
      </w:r>
      <w:r>
        <w:br/>
      </w:r>
      <w:r>
        <w:rPr>
          <w:rFonts w:ascii="Times New Roman"/>
          <w:b w:val="false"/>
          <w:i w:val="false"/>
          <w:color w:val="000000"/>
          <w:sz w:val="28"/>
        </w:rPr>
        <w:t xml:space="preserve">
      2) электр энергиясының технологиялық шығыстарын (желілердегі және трансформатордағы нормативтік ысыраптар); </w:t>
      </w:r>
      <w:r>
        <w:br/>
      </w:r>
      <w:r>
        <w:rPr>
          <w:rFonts w:ascii="Times New Roman"/>
          <w:b w:val="false"/>
          <w:i w:val="false"/>
          <w:color w:val="000000"/>
          <w:sz w:val="28"/>
        </w:rPr>
        <w:t xml:space="preserve">
      3) негізгі құралдар құнының өсуіне әкелмейтін негізгі құралдарды жөндеуге арналған шығыстарды; </w:t>
      </w:r>
      <w:r>
        <w:br/>
      </w:r>
      <w:r>
        <w:rPr>
          <w:rFonts w:ascii="Times New Roman"/>
          <w:b w:val="false"/>
          <w:i w:val="false"/>
          <w:color w:val="000000"/>
          <w:sz w:val="28"/>
        </w:rPr>
        <w:t xml:space="preserve">
      5) еңбекті ақы төлеуге арналған шығыстарды; </w:t>
      </w:r>
      <w:r>
        <w:br/>
      </w:r>
      <w:r>
        <w:rPr>
          <w:rFonts w:ascii="Times New Roman"/>
          <w:b w:val="false"/>
          <w:i w:val="false"/>
          <w:color w:val="000000"/>
          <w:sz w:val="28"/>
        </w:rPr>
        <w:t xml:space="preserve">
      6) әлеуметтік салық бойынша шығыстарды; </w:t>
      </w:r>
      <w:r>
        <w:br/>
      </w:r>
      <w:r>
        <w:rPr>
          <w:rFonts w:ascii="Times New Roman"/>
          <w:b w:val="false"/>
          <w:i w:val="false"/>
          <w:color w:val="000000"/>
          <w:sz w:val="28"/>
        </w:rPr>
        <w:t xml:space="preserve">
      7) кезең шығыстарын; </w:t>
      </w:r>
      <w:r>
        <w:br/>
      </w:r>
      <w:r>
        <w:rPr>
          <w:rFonts w:ascii="Times New Roman"/>
          <w:b w:val="false"/>
          <w:i w:val="false"/>
          <w:color w:val="000000"/>
          <w:sz w:val="28"/>
        </w:rPr>
        <w:t xml:space="preserve">
      8) өзге шығыстарды қосады. </w:t>
      </w:r>
      <w:r>
        <w:br/>
      </w:r>
      <w:r>
        <w:rPr>
          <w:rFonts w:ascii="Times New Roman"/>
          <w:b w:val="false"/>
          <w:i w:val="false"/>
          <w:color w:val="000000"/>
          <w:sz w:val="28"/>
        </w:rPr>
        <w:t xml:space="preserve">
      Әрбір баптың ішінде шығындар неғұрлым жете бөлшектелуі мүмкін. </w:t>
      </w:r>
      <w:r>
        <w:br/>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18. Негізгі құралдардың тозуы осы Ереженің 17-тармағында санамаланған негізгі құралдардың әрбір тобы үшін айқындалады және осы Ереженің 1-қосымшасының нысаны бойынша есептелген активтерді бөлу тиісті коэффициенттеріне сай қызметтерге жатқызылады. </w:t>
      </w:r>
      <w:r>
        <w:br/>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19. Материалдық емес активтердің амортизациясы осы Ереженің 4-қосымшасының нысаны бойынша есептелген бөлу коэффициенттері бойынша қызметтерге жатқызылады. </w:t>
      </w:r>
      <w:r>
        <w:br/>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20. Электр энергиясының технологиялық шығыстары (желілердегі нормативтік ысыраптар) электр энергиясын бергенде қалай, электр энергиясын берумен технологиялық байланысты өзге қызметтерді көрсеткенде де солай болады. Технологиялық шығыс бойынша шығындар бөлу базасының негізіндегі қызметтерге жатқызылады. </w:t>
      </w:r>
      <w:r>
        <w:br/>
      </w:r>
      <w:r>
        <w:rPr>
          <w:rFonts w:ascii="Times New Roman"/>
          <w:b w:val="false"/>
          <w:i w:val="false"/>
          <w:color w:val="000000"/>
          <w:sz w:val="28"/>
        </w:rPr>
        <w:t xml:space="preserve">
      Электр энергиясының технологиялық шығысы (желілердегі және трансформаторлардағы нормативтік ысыраптар) электр энергиясын берген кезде орын алады, сондықтан осы шығындар электр энергиясын беру қызметтеріне тікелей жатқызылады. </w:t>
      </w:r>
      <w:r>
        <w:br/>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21. Негізгі құралдардың құнын өсіруге әкелмейтін негізгі құралдарды жөндеуге арналған шығыстар осы Ереженің 1-қосымшасының нысаны бойынша есептелген негізгі құралдардың топтары бойынша бөлудің тиісті коэффициенттеріне сай қызметтерге жатқызылады. </w:t>
      </w:r>
      <w:r>
        <w:br/>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22. Еңбекке ақы төлеуге арналған шығыстар тікелей де, жанама да, бірлескен және жалпы болуы мүмкін. Шығындарды бөлектеп есепке алудың мақсаттары үшін персонал мынадай белгілер бойынша: </w:t>
      </w:r>
      <w:r>
        <w:br/>
      </w:r>
      <w:r>
        <w:rPr>
          <w:rFonts w:ascii="Times New Roman"/>
          <w:b w:val="false"/>
          <w:i w:val="false"/>
          <w:color w:val="000000"/>
          <w:sz w:val="28"/>
        </w:rPr>
        <w:t xml:space="preserve">
      1) қызметі белгілі бір қызметті көрсетумен байланысты персоналға; </w:t>
      </w:r>
      <w:r>
        <w:br/>
      </w:r>
      <w:r>
        <w:rPr>
          <w:rFonts w:ascii="Times New Roman"/>
          <w:b w:val="false"/>
          <w:i w:val="false"/>
          <w:color w:val="000000"/>
          <w:sz w:val="28"/>
        </w:rPr>
        <w:t xml:space="preserve">
      2) қызметі екі және одан артық қызметтерді көрсетумен байланысты персоналға топталады. </w:t>
      </w:r>
      <w:r>
        <w:br/>
      </w:r>
      <w:r>
        <w:rPr>
          <w:rFonts w:ascii="Times New Roman"/>
          <w:b w:val="false"/>
          <w:i w:val="false"/>
          <w:color w:val="000000"/>
          <w:sz w:val="28"/>
        </w:rPr>
        <w:t xml:space="preserve">
      Бір қызметті көрсетумен байланысты персоналдың еңбек ақысын төлеуге арналған шығыстар тікелей болып табылады және толығымен бір қызметке жатқызылады. </w:t>
      </w:r>
      <w:r>
        <w:br/>
      </w:r>
      <w:r>
        <w:rPr>
          <w:rFonts w:ascii="Times New Roman"/>
          <w:b w:val="false"/>
          <w:i w:val="false"/>
          <w:color w:val="000000"/>
          <w:sz w:val="28"/>
        </w:rPr>
        <w:t xml:space="preserve">
      Екі және одан да артық қызметтерді көрсетумен байланысты персоналдың еңбек ақысын төлеуге арналған шығыстар жанама, бірлескен немесе жалпы болып табылады және бөлу базасы мен бөлу коэффициентін пайдалана отырып қызметтерге бөлінеді. </w:t>
      </w:r>
      <w:r>
        <w:br/>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23. Өндірістік персонал технологиялық процеске қарай мынадай топтарға: </w:t>
      </w:r>
      <w:r>
        <w:br/>
      </w:r>
      <w:r>
        <w:rPr>
          <w:rFonts w:ascii="Times New Roman"/>
          <w:b w:val="false"/>
          <w:i w:val="false"/>
          <w:color w:val="000000"/>
          <w:sz w:val="28"/>
        </w:rPr>
        <w:t xml:space="preserve">
      негізгі өндірістік персоналға; </w:t>
      </w:r>
      <w:r>
        <w:br/>
      </w:r>
      <w:r>
        <w:rPr>
          <w:rFonts w:ascii="Times New Roman"/>
          <w:b w:val="false"/>
          <w:i w:val="false"/>
          <w:color w:val="000000"/>
          <w:sz w:val="28"/>
        </w:rPr>
        <w:t xml:space="preserve">
      қосалқы персоналға; </w:t>
      </w:r>
      <w:r>
        <w:br/>
      </w:r>
      <w:r>
        <w:rPr>
          <w:rFonts w:ascii="Times New Roman"/>
          <w:b w:val="false"/>
          <w:i w:val="false"/>
          <w:color w:val="000000"/>
          <w:sz w:val="28"/>
        </w:rPr>
        <w:t xml:space="preserve">
      өзге персоналға бөлінеді. </w:t>
      </w:r>
      <w:r>
        <w:br/>
      </w:r>
      <w:r>
        <w:rPr>
          <w:rFonts w:ascii="Times New Roman"/>
          <w:b w:val="false"/>
          <w:i w:val="false"/>
          <w:color w:val="000000"/>
          <w:sz w:val="28"/>
        </w:rPr>
        <w:t xml:space="preserve">
      Егер персоналдың жұмысы бір қызметпен ғана тікелей байланысты болса, персоналдың әрбір тобында еңбекке ақы төлеуге арналған шығыстар нақты қызметке тікелей жатқызылады. </w:t>
      </w:r>
      <w:r>
        <w:br/>
      </w:r>
      <w:r>
        <w:rPr>
          <w:rFonts w:ascii="Times New Roman"/>
          <w:b w:val="false"/>
          <w:i w:val="false"/>
          <w:color w:val="000000"/>
          <w:sz w:val="28"/>
        </w:rPr>
        <w:t xml:space="preserve">
      Егер осы топта жұмысы екі және одан да артық қызметтерді көрсетумен байланысты персонал болса, онда еңбекке ақы төлеу бойынша шығыстар бөлу базасын пайдалана отырып қызметтер арасында бөлінеді. </w:t>
      </w:r>
      <w:r>
        <w:br/>
      </w:r>
      <w:r>
        <w:rPr>
          <w:rFonts w:ascii="Times New Roman"/>
          <w:b w:val="false"/>
          <w:i w:val="false"/>
          <w:color w:val="000000"/>
          <w:sz w:val="28"/>
        </w:rPr>
        <w:t xml:space="preserve">
      Еңбекке ақы төлеуге арналған шығыстар персоналдың тиісті тобы үшін осы Ереженің 5-қосымшасының нысаны бойынша есептелген бөлуі коэффициенттері бойынша қызметтерге жатқызылады: </w:t>
      </w:r>
      <w:r>
        <w:br/>
      </w:r>
      <w:r>
        <w:rPr>
          <w:rFonts w:ascii="Times New Roman"/>
          <w:b w:val="false"/>
          <w:i w:val="false"/>
          <w:color w:val="000000"/>
          <w:sz w:val="28"/>
        </w:rPr>
        <w:t xml:space="preserve">
      1) негізгі өндірістік персоналға ЭБЖ-не, қосалқы станциялардың жабдықтарына, реле қорғанысы мен автоматикасына, АБЖ қызмет көрсетумен және жөндеумен айналысатын қызметкерлер, ЖДБ-ның қызметкерлері жатқызылады; </w:t>
      </w:r>
      <w:r>
        <w:br/>
      </w:r>
      <w:r>
        <w:rPr>
          <w:rFonts w:ascii="Times New Roman"/>
          <w:b w:val="false"/>
          <w:i w:val="false"/>
          <w:color w:val="000000"/>
          <w:sz w:val="28"/>
        </w:rPr>
        <w:t xml:space="preserve">
      2) қосалқы персоналға ЖӨБ-ның персоналы және жүргізушілер жатқызылады. </w:t>
      </w:r>
      <w:r>
        <w:br/>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24. Әлеуметтік салықтар бойынша шығыстар бөлудің сол бір коэффициенттері бойынша, персоналдың тиісті тобындағы еңбекке ақы төлеуге арналған шығыстар сияқты қызметтерге бөлінеді. </w:t>
      </w:r>
      <w:r>
        <w:br/>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25. Негізгі құралдарды пайдалануға арналған шығыстар негізгі құралдардың тиісті топтарының бөлу коэффициентін пайдалана отырып қызметтерге жатқызылады (осы Ереженің 1-қосымшасы). Пайдалануға шығыстарды бөлген кезде қызметтерге мынадай: </w:t>
      </w:r>
      <w:r>
        <w:br/>
      </w:r>
      <w:r>
        <w:rPr>
          <w:rFonts w:ascii="Times New Roman"/>
          <w:b w:val="false"/>
          <w:i w:val="false"/>
          <w:color w:val="000000"/>
          <w:sz w:val="28"/>
        </w:rPr>
        <w:t xml:space="preserve">
      1) негізгі құралдарға қызмет көрсетуге материалдарға шығындар тиісті негізгі құралдардың қызметтеріне бөлу қағидаты бойынша қызметтерге бөлінетіні; </w:t>
      </w:r>
      <w:r>
        <w:br/>
      </w:r>
      <w:r>
        <w:rPr>
          <w:rFonts w:ascii="Times New Roman"/>
          <w:b w:val="false"/>
          <w:i w:val="false"/>
          <w:color w:val="000000"/>
          <w:sz w:val="28"/>
        </w:rPr>
        <w:t xml:space="preserve">
      2) отынға арналған шығындар қосалқы станцияларды жылытумен тікелей байланысты, сондықтан олар қосалқы станциялардың негізгі құралдарының қызметтеріне бөлу коэффициенті бойынша қызметтерге жатқызылатыны; </w:t>
      </w:r>
      <w:r>
        <w:br/>
      </w:r>
      <w:r>
        <w:rPr>
          <w:rFonts w:ascii="Times New Roman"/>
          <w:b w:val="false"/>
          <w:i w:val="false"/>
          <w:color w:val="000000"/>
          <w:sz w:val="28"/>
        </w:rPr>
        <w:t xml:space="preserve">
      3) жанар-жағар майларға (ЖЖМ) арналған шығындар олармен осы шығындар байланысты көліктің және арнайы техниканың қызметтеріне бөлу коэффициенті бойынша қызметтерге бөлінетіні (осы Ереженің 1-қосымшасы); </w:t>
      </w:r>
      <w:r>
        <w:br/>
      </w:r>
      <w:r>
        <w:rPr>
          <w:rFonts w:ascii="Times New Roman"/>
          <w:b w:val="false"/>
          <w:i w:val="false"/>
          <w:color w:val="000000"/>
          <w:sz w:val="28"/>
        </w:rPr>
        <w:t xml:space="preserve">
      4) автокөліктің қызметтері (жалдау), негізгі құралдарды (жалдау), байланыс қызметтері, егер олар тек қана бір қызметті көрсетумен байланысты болса, қызметтерге тікелей жатқызылатыны. Егер осы қызметтер екі және одан да артық қызметтерді көрсетумен байланысты болса, онда олар қабылданған шығындарды бөлу базасы бойынша бөлінетіні; </w:t>
      </w:r>
      <w:r>
        <w:br/>
      </w:r>
      <w:r>
        <w:rPr>
          <w:rFonts w:ascii="Times New Roman"/>
          <w:b w:val="false"/>
          <w:i w:val="false"/>
          <w:color w:val="000000"/>
          <w:sz w:val="28"/>
        </w:rPr>
        <w:t xml:space="preserve">
      5) негізгі және қосалқы өндірісі үшін электр энергиясына, шаруашылық мұқтаждарға, жылытуға, ыстық сумен жабдықтауға, канализацияға және өзге коммуналдық қызметтерге арналған шығыстар қызметтерге тікелей жатқызылады, егер олар тек қана бір қызметті көрсетумен байланысты болса немесе, тиісті ғимараттар мен құрылыстарға есептелген жағдайда, егер екі және одан да артық қызметтерді көрсетумен байланысты болса, қызметтерге бөлу коэффициенті бойынша; </w:t>
      </w:r>
      <w:r>
        <w:br/>
      </w:r>
      <w:r>
        <w:rPr>
          <w:rFonts w:ascii="Times New Roman"/>
          <w:b w:val="false"/>
          <w:i w:val="false"/>
          <w:color w:val="000000"/>
          <w:sz w:val="28"/>
        </w:rPr>
        <w:t xml:space="preserve">
      6) персоналды оқытуға арналған шығыстар, іссапарлық шығыстар, еңбекті қорғауға арналған шығыстар персоналдың тиісті тобына еңбек ақысын төлеу сияқты қызметтерге сол қағидаттар бойынша жатқызылатыны; </w:t>
      </w:r>
      <w:r>
        <w:br/>
      </w:r>
      <w:r>
        <w:rPr>
          <w:rFonts w:ascii="Times New Roman"/>
          <w:b w:val="false"/>
          <w:i w:val="false"/>
          <w:color w:val="000000"/>
          <w:sz w:val="28"/>
        </w:rPr>
        <w:t xml:space="preserve">
      7) өрттен қорғау күзетке шығыстар тиісті негізгі құралдардың тозуын бөлуге ұқсас қызметтерге жатқызылатыны; </w:t>
      </w:r>
      <w:r>
        <w:br/>
      </w:r>
      <w:r>
        <w:rPr>
          <w:rFonts w:ascii="Times New Roman"/>
          <w:b w:val="false"/>
          <w:i w:val="false"/>
          <w:color w:val="000000"/>
          <w:sz w:val="28"/>
        </w:rPr>
        <w:t xml:space="preserve">
      8) өзге пайдалану шығындарының (Гидрометорталықтың, бөгде ұйымдардың және басқа қызметтердің) шығыстары бөлу базасы бойынша қызметтерге жатқызылатыны назарға алынады. </w:t>
      </w:r>
      <w:r>
        <w:br/>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26. Қазақстан Республикасы заңнамасына сәйкес субъекті құрған және өндірістік қызметтерді жүзеге асыратын қызметтер шығыстарының бабы бойынша шығындар субъекті шығындарының тиісті баптары сияқты сол қағидаттар бойынша қызметтерге бөлінеді. </w:t>
      </w:r>
      <w:r>
        <w:br/>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27. Кезең шығыстарын бөлу мынадай тәртіппен: </w:t>
      </w:r>
      <w:r>
        <w:br/>
      </w:r>
      <w:r>
        <w:rPr>
          <w:rFonts w:ascii="Times New Roman"/>
          <w:b w:val="false"/>
          <w:i w:val="false"/>
          <w:color w:val="000000"/>
          <w:sz w:val="28"/>
        </w:rPr>
        <w:t xml:space="preserve">
      1) жалпы және әкімшілік шығыстар негізгі өндірістегі тиісті шығындар сияқты сол қағидаттар бойынша қызметтерге бөлінуі; </w:t>
      </w:r>
      <w:r>
        <w:br/>
      </w:r>
      <w:r>
        <w:rPr>
          <w:rFonts w:ascii="Times New Roman"/>
          <w:b w:val="false"/>
          <w:i w:val="false"/>
          <w:color w:val="000000"/>
          <w:sz w:val="28"/>
        </w:rPr>
        <w:t xml:space="preserve">
      2) өткізу бойынша шығыстар қызметтерге тікелей жатқызылады, егер олар белгілі бір қызметті көрсетумен байланысты болса. Егер осы шығыстар екі және одан да артық қызметтерді көрсетумен байланысты болса, онда олар қызметтерге бөлу базасын пайдалана отырып бөлінуі; </w:t>
      </w:r>
      <w:r>
        <w:br/>
      </w:r>
      <w:r>
        <w:rPr>
          <w:rFonts w:ascii="Times New Roman"/>
          <w:b w:val="false"/>
          <w:i w:val="false"/>
          <w:color w:val="000000"/>
          <w:sz w:val="28"/>
        </w:rPr>
        <w:t xml:space="preserve">
      3) сыйақылар (проценттер) бойынша шығыстар қызметтерге тікелей жатқызылады, егер олар белгілі бір қызметті көрсетумен байланысты болса. Егер осы шығыстар екі және одан да артық қызметтерді көрсетумен байланысты болса, онда олар бөлу базасын пайдалана отырып қызметтерге бөлінуі жүзеге асырылады. </w:t>
      </w:r>
      <w:r>
        <w:br/>
      </w:r>
      <w:r>
        <w:rPr>
          <w:rFonts w:ascii="Times New Roman"/>
          <w:b w:val="false"/>
          <w:i w:val="false"/>
          <w:color w:val="000000"/>
          <w:sz w:val="28"/>
        </w:rPr>
        <w:t xml:space="preserve">
      Өткізу жөніндегі шығыстар және сыйақылар жөніндегі шығыстар осы Ереженің 6-қосымшасының нысаны бойынша есептелген бөлу коэффициенттері бойынша қызметтерге жатқызылады. </w:t>
      </w:r>
      <w:r>
        <w:br/>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28. Өзге шығыстар қызметтерге тікелей жатқызылады, егер олар белгілі бір қызметті көрсетумен байланысты болса. Егер осы шығыстар екі және одан да артық қызметтерді көрсетумен байланысты болса, онда олар бөлу базасын пайдалана отырып қызметтерге бөлінеді. </w:t>
      </w:r>
    </w:p>
    <w:bookmarkEnd w:id="28"/>
    <w:bookmarkStart w:name="z30" w:id="29"/>
    <w:p>
      <w:pPr>
        <w:spacing w:after="0"/>
        <w:ind w:left="0"/>
        <w:jc w:val="left"/>
      </w:pPr>
      <w:r>
        <w:rPr>
          <w:rFonts w:ascii="Times New Roman"/>
          <w:b/>
          <w:i w:val="false"/>
          <w:color w:val="000000"/>
        </w:rPr>
        <w:t xml:space="preserve"> 
3-тарау. Реттелетін қызметтер бойынша табыстар, </w:t>
      </w:r>
      <w:r>
        <w:br/>
      </w:r>
      <w:r>
        <w:rPr>
          <w:rFonts w:ascii="Times New Roman"/>
          <w:b/>
          <w:i w:val="false"/>
          <w:color w:val="000000"/>
        </w:rPr>
        <w:t xml:space="preserve">
шығыстар мен іске қосылған активтер бойынша есептілік. Бөлектеп есепке алу деректерінің және бухгалтерлік </w:t>
      </w:r>
      <w:r>
        <w:br/>
      </w:r>
      <w:r>
        <w:rPr>
          <w:rFonts w:ascii="Times New Roman"/>
          <w:b/>
          <w:i w:val="false"/>
          <w:color w:val="000000"/>
        </w:rPr>
        <w:t xml:space="preserve">
есепке алу деректерінің арасындағы өзара байланыс </w:t>
      </w:r>
    </w:p>
    <w:bookmarkEnd w:id="29"/>
    <w:p>
      <w:pPr>
        <w:spacing w:after="0"/>
        <w:ind w:left="0"/>
        <w:jc w:val="both"/>
      </w:pPr>
      <w:r>
        <w:rPr>
          <w:rFonts w:ascii="Times New Roman"/>
          <w:b w:val="false"/>
          <w:i w:val="false"/>
          <w:color w:val="000000"/>
          <w:sz w:val="28"/>
        </w:rPr>
        <w:t xml:space="preserve">      29. Уәкілетті органға субъектілермен ұсынылатын есептілік осы Ережеге сәйкес өзіне: </w:t>
      </w:r>
      <w:r>
        <w:br/>
      </w:r>
      <w:r>
        <w:rPr>
          <w:rFonts w:ascii="Times New Roman"/>
          <w:b w:val="false"/>
          <w:i w:val="false"/>
          <w:color w:val="000000"/>
          <w:sz w:val="28"/>
        </w:rPr>
        <w:t xml:space="preserve">
      1) осы Ереженің 1-қосымшасының нысаны бойынша қызметтердің түрлері бойынша іске қосылған активтерді бөлу коэффициентінің есебін; </w:t>
      </w:r>
      <w:r>
        <w:br/>
      </w:r>
      <w:r>
        <w:rPr>
          <w:rFonts w:ascii="Times New Roman"/>
          <w:b w:val="false"/>
          <w:i w:val="false"/>
          <w:color w:val="000000"/>
          <w:sz w:val="28"/>
        </w:rPr>
        <w:t xml:space="preserve">
      2) осы Ереженің 2-қосымшасының нысаны бойынша негізгі құралдардың топтары бойынша қызметтердің түрлері бойынша іске қосылған активтерді бөлу коэффициентінің есебін; </w:t>
      </w:r>
      <w:r>
        <w:br/>
      </w:r>
      <w:r>
        <w:rPr>
          <w:rFonts w:ascii="Times New Roman"/>
          <w:b w:val="false"/>
          <w:i w:val="false"/>
          <w:color w:val="000000"/>
          <w:sz w:val="28"/>
        </w:rPr>
        <w:t xml:space="preserve">
      3) осы Ереженің 3-қосымшасының нысаны бойынша қызметтердің түрлері бойынша табыстарды, шығыстар мен іске қосылған активтерді қорытынды бөлу туралы есепті; </w:t>
      </w:r>
      <w:r>
        <w:br/>
      </w:r>
      <w:r>
        <w:rPr>
          <w:rFonts w:ascii="Times New Roman"/>
          <w:b w:val="false"/>
          <w:i w:val="false"/>
          <w:color w:val="000000"/>
          <w:sz w:val="28"/>
        </w:rPr>
        <w:t xml:space="preserve">
      4) осы Ереженің 4-қосымшасының нысаны бойынша материалдық емес активтер бойынша шығындарды бөлу коэффициентінің есебін; </w:t>
      </w:r>
      <w:r>
        <w:br/>
      </w:r>
      <w:r>
        <w:rPr>
          <w:rFonts w:ascii="Times New Roman"/>
          <w:b w:val="false"/>
          <w:i w:val="false"/>
          <w:color w:val="000000"/>
          <w:sz w:val="28"/>
        </w:rPr>
        <w:t xml:space="preserve">
      5) осы Ереженің 5-қосымшасының нысаны бойынша персоналдың еңбек ақысын төлеуге арналған шығыстарды бөлу коэффициентінің есебін; </w:t>
      </w:r>
      <w:r>
        <w:br/>
      </w:r>
      <w:r>
        <w:rPr>
          <w:rFonts w:ascii="Times New Roman"/>
          <w:b w:val="false"/>
          <w:i w:val="false"/>
          <w:color w:val="000000"/>
          <w:sz w:val="28"/>
        </w:rPr>
        <w:t xml:space="preserve">
      6) осы Ереженің 6-қосымшасының нысаны бойынша кезең шығыстарының бөлу коэффициентінің есебін қосады.  </w:t>
      </w:r>
    </w:p>
    <w:bookmarkStart w:name="z31" w:id="30"/>
    <w:p>
      <w:pPr>
        <w:spacing w:after="0"/>
        <w:ind w:left="0"/>
        <w:jc w:val="both"/>
      </w:pPr>
      <w:r>
        <w:rPr>
          <w:rFonts w:ascii="Times New Roman"/>
          <w:b w:val="false"/>
          <w:i w:val="false"/>
          <w:color w:val="000000"/>
          <w:sz w:val="28"/>
        </w:rPr>
        <w:t xml:space="preserve">
      30. Субъектілер үстіміздегі жылдың 1 маусымына дейін осы Ереженің 30-тармағында көзделген өткен күнтізбелік жыл үшін есептілікті уәкілетті органға ұсынады.  </w:t>
      </w:r>
    </w:p>
    <w:bookmarkEnd w:id="30"/>
    <w:bookmarkStart w:name="z32" w:id="31"/>
    <w:p>
      <w:pPr>
        <w:spacing w:after="0"/>
        <w:ind w:left="0"/>
        <w:jc w:val="both"/>
      </w:pPr>
      <w:r>
        <w:rPr>
          <w:rFonts w:ascii="Times New Roman"/>
          <w:b w:val="false"/>
          <w:i w:val="false"/>
          <w:color w:val="000000"/>
          <w:sz w:val="28"/>
        </w:rPr>
        <w:t>
      31. Осы Ереженің 3-қосымшасындағы табыстардың қорытынды сомасы тиісті кезең үшін бухгалтерлік есеп және қаржы есептілік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субъекті жасайтын қаржы-шаруашылық қызметінің нәтижелері туралы есептің "Тауарларды, жұмыстарды және қызметтерді өткізуден алынған табыстар" жолында көрсетілген деректеріне сәйкес келуге тиіс.  </w:t>
      </w:r>
    </w:p>
    <w:bookmarkEnd w:id="31"/>
    <w:bookmarkStart w:name="z33" w:id="32"/>
    <w:p>
      <w:pPr>
        <w:spacing w:after="0"/>
        <w:ind w:left="0"/>
        <w:jc w:val="both"/>
      </w:pPr>
      <w:r>
        <w:rPr>
          <w:rFonts w:ascii="Times New Roman"/>
          <w:b w:val="false"/>
          <w:i w:val="false"/>
          <w:color w:val="000000"/>
          <w:sz w:val="28"/>
        </w:rPr>
        <w:t xml:space="preserve">
      32. Осы Ереженің 3-қосымшасындағы табыстардың қорытынды сомасы кезең шығыстарын минусымен тиісті кезең үшін бухгалтерлік есеп және қаржы есептілік туралы заңнамасына сәйкес субъекті жасайтын қаржы-шаруашылық қызметінің нәтижелері туралы есептің "Өткізілген тауарлардың (жұмыстардың, қызметтердің) өзіндік құны" жолында көрсетілген деректеріне сәйкес келуге тиіс.  </w:t>
      </w:r>
    </w:p>
    <w:bookmarkEnd w:id="32"/>
    <w:bookmarkStart w:name="z34" w:id="33"/>
    <w:p>
      <w:pPr>
        <w:spacing w:after="0"/>
        <w:ind w:left="0"/>
        <w:jc w:val="both"/>
      </w:pPr>
      <w:r>
        <w:rPr>
          <w:rFonts w:ascii="Times New Roman"/>
          <w:b w:val="false"/>
          <w:i w:val="false"/>
          <w:color w:val="000000"/>
          <w:sz w:val="28"/>
        </w:rPr>
        <w:t xml:space="preserve">
      33. Осы Ереженің 3-қосымшасындағы табыстардың қорытынды сомасы тиісті кезең үшін бухгалтерлік есеп және қаржы есептілік туралы заңнамасына сәйкес субъекті жасайтын қаржы-шаруашылық қызметінің нәтижелері туралы есептің "Кезең шығыстары" жолында көрсетілген деректеріне сәйкес келуге тиіс.  </w:t>
      </w:r>
    </w:p>
    <w:bookmarkEnd w:id="33"/>
    <w:bookmarkStart w:name="z35" w:id="34"/>
    <w:p>
      <w:pPr>
        <w:spacing w:after="0"/>
        <w:ind w:left="0"/>
        <w:jc w:val="both"/>
      </w:pPr>
      <w:r>
        <w:rPr>
          <w:rFonts w:ascii="Times New Roman"/>
          <w:b w:val="false"/>
          <w:i w:val="false"/>
          <w:color w:val="000000"/>
          <w:sz w:val="28"/>
        </w:rPr>
        <w:t xml:space="preserve">
      34. Негізгі құралдардың және материалдық емес активтердің есептік (қалдық) құны тиісті күнгі бухгалтерлік есептің деректеріне сәйкес келуге тиіс.  </w:t>
      </w:r>
    </w:p>
    <w:bookmarkEnd w:id="34"/>
    <w:bookmarkStart w:name="z36" w:id="35"/>
    <w:p>
      <w:pPr>
        <w:spacing w:after="0"/>
        <w:ind w:left="0"/>
        <w:jc w:val="both"/>
      </w:pPr>
      <w:r>
        <w:rPr>
          <w:rFonts w:ascii="Times New Roman"/>
          <w:b w:val="false"/>
          <w:i w:val="false"/>
          <w:color w:val="000000"/>
          <w:sz w:val="28"/>
        </w:rPr>
        <w:t xml:space="preserve">
      35. Қағаз жеткізгішіндегі есептілікке басшы, бас бухгалтер және субъектінің атқарушысы қолдарын қояды және мөрмен растайды. Уәкілетті органға есептілік электрондық және қағаз жеткізгіштерінде ұсынылады. Электрондық жеткізгіштегі есептілік қағаз жеткізгіште ұсынылған есептілікке сәйкес болуға тиіс. </w:t>
      </w:r>
    </w:p>
    <w:bookmarkEnd w:id="35"/>
    <w:bookmarkStart w:name="z37"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6 қазандағы     </w:t>
      </w:r>
      <w:r>
        <w:br/>
      </w:r>
      <w:r>
        <w:rPr>
          <w:rFonts w:ascii="Times New Roman"/>
          <w:b w:val="false"/>
          <w:i w:val="false"/>
          <w:color w:val="000000"/>
          <w:sz w:val="28"/>
        </w:rPr>
        <w:t xml:space="preserve">
N 417-НҚ бұйрығымен бекітілген </w:t>
      </w:r>
      <w:r>
        <w:br/>
      </w:r>
      <w:r>
        <w:rPr>
          <w:rFonts w:ascii="Times New Roman"/>
          <w:b w:val="false"/>
          <w:i w:val="false"/>
          <w:color w:val="000000"/>
          <w:sz w:val="28"/>
        </w:rPr>
        <w:t xml:space="preserve">
Аймақаралық деңгейдегі желілер </w:t>
      </w:r>
      <w:r>
        <w:br/>
      </w:r>
      <w:r>
        <w:rPr>
          <w:rFonts w:ascii="Times New Roman"/>
          <w:b w:val="false"/>
          <w:i w:val="false"/>
          <w:color w:val="000000"/>
          <w:sz w:val="28"/>
        </w:rPr>
        <w:t xml:space="preserve">
арқылы электр энергиясын беру  </w:t>
      </w:r>
      <w:r>
        <w:br/>
      </w:r>
      <w:r>
        <w:rPr>
          <w:rFonts w:ascii="Times New Roman"/>
          <w:b w:val="false"/>
          <w:i w:val="false"/>
          <w:color w:val="000000"/>
          <w:sz w:val="28"/>
        </w:rPr>
        <w:t xml:space="preserve">
жөніндегі қызметтер мен басқа </w:t>
      </w:r>
      <w:r>
        <w:br/>
      </w:r>
      <w:r>
        <w:rPr>
          <w:rFonts w:ascii="Times New Roman"/>
          <w:b w:val="false"/>
          <w:i w:val="false"/>
          <w:color w:val="000000"/>
          <w:sz w:val="28"/>
        </w:rPr>
        <w:t xml:space="preserve">
да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 мен іске  </w:t>
      </w:r>
      <w:r>
        <w:br/>
      </w:r>
      <w:r>
        <w:rPr>
          <w:rFonts w:ascii="Times New Roman"/>
          <w:b w:val="false"/>
          <w:i w:val="false"/>
          <w:color w:val="000000"/>
          <w:sz w:val="28"/>
        </w:rPr>
        <w:t xml:space="preserve">
қосылған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1-қосымша            </w:t>
      </w:r>
    </w:p>
    <w:bookmarkEnd w:id="36"/>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Кәсіпорнының атауы </w:t>
      </w:r>
    </w:p>
    <w:p>
      <w:pPr>
        <w:spacing w:after="0"/>
        <w:ind w:left="0"/>
        <w:jc w:val="left"/>
      </w:pPr>
      <w:r>
        <w:rPr>
          <w:rFonts w:ascii="Times New Roman"/>
          <w:b/>
          <w:i w:val="false"/>
          <w:color w:val="000000"/>
        </w:rPr>
        <w:t xml:space="preserve"> қызметтердің түрлері бойынша ______ жылғы </w:t>
      </w:r>
      <w:r>
        <w:br/>
      </w:r>
      <w:r>
        <w:rPr>
          <w:rFonts w:ascii="Times New Roman"/>
          <w:b/>
          <w:i w:val="false"/>
          <w:color w:val="000000"/>
        </w:rPr>
        <w:t xml:space="preserve">
арналған іске қосылған активтерді бөлу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Активтің |Есептік |Іске  |        Оның ішінде қызметтерге </w:t>
      </w:r>
      <w:r>
        <w:br/>
      </w:r>
      <w:r>
        <w:rPr>
          <w:rFonts w:ascii="Times New Roman"/>
          <w:b w:val="false"/>
          <w:i w:val="false"/>
          <w:color w:val="000000"/>
          <w:sz w:val="28"/>
        </w:rPr>
        <w:t xml:space="preserve">
   атауы   |(қалдық)|қосыл.|_______________________________________ </w:t>
      </w:r>
      <w:r>
        <w:br/>
      </w:r>
      <w:r>
        <w:rPr>
          <w:rFonts w:ascii="Times New Roman"/>
          <w:b w:val="false"/>
          <w:i w:val="false"/>
          <w:color w:val="000000"/>
          <w:sz w:val="28"/>
        </w:rPr>
        <w:t xml:space="preserve">
           |құны,   |ған   |Эл.эн. Беру|Диспетчерлеу|Реттеу|  Өзге </w:t>
      </w:r>
      <w:r>
        <w:br/>
      </w:r>
      <w:r>
        <w:rPr>
          <w:rFonts w:ascii="Times New Roman"/>
          <w:b w:val="false"/>
          <w:i w:val="false"/>
          <w:color w:val="000000"/>
          <w:sz w:val="28"/>
        </w:rPr>
        <w:t xml:space="preserve">
           |теңге   |актив.|___________|____________|______|_______ </w:t>
      </w:r>
      <w:r>
        <w:br/>
      </w:r>
      <w:r>
        <w:rPr>
          <w:rFonts w:ascii="Times New Roman"/>
          <w:b w:val="false"/>
          <w:i w:val="false"/>
          <w:color w:val="000000"/>
          <w:sz w:val="28"/>
        </w:rPr>
        <w:t xml:space="preserve">
           |2-қосым.|тердің|     |     |      |     |  |   |    | </w:t>
      </w:r>
      <w:r>
        <w:br/>
      </w:r>
      <w:r>
        <w:rPr>
          <w:rFonts w:ascii="Times New Roman"/>
          <w:b w:val="false"/>
          <w:i w:val="false"/>
          <w:color w:val="000000"/>
          <w:sz w:val="28"/>
        </w:rPr>
        <w:t xml:space="preserve">
           |        | құны,|     |     |      |     |  |   |    | </w:t>
      </w:r>
      <w:r>
        <w:br/>
      </w:r>
      <w:r>
        <w:rPr>
          <w:rFonts w:ascii="Times New Roman"/>
          <w:b w:val="false"/>
          <w:i w:val="false"/>
          <w:color w:val="000000"/>
          <w:sz w:val="28"/>
        </w:rPr>
        <w:t xml:space="preserve">
           |        |бар.  |     |     |      |     |  |   |    | </w:t>
      </w:r>
      <w:r>
        <w:br/>
      </w:r>
      <w:r>
        <w:rPr>
          <w:rFonts w:ascii="Times New Roman"/>
          <w:b w:val="false"/>
          <w:i w:val="false"/>
          <w:color w:val="000000"/>
          <w:sz w:val="28"/>
        </w:rPr>
        <w:t xml:space="preserve">
           |        |лығы  |     |     |      |     |  |   |    | </w:t>
      </w:r>
      <w:r>
        <w:br/>
      </w:r>
      <w:r>
        <w:rPr>
          <w:rFonts w:ascii="Times New Roman"/>
          <w:b w:val="false"/>
          <w:i w:val="false"/>
          <w:color w:val="000000"/>
          <w:sz w:val="28"/>
        </w:rPr>
        <w:t xml:space="preserve">
           |        |2-    |     |     |      |     |  |   |    | </w:t>
      </w:r>
      <w:r>
        <w:br/>
      </w:r>
      <w:r>
        <w:rPr>
          <w:rFonts w:ascii="Times New Roman"/>
          <w:b w:val="false"/>
          <w:i w:val="false"/>
          <w:color w:val="000000"/>
          <w:sz w:val="28"/>
        </w:rPr>
        <w:t xml:space="preserve">
           |        |қосым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ЭБЖ </w:t>
      </w:r>
      <w:r>
        <w:br/>
      </w:r>
      <w:r>
        <w:rPr>
          <w:rFonts w:ascii="Times New Roman"/>
          <w:b w:val="false"/>
          <w:i w:val="false"/>
          <w:color w:val="000000"/>
          <w:sz w:val="28"/>
        </w:rPr>
        <w:t xml:space="preserve">
2. ҚС </w:t>
      </w:r>
      <w:r>
        <w:br/>
      </w:r>
      <w:r>
        <w:rPr>
          <w:rFonts w:ascii="Times New Roman"/>
          <w:b w:val="false"/>
          <w:i w:val="false"/>
          <w:color w:val="000000"/>
          <w:sz w:val="28"/>
        </w:rPr>
        <w:t xml:space="preserve">
3. ЖӨБ </w:t>
      </w:r>
      <w:r>
        <w:br/>
      </w:r>
      <w:r>
        <w:rPr>
          <w:rFonts w:ascii="Times New Roman"/>
          <w:b w:val="false"/>
          <w:i w:val="false"/>
          <w:color w:val="000000"/>
          <w:sz w:val="28"/>
        </w:rPr>
        <w:t xml:space="preserve">
4. СДТУ </w:t>
      </w:r>
      <w:r>
        <w:br/>
      </w:r>
      <w:r>
        <w:rPr>
          <w:rFonts w:ascii="Times New Roman"/>
          <w:b w:val="false"/>
          <w:i w:val="false"/>
          <w:color w:val="000000"/>
          <w:sz w:val="28"/>
        </w:rPr>
        <w:t xml:space="preserve">
5. Ғимараттар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құрылыстар </w:t>
      </w:r>
      <w:r>
        <w:br/>
      </w:r>
      <w:r>
        <w:rPr>
          <w:rFonts w:ascii="Times New Roman"/>
          <w:b w:val="false"/>
          <w:i w:val="false"/>
          <w:color w:val="000000"/>
          <w:sz w:val="28"/>
        </w:rPr>
        <w:t xml:space="preserve">
6. Көлік пен </w:t>
      </w:r>
      <w:r>
        <w:br/>
      </w:r>
      <w:r>
        <w:rPr>
          <w:rFonts w:ascii="Times New Roman"/>
          <w:b w:val="false"/>
          <w:i w:val="false"/>
          <w:color w:val="000000"/>
          <w:sz w:val="28"/>
        </w:rPr>
        <w:t xml:space="preserve">
   арнайы техн. </w:t>
      </w:r>
      <w:r>
        <w:br/>
      </w:r>
      <w:r>
        <w:rPr>
          <w:rFonts w:ascii="Times New Roman"/>
          <w:b w:val="false"/>
          <w:i w:val="false"/>
          <w:color w:val="000000"/>
          <w:sz w:val="28"/>
        </w:rPr>
        <w:t xml:space="preserve">
7. Машиналар </w:t>
      </w:r>
      <w:r>
        <w:br/>
      </w:r>
      <w:r>
        <w:rPr>
          <w:rFonts w:ascii="Times New Roman"/>
          <w:b w:val="false"/>
          <w:i w:val="false"/>
          <w:color w:val="000000"/>
          <w:sz w:val="28"/>
        </w:rPr>
        <w:t xml:space="preserve">
   мен жабдықтар </w:t>
      </w:r>
      <w:r>
        <w:br/>
      </w:r>
      <w:r>
        <w:rPr>
          <w:rFonts w:ascii="Times New Roman"/>
          <w:b w:val="false"/>
          <w:i w:val="false"/>
          <w:color w:val="000000"/>
          <w:sz w:val="28"/>
        </w:rPr>
        <w:t xml:space="preserve">
8. Есептеуші </w:t>
      </w:r>
      <w:r>
        <w:br/>
      </w:r>
      <w:r>
        <w:rPr>
          <w:rFonts w:ascii="Times New Roman"/>
          <w:b w:val="false"/>
          <w:i w:val="false"/>
          <w:color w:val="000000"/>
          <w:sz w:val="28"/>
        </w:rPr>
        <w:t xml:space="preserve">
   техника </w:t>
      </w:r>
      <w:r>
        <w:br/>
      </w:r>
      <w:r>
        <w:rPr>
          <w:rFonts w:ascii="Times New Roman"/>
          <w:b w:val="false"/>
          <w:i w:val="false"/>
          <w:color w:val="000000"/>
          <w:sz w:val="28"/>
        </w:rPr>
        <w:t xml:space="preserve">
9. Өзге НҚ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Орындаушы ________________________   _______________ </w:t>
      </w:r>
      <w:r>
        <w:br/>
      </w:r>
      <w:r>
        <w:rPr>
          <w:rFonts w:ascii="Times New Roman"/>
          <w:b w:val="false"/>
          <w:i w:val="false"/>
          <w:color w:val="000000"/>
          <w:sz w:val="28"/>
        </w:rPr>
        <w:t xml:space="preserve">
                     Тегі, аты-жөні              қолы </w:t>
      </w:r>
    </w:p>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6 қазандағы     </w:t>
      </w:r>
      <w:r>
        <w:br/>
      </w:r>
      <w:r>
        <w:rPr>
          <w:rFonts w:ascii="Times New Roman"/>
          <w:b w:val="false"/>
          <w:i w:val="false"/>
          <w:color w:val="000000"/>
          <w:sz w:val="28"/>
        </w:rPr>
        <w:t xml:space="preserve">
N 417-НҚ бұйрығымен бекітілген </w:t>
      </w:r>
      <w:r>
        <w:br/>
      </w:r>
      <w:r>
        <w:rPr>
          <w:rFonts w:ascii="Times New Roman"/>
          <w:b w:val="false"/>
          <w:i w:val="false"/>
          <w:color w:val="000000"/>
          <w:sz w:val="28"/>
        </w:rPr>
        <w:t xml:space="preserve">
Аймақаралық деңгейдегі желілер </w:t>
      </w:r>
      <w:r>
        <w:br/>
      </w:r>
      <w:r>
        <w:rPr>
          <w:rFonts w:ascii="Times New Roman"/>
          <w:b w:val="false"/>
          <w:i w:val="false"/>
          <w:color w:val="000000"/>
          <w:sz w:val="28"/>
        </w:rPr>
        <w:t xml:space="preserve">
арқылы электр энергиясын беру  </w:t>
      </w:r>
      <w:r>
        <w:br/>
      </w:r>
      <w:r>
        <w:rPr>
          <w:rFonts w:ascii="Times New Roman"/>
          <w:b w:val="false"/>
          <w:i w:val="false"/>
          <w:color w:val="000000"/>
          <w:sz w:val="28"/>
        </w:rPr>
        <w:t xml:space="preserve">
жөніндегі қызметтер мен басқа </w:t>
      </w:r>
      <w:r>
        <w:br/>
      </w:r>
      <w:r>
        <w:rPr>
          <w:rFonts w:ascii="Times New Roman"/>
          <w:b w:val="false"/>
          <w:i w:val="false"/>
          <w:color w:val="000000"/>
          <w:sz w:val="28"/>
        </w:rPr>
        <w:t xml:space="preserve">
да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 мен іске  </w:t>
      </w:r>
      <w:r>
        <w:br/>
      </w:r>
      <w:r>
        <w:rPr>
          <w:rFonts w:ascii="Times New Roman"/>
          <w:b w:val="false"/>
          <w:i w:val="false"/>
          <w:color w:val="000000"/>
          <w:sz w:val="28"/>
        </w:rPr>
        <w:t xml:space="preserve">
қосылған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2-қосымша            </w:t>
      </w:r>
    </w:p>
    <w:bookmarkEnd w:id="37"/>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Кәсіпорнының атауы </w:t>
      </w:r>
    </w:p>
    <w:p>
      <w:pPr>
        <w:spacing w:after="0"/>
        <w:ind w:left="0"/>
        <w:jc w:val="both"/>
      </w:pPr>
      <w:r>
        <w:rPr>
          <w:rFonts w:ascii="Times New Roman"/>
          <w:b w:val="false"/>
          <w:i w:val="false"/>
          <w:color w:val="000000"/>
          <w:sz w:val="28"/>
        </w:rPr>
        <w:t xml:space="preserve">_____ж. арналған__________________ </w:t>
      </w:r>
      <w:r>
        <w:br/>
      </w:r>
      <w:r>
        <w:rPr>
          <w:rFonts w:ascii="Times New Roman"/>
          <w:b w:val="false"/>
          <w:i w:val="false"/>
          <w:color w:val="000000"/>
          <w:sz w:val="28"/>
        </w:rPr>
        <w:t xml:space="preserve">
негізгі құралдар топтарының атауы </w:t>
      </w:r>
    </w:p>
    <w:p>
      <w:pPr>
        <w:spacing w:after="0"/>
        <w:ind w:left="0"/>
        <w:jc w:val="left"/>
      </w:pPr>
      <w:r>
        <w:rPr>
          <w:rFonts w:ascii="Times New Roman"/>
          <w:b/>
          <w:i w:val="false"/>
          <w:color w:val="000000"/>
        </w:rPr>
        <w:t xml:space="preserve"> Тобы бойынша активтерді және шығындарды </w:t>
      </w:r>
      <w:r>
        <w:br/>
      </w:r>
      <w:r>
        <w:rPr>
          <w:rFonts w:ascii="Times New Roman"/>
          <w:b/>
          <w:i w:val="false"/>
          <w:color w:val="000000"/>
        </w:rPr>
        <w:t xml:space="preserve">
бөлу коэффициентінің есебі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Активтің|Активтің|Жұмыс.|Ак.  |Іске |Бөлу |       Қызметтер </w:t>
      </w:r>
      <w:r>
        <w:br/>
      </w:r>
      <w:r>
        <w:rPr>
          <w:rFonts w:ascii="Times New Roman"/>
          <w:b w:val="false"/>
          <w:i w:val="false"/>
          <w:color w:val="000000"/>
          <w:sz w:val="28"/>
        </w:rPr>
        <w:t xml:space="preserve">
атауы  | немесе |тық   |тив. |қо.  |ба.  |________________________ </w:t>
      </w:r>
      <w:r>
        <w:br/>
      </w:r>
      <w:r>
        <w:rPr>
          <w:rFonts w:ascii="Times New Roman"/>
          <w:b w:val="false"/>
          <w:i w:val="false"/>
          <w:color w:val="000000"/>
          <w:sz w:val="28"/>
        </w:rPr>
        <w:t xml:space="preserve">
        |шығынның|жай-  |тің  |сыл. |за.  |Электр|Дис.|Реттеу|Өзге </w:t>
      </w:r>
      <w:r>
        <w:br/>
      </w:r>
      <w:r>
        <w:rPr>
          <w:rFonts w:ascii="Times New Roman"/>
          <w:b w:val="false"/>
          <w:i w:val="false"/>
          <w:color w:val="000000"/>
          <w:sz w:val="28"/>
        </w:rPr>
        <w:t xml:space="preserve">
        | түрі   |күйі  |есеп.|ған  |сы.  |энер. |пет.|      | </w:t>
      </w:r>
      <w:r>
        <w:br/>
      </w:r>
      <w:r>
        <w:rPr>
          <w:rFonts w:ascii="Times New Roman"/>
          <w:b w:val="false"/>
          <w:i w:val="false"/>
          <w:color w:val="000000"/>
          <w:sz w:val="28"/>
        </w:rPr>
        <w:t xml:space="preserve">
        |        |(жұмыс|тік  |ак.  |ның  |гиясын|чер.|      | </w:t>
      </w:r>
      <w:r>
        <w:br/>
      </w:r>
      <w:r>
        <w:rPr>
          <w:rFonts w:ascii="Times New Roman"/>
          <w:b w:val="false"/>
          <w:i w:val="false"/>
          <w:color w:val="000000"/>
          <w:sz w:val="28"/>
        </w:rPr>
        <w:t xml:space="preserve">
        |        |іс.   |(қал.|тив. |мәні |беру  |леу |      | </w:t>
      </w:r>
      <w:r>
        <w:br/>
      </w:r>
      <w:r>
        <w:rPr>
          <w:rFonts w:ascii="Times New Roman"/>
          <w:b w:val="false"/>
          <w:i w:val="false"/>
          <w:color w:val="000000"/>
          <w:sz w:val="28"/>
        </w:rPr>
        <w:t xml:space="preserve">
        |        |теуде |дық) |тің  |Бөлу |      |    |      | </w:t>
      </w:r>
      <w:r>
        <w:br/>
      </w:r>
      <w:r>
        <w:rPr>
          <w:rFonts w:ascii="Times New Roman"/>
          <w:b w:val="false"/>
          <w:i w:val="false"/>
          <w:color w:val="000000"/>
          <w:sz w:val="28"/>
        </w:rPr>
        <w:t xml:space="preserve">
        |        |немесе|құны,|есеп.|ко.  |      |    |      | </w:t>
      </w:r>
      <w:r>
        <w:br/>
      </w:r>
      <w:r>
        <w:rPr>
          <w:rFonts w:ascii="Times New Roman"/>
          <w:b w:val="false"/>
          <w:i w:val="false"/>
          <w:color w:val="000000"/>
          <w:sz w:val="28"/>
        </w:rPr>
        <w:t xml:space="preserve">
        |        |резе. |теңге|тік  |эф.  |      |    |      | </w:t>
      </w:r>
      <w:r>
        <w:br/>
      </w:r>
      <w:r>
        <w:rPr>
          <w:rFonts w:ascii="Times New Roman"/>
          <w:b w:val="false"/>
          <w:i w:val="false"/>
          <w:color w:val="000000"/>
          <w:sz w:val="28"/>
        </w:rPr>
        <w:t xml:space="preserve">
        |        |рвте) |     |(қал.|фиц. |      |    |      | </w:t>
      </w:r>
      <w:r>
        <w:br/>
      </w:r>
      <w:r>
        <w:rPr>
          <w:rFonts w:ascii="Times New Roman"/>
          <w:b w:val="false"/>
          <w:i w:val="false"/>
          <w:color w:val="000000"/>
          <w:sz w:val="28"/>
        </w:rPr>
        <w:t xml:space="preserve">
        |        |      |     |дық) |иен. |      |    |      | </w:t>
      </w:r>
      <w:r>
        <w:br/>
      </w:r>
      <w:r>
        <w:rPr>
          <w:rFonts w:ascii="Times New Roman"/>
          <w:b w:val="false"/>
          <w:i w:val="false"/>
          <w:color w:val="000000"/>
          <w:sz w:val="28"/>
        </w:rPr>
        <w:t xml:space="preserve">
        |        |      |     |құны,|тінің|      |    |      | </w:t>
      </w:r>
      <w:r>
        <w:br/>
      </w:r>
      <w:r>
        <w:rPr>
          <w:rFonts w:ascii="Times New Roman"/>
          <w:b w:val="false"/>
          <w:i w:val="false"/>
          <w:color w:val="000000"/>
          <w:sz w:val="28"/>
        </w:rPr>
        <w:t xml:space="preserve">
        |        |      |     |теңге|мәні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Орындаушы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___ ж. ____________ </w:t>
      </w:r>
    </w:p>
    <w:bookmarkStart w:name="z39"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6 қазандағы     </w:t>
      </w:r>
      <w:r>
        <w:br/>
      </w:r>
      <w:r>
        <w:rPr>
          <w:rFonts w:ascii="Times New Roman"/>
          <w:b w:val="false"/>
          <w:i w:val="false"/>
          <w:color w:val="000000"/>
          <w:sz w:val="28"/>
        </w:rPr>
        <w:t xml:space="preserve">
N 417-НҚ бұйрығымен бекітілген </w:t>
      </w:r>
      <w:r>
        <w:br/>
      </w:r>
      <w:r>
        <w:rPr>
          <w:rFonts w:ascii="Times New Roman"/>
          <w:b w:val="false"/>
          <w:i w:val="false"/>
          <w:color w:val="000000"/>
          <w:sz w:val="28"/>
        </w:rPr>
        <w:t xml:space="preserve">
Аймақаралық деңгейдегі желілер </w:t>
      </w:r>
      <w:r>
        <w:br/>
      </w:r>
      <w:r>
        <w:rPr>
          <w:rFonts w:ascii="Times New Roman"/>
          <w:b w:val="false"/>
          <w:i w:val="false"/>
          <w:color w:val="000000"/>
          <w:sz w:val="28"/>
        </w:rPr>
        <w:t xml:space="preserve">
арқылы электр энергиясын беру  </w:t>
      </w:r>
      <w:r>
        <w:br/>
      </w:r>
      <w:r>
        <w:rPr>
          <w:rFonts w:ascii="Times New Roman"/>
          <w:b w:val="false"/>
          <w:i w:val="false"/>
          <w:color w:val="000000"/>
          <w:sz w:val="28"/>
        </w:rPr>
        <w:t xml:space="preserve">
жөніндегі қызметтер мен басқа </w:t>
      </w:r>
      <w:r>
        <w:br/>
      </w:r>
      <w:r>
        <w:rPr>
          <w:rFonts w:ascii="Times New Roman"/>
          <w:b w:val="false"/>
          <w:i w:val="false"/>
          <w:color w:val="000000"/>
          <w:sz w:val="28"/>
        </w:rPr>
        <w:t xml:space="preserve">
да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 мен іске  </w:t>
      </w:r>
      <w:r>
        <w:br/>
      </w:r>
      <w:r>
        <w:rPr>
          <w:rFonts w:ascii="Times New Roman"/>
          <w:b w:val="false"/>
          <w:i w:val="false"/>
          <w:color w:val="000000"/>
          <w:sz w:val="28"/>
        </w:rPr>
        <w:t xml:space="preserve">
қосылған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3-қосымша            </w:t>
      </w:r>
    </w:p>
    <w:bookmarkEnd w:id="38"/>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Кәсіпорнының атауы </w:t>
      </w:r>
    </w:p>
    <w:p>
      <w:pPr>
        <w:spacing w:after="0"/>
        <w:ind w:left="0"/>
        <w:jc w:val="left"/>
      </w:pPr>
      <w:r>
        <w:rPr>
          <w:rFonts w:ascii="Times New Roman"/>
          <w:b/>
          <w:i w:val="false"/>
          <w:color w:val="000000"/>
        </w:rPr>
        <w:t xml:space="preserve"> ____жылға арналған қызметтердің түрлері </w:t>
      </w:r>
      <w:r>
        <w:br/>
      </w:r>
      <w:r>
        <w:rPr>
          <w:rFonts w:ascii="Times New Roman"/>
          <w:b/>
          <w:i w:val="false"/>
          <w:color w:val="000000"/>
        </w:rPr>
        <w:t xml:space="preserve">
бойынша табыстарды және шығындарды қорытынды </w:t>
      </w:r>
      <w:r>
        <w:br/>
      </w:r>
      <w:r>
        <w:rPr>
          <w:rFonts w:ascii="Times New Roman"/>
          <w:b/>
          <w:i w:val="false"/>
          <w:color w:val="000000"/>
        </w:rPr>
        <w:t xml:space="preserve">
бөлу туралы есеп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|Бух.  |  оның ішінде | Қызметтерге ерекше тәртіп </w:t>
      </w:r>
      <w:r>
        <w:br/>
      </w:r>
      <w:r>
        <w:rPr>
          <w:rFonts w:ascii="Times New Roman"/>
          <w:b w:val="false"/>
          <w:i w:val="false"/>
          <w:color w:val="000000"/>
          <w:sz w:val="28"/>
        </w:rPr>
        <w:t xml:space="preserve">
                 |есеп  |______________|        бойынша сома </w:t>
      </w:r>
      <w:r>
        <w:br/>
      </w:r>
      <w:r>
        <w:rPr>
          <w:rFonts w:ascii="Times New Roman"/>
          <w:b w:val="false"/>
          <w:i w:val="false"/>
          <w:color w:val="000000"/>
          <w:sz w:val="28"/>
        </w:rPr>
        <w:t xml:space="preserve">
                 |бой.  |ерекше |ерекше|___________________________ </w:t>
      </w:r>
      <w:r>
        <w:br/>
      </w:r>
      <w:r>
        <w:rPr>
          <w:rFonts w:ascii="Times New Roman"/>
          <w:b w:val="false"/>
          <w:i w:val="false"/>
          <w:color w:val="000000"/>
          <w:sz w:val="28"/>
        </w:rPr>
        <w:t xml:space="preserve">
                 |ынша  |тәртіп.|тәртіп|    Электр энергиясын беру </w:t>
      </w:r>
      <w:r>
        <w:br/>
      </w:r>
      <w:r>
        <w:rPr>
          <w:rFonts w:ascii="Times New Roman"/>
          <w:b w:val="false"/>
          <w:i w:val="false"/>
          <w:color w:val="000000"/>
          <w:sz w:val="28"/>
        </w:rPr>
        <w:t xml:space="preserve">
                 |есепті|ке сай |бо.   |___________________________ </w:t>
      </w:r>
      <w:r>
        <w:br/>
      </w:r>
      <w:r>
        <w:rPr>
          <w:rFonts w:ascii="Times New Roman"/>
          <w:b w:val="false"/>
          <w:i w:val="false"/>
          <w:color w:val="000000"/>
          <w:sz w:val="28"/>
        </w:rPr>
        <w:t xml:space="preserve">
                 |кезең |тарифте|йынша |Бекі. |Бекі.   |Факт |Ауыт. </w:t>
      </w:r>
      <w:r>
        <w:br/>
      </w:r>
      <w:r>
        <w:rPr>
          <w:rFonts w:ascii="Times New Roman"/>
          <w:b w:val="false"/>
          <w:i w:val="false"/>
          <w:color w:val="000000"/>
          <w:sz w:val="28"/>
        </w:rPr>
        <w:t xml:space="preserve">
                 |үшін  |еске.  |сома, |тілген|тілген  |гр.4*|қуы </w:t>
      </w:r>
      <w:r>
        <w:br/>
      </w:r>
      <w:r>
        <w:rPr>
          <w:rFonts w:ascii="Times New Roman"/>
          <w:b w:val="false"/>
          <w:i w:val="false"/>
          <w:color w:val="000000"/>
          <w:sz w:val="28"/>
        </w:rPr>
        <w:t xml:space="preserve">
                 |сома, |рілме. |теңге |бөлу  |тарифтік|гр5  |гр. </w:t>
      </w:r>
      <w:r>
        <w:br/>
      </w:r>
      <w:r>
        <w:rPr>
          <w:rFonts w:ascii="Times New Roman"/>
          <w:b w:val="false"/>
          <w:i w:val="false"/>
          <w:color w:val="000000"/>
          <w:sz w:val="28"/>
        </w:rPr>
        <w:t xml:space="preserve">
                 |бар.  |ген шы.|      |коэф. |смета   |     |7-гр6 </w:t>
      </w:r>
      <w:r>
        <w:br/>
      </w:r>
      <w:r>
        <w:rPr>
          <w:rFonts w:ascii="Times New Roman"/>
          <w:b w:val="false"/>
          <w:i w:val="false"/>
          <w:color w:val="000000"/>
          <w:sz w:val="28"/>
        </w:rPr>
        <w:t xml:space="preserve">
                 |лығы, |ғындар.|      |фици. |бойынша |     | </w:t>
      </w:r>
      <w:r>
        <w:br/>
      </w:r>
      <w:r>
        <w:rPr>
          <w:rFonts w:ascii="Times New Roman"/>
          <w:b w:val="false"/>
          <w:i w:val="false"/>
          <w:color w:val="000000"/>
          <w:sz w:val="28"/>
        </w:rPr>
        <w:t xml:space="preserve">
                 |теңге |дың    |      |енті  | сома   |     | </w:t>
      </w:r>
      <w:r>
        <w:br/>
      </w:r>
      <w:r>
        <w:rPr>
          <w:rFonts w:ascii="Times New Roman"/>
          <w:b w:val="false"/>
          <w:i w:val="false"/>
          <w:color w:val="000000"/>
          <w:sz w:val="28"/>
        </w:rPr>
        <w:t xml:space="preserve">
                 |      |сомасы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Шығыстар, барлығы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2.1. Негізгі </w:t>
      </w:r>
      <w:r>
        <w:br/>
      </w:r>
      <w:r>
        <w:rPr>
          <w:rFonts w:ascii="Times New Roman"/>
          <w:b w:val="false"/>
          <w:i w:val="false"/>
          <w:color w:val="000000"/>
          <w:sz w:val="28"/>
        </w:rPr>
        <w:t xml:space="preserve">
құралдардың тозығы </w:t>
      </w:r>
      <w:r>
        <w:br/>
      </w:r>
      <w:r>
        <w:rPr>
          <w:rFonts w:ascii="Times New Roman"/>
          <w:b w:val="false"/>
          <w:i w:val="false"/>
          <w:color w:val="000000"/>
          <w:sz w:val="28"/>
        </w:rPr>
        <w:t xml:space="preserve">
және материалдық </w:t>
      </w:r>
      <w:r>
        <w:br/>
      </w:r>
      <w:r>
        <w:rPr>
          <w:rFonts w:ascii="Times New Roman"/>
          <w:b w:val="false"/>
          <w:i w:val="false"/>
          <w:color w:val="000000"/>
          <w:sz w:val="28"/>
        </w:rPr>
        <w:t xml:space="preserve">
емес активтердің </w:t>
      </w:r>
      <w:r>
        <w:br/>
      </w:r>
      <w:r>
        <w:rPr>
          <w:rFonts w:ascii="Times New Roman"/>
          <w:b w:val="false"/>
          <w:i w:val="false"/>
          <w:color w:val="000000"/>
          <w:sz w:val="28"/>
        </w:rPr>
        <w:t xml:space="preserve">
амортизациясы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ЭБЖ тозығы </w:t>
      </w:r>
    </w:p>
    <w:p>
      <w:pPr>
        <w:spacing w:after="0"/>
        <w:ind w:left="0"/>
        <w:jc w:val="both"/>
      </w:pPr>
      <w:r>
        <w:rPr>
          <w:rFonts w:ascii="Times New Roman"/>
          <w:b w:val="false"/>
          <w:i w:val="false"/>
          <w:color w:val="000000"/>
          <w:sz w:val="28"/>
        </w:rPr>
        <w:t xml:space="preserve">ҚС-дың тозығы </w:t>
      </w:r>
    </w:p>
    <w:p>
      <w:pPr>
        <w:spacing w:after="0"/>
        <w:ind w:left="0"/>
        <w:jc w:val="both"/>
      </w:pPr>
      <w:r>
        <w:rPr>
          <w:rFonts w:ascii="Times New Roman"/>
          <w:b w:val="false"/>
          <w:i w:val="false"/>
          <w:color w:val="000000"/>
          <w:sz w:val="28"/>
        </w:rPr>
        <w:t xml:space="preserve">ЖӨБ негізгі </w:t>
      </w:r>
      <w:r>
        <w:br/>
      </w:r>
      <w:r>
        <w:rPr>
          <w:rFonts w:ascii="Times New Roman"/>
          <w:b w:val="false"/>
          <w:i w:val="false"/>
          <w:color w:val="000000"/>
          <w:sz w:val="28"/>
        </w:rPr>
        <w:t xml:space="preserve">
құралдарының </w:t>
      </w:r>
      <w:r>
        <w:br/>
      </w:r>
      <w:r>
        <w:rPr>
          <w:rFonts w:ascii="Times New Roman"/>
          <w:b w:val="false"/>
          <w:i w:val="false"/>
          <w:color w:val="000000"/>
          <w:sz w:val="28"/>
        </w:rPr>
        <w:t xml:space="preserve">
тозығы </w:t>
      </w:r>
    </w:p>
    <w:p>
      <w:pPr>
        <w:spacing w:after="0"/>
        <w:ind w:left="0"/>
        <w:jc w:val="both"/>
      </w:pPr>
      <w:r>
        <w:rPr>
          <w:rFonts w:ascii="Times New Roman"/>
          <w:b w:val="false"/>
          <w:i w:val="false"/>
          <w:color w:val="000000"/>
          <w:sz w:val="28"/>
        </w:rPr>
        <w:t xml:space="preserve">ДТБҚ негізгі </w:t>
      </w:r>
      <w:r>
        <w:br/>
      </w:r>
      <w:r>
        <w:rPr>
          <w:rFonts w:ascii="Times New Roman"/>
          <w:b w:val="false"/>
          <w:i w:val="false"/>
          <w:color w:val="000000"/>
          <w:sz w:val="28"/>
        </w:rPr>
        <w:t xml:space="preserve">
құралдарының </w:t>
      </w:r>
      <w:r>
        <w:br/>
      </w:r>
      <w:r>
        <w:rPr>
          <w:rFonts w:ascii="Times New Roman"/>
          <w:b w:val="false"/>
          <w:i w:val="false"/>
          <w:color w:val="000000"/>
          <w:sz w:val="28"/>
        </w:rPr>
        <w:t xml:space="preserve">
тозығы </w:t>
      </w:r>
    </w:p>
    <w:p>
      <w:pPr>
        <w:spacing w:after="0"/>
        <w:ind w:left="0"/>
        <w:jc w:val="both"/>
      </w:pPr>
      <w:r>
        <w:rPr>
          <w:rFonts w:ascii="Times New Roman"/>
          <w:b w:val="false"/>
          <w:i w:val="false"/>
          <w:color w:val="000000"/>
          <w:sz w:val="28"/>
        </w:rPr>
        <w:t xml:space="preserve">ғимараттар мен </w:t>
      </w:r>
      <w:r>
        <w:br/>
      </w:r>
      <w:r>
        <w:rPr>
          <w:rFonts w:ascii="Times New Roman"/>
          <w:b w:val="false"/>
          <w:i w:val="false"/>
          <w:color w:val="000000"/>
          <w:sz w:val="28"/>
        </w:rPr>
        <w:t xml:space="preserve">
құрылыстардың </w:t>
      </w:r>
      <w:r>
        <w:br/>
      </w:r>
      <w:r>
        <w:rPr>
          <w:rFonts w:ascii="Times New Roman"/>
          <w:b w:val="false"/>
          <w:i w:val="false"/>
          <w:color w:val="000000"/>
          <w:sz w:val="28"/>
        </w:rPr>
        <w:t xml:space="preserve">
тозығы </w:t>
      </w:r>
    </w:p>
    <w:p>
      <w:pPr>
        <w:spacing w:after="0"/>
        <w:ind w:left="0"/>
        <w:jc w:val="both"/>
      </w:pPr>
      <w:r>
        <w:rPr>
          <w:rFonts w:ascii="Times New Roman"/>
          <w:b w:val="false"/>
          <w:i w:val="false"/>
          <w:color w:val="000000"/>
          <w:sz w:val="28"/>
        </w:rPr>
        <w:t xml:space="preserve">көлік пен арнайы </w:t>
      </w:r>
      <w:r>
        <w:br/>
      </w:r>
      <w:r>
        <w:rPr>
          <w:rFonts w:ascii="Times New Roman"/>
          <w:b w:val="false"/>
          <w:i w:val="false"/>
          <w:color w:val="000000"/>
          <w:sz w:val="28"/>
        </w:rPr>
        <w:t xml:space="preserve">
техниканың тозығы </w:t>
      </w:r>
    </w:p>
    <w:p>
      <w:pPr>
        <w:spacing w:after="0"/>
        <w:ind w:left="0"/>
        <w:jc w:val="both"/>
      </w:pPr>
      <w:r>
        <w:rPr>
          <w:rFonts w:ascii="Times New Roman"/>
          <w:b w:val="false"/>
          <w:i w:val="false"/>
          <w:color w:val="000000"/>
          <w:sz w:val="28"/>
        </w:rPr>
        <w:t xml:space="preserve">машиналар мен </w:t>
      </w:r>
      <w:r>
        <w:br/>
      </w:r>
      <w:r>
        <w:rPr>
          <w:rFonts w:ascii="Times New Roman"/>
          <w:b w:val="false"/>
          <w:i w:val="false"/>
          <w:color w:val="000000"/>
          <w:sz w:val="28"/>
        </w:rPr>
        <w:t xml:space="preserve">
жабдықтың тозығы </w:t>
      </w:r>
    </w:p>
    <w:p>
      <w:pPr>
        <w:spacing w:after="0"/>
        <w:ind w:left="0"/>
        <w:jc w:val="both"/>
      </w:pPr>
      <w:r>
        <w:rPr>
          <w:rFonts w:ascii="Times New Roman"/>
          <w:b w:val="false"/>
          <w:i w:val="false"/>
          <w:color w:val="000000"/>
          <w:sz w:val="28"/>
        </w:rPr>
        <w:t xml:space="preserve">есептеуші техни. </w:t>
      </w:r>
      <w:r>
        <w:br/>
      </w:r>
      <w:r>
        <w:rPr>
          <w:rFonts w:ascii="Times New Roman"/>
          <w:b w:val="false"/>
          <w:i w:val="false"/>
          <w:color w:val="000000"/>
          <w:sz w:val="28"/>
        </w:rPr>
        <w:t xml:space="preserve">
каның тозығы </w:t>
      </w:r>
    </w:p>
    <w:p>
      <w:pPr>
        <w:spacing w:after="0"/>
        <w:ind w:left="0"/>
        <w:jc w:val="both"/>
      </w:pPr>
      <w:r>
        <w:rPr>
          <w:rFonts w:ascii="Times New Roman"/>
          <w:b w:val="false"/>
          <w:i w:val="false"/>
          <w:color w:val="000000"/>
          <w:sz w:val="28"/>
        </w:rPr>
        <w:t xml:space="preserve">өзге негізгі </w:t>
      </w:r>
      <w:r>
        <w:br/>
      </w:r>
      <w:r>
        <w:rPr>
          <w:rFonts w:ascii="Times New Roman"/>
          <w:b w:val="false"/>
          <w:i w:val="false"/>
          <w:color w:val="000000"/>
          <w:sz w:val="28"/>
        </w:rPr>
        <w:t xml:space="preserve">
құралдардың тозығы </w:t>
      </w:r>
    </w:p>
    <w:p>
      <w:pPr>
        <w:spacing w:after="0"/>
        <w:ind w:left="0"/>
        <w:jc w:val="both"/>
      </w:pPr>
      <w:r>
        <w:rPr>
          <w:rFonts w:ascii="Times New Roman"/>
          <w:b w:val="false"/>
          <w:i w:val="false"/>
          <w:color w:val="000000"/>
          <w:sz w:val="28"/>
        </w:rPr>
        <w:t xml:space="preserve">материалдық емес </w:t>
      </w:r>
      <w:r>
        <w:br/>
      </w:r>
      <w:r>
        <w:rPr>
          <w:rFonts w:ascii="Times New Roman"/>
          <w:b w:val="false"/>
          <w:i w:val="false"/>
          <w:color w:val="000000"/>
          <w:sz w:val="28"/>
        </w:rPr>
        <w:t xml:space="preserve">
активтердің тозығы </w:t>
      </w:r>
    </w:p>
    <w:p>
      <w:pPr>
        <w:spacing w:after="0"/>
        <w:ind w:left="0"/>
        <w:jc w:val="both"/>
      </w:pPr>
      <w:r>
        <w:rPr>
          <w:rFonts w:ascii="Times New Roman"/>
          <w:b w:val="false"/>
          <w:i w:val="false"/>
          <w:color w:val="000000"/>
          <w:sz w:val="28"/>
        </w:rPr>
        <w:t xml:space="preserve">2.2. эл. эн. тех. </w:t>
      </w:r>
      <w:r>
        <w:br/>
      </w:r>
      <w:r>
        <w:rPr>
          <w:rFonts w:ascii="Times New Roman"/>
          <w:b w:val="false"/>
          <w:i w:val="false"/>
          <w:color w:val="000000"/>
          <w:sz w:val="28"/>
        </w:rPr>
        <w:t xml:space="preserve">
нологиялық шығысы </w:t>
      </w:r>
    </w:p>
    <w:p>
      <w:pPr>
        <w:spacing w:after="0"/>
        <w:ind w:left="0"/>
        <w:jc w:val="both"/>
      </w:pPr>
      <w:r>
        <w:rPr>
          <w:rFonts w:ascii="Times New Roman"/>
          <w:b w:val="false"/>
          <w:i w:val="false"/>
          <w:color w:val="000000"/>
          <w:sz w:val="28"/>
        </w:rPr>
        <w:t xml:space="preserve">2.3. негізгі құрал. </w:t>
      </w:r>
      <w:r>
        <w:br/>
      </w:r>
      <w:r>
        <w:rPr>
          <w:rFonts w:ascii="Times New Roman"/>
          <w:b w:val="false"/>
          <w:i w:val="false"/>
          <w:color w:val="000000"/>
          <w:sz w:val="28"/>
        </w:rPr>
        <w:t xml:space="preserve">
дарды жөндеуге </w:t>
      </w:r>
      <w:r>
        <w:br/>
      </w:r>
      <w:r>
        <w:rPr>
          <w:rFonts w:ascii="Times New Roman"/>
          <w:b w:val="false"/>
          <w:i w:val="false"/>
          <w:color w:val="000000"/>
          <w:sz w:val="28"/>
        </w:rPr>
        <w:t xml:space="preserve">
арналған шығыстар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ЭБЖ жөндеу </w:t>
      </w:r>
    </w:p>
    <w:p>
      <w:pPr>
        <w:spacing w:after="0"/>
        <w:ind w:left="0"/>
        <w:jc w:val="both"/>
      </w:pPr>
      <w:r>
        <w:rPr>
          <w:rFonts w:ascii="Times New Roman"/>
          <w:b w:val="false"/>
          <w:i w:val="false"/>
          <w:color w:val="000000"/>
          <w:sz w:val="28"/>
        </w:rPr>
        <w:t xml:space="preserve">ҚС жөндеу </w:t>
      </w:r>
    </w:p>
    <w:p>
      <w:pPr>
        <w:spacing w:after="0"/>
        <w:ind w:left="0"/>
        <w:jc w:val="both"/>
      </w:pPr>
      <w:r>
        <w:rPr>
          <w:rFonts w:ascii="Times New Roman"/>
          <w:b w:val="false"/>
          <w:i w:val="false"/>
          <w:color w:val="000000"/>
          <w:sz w:val="28"/>
        </w:rPr>
        <w:t xml:space="preserve">ЖӨБ-ның негізгі </w:t>
      </w:r>
      <w:r>
        <w:br/>
      </w:r>
      <w:r>
        <w:rPr>
          <w:rFonts w:ascii="Times New Roman"/>
          <w:b w:val="false"/>
          <w:i w:val="false"/>
          <w:color w:val="000000"/>
          <w:sz w:val="28"/>
        </w:rPr>
        <w:t xml:space="preserve">
құралдарын жөндеу </w:t>
      </w:r>
    </w:p>
    <w:p>
      <w:pPr>
        <w:spacing w:after="0"/>
        <w:ind w:left="0"/>
        <w:jc w:val="both"/>
      </w:pPr>
      <w:r>
        <w:rPr>
          <w:rFonts w:ascii="Times New Roman"/>
          <w:b w:val="false"/>
          <w:i w:val="false"/>
          <w:color w:val="000000"/>
          <w:sz w:val="28"/>
        </w:rPr>
        <w:t xml:space="preserve">ДТБҚ негізгі </w:t>
      </w:r>
      <w:r>
        <w:br/>
      </w:r>
      <w:r>
        <w:rPr>
          <w:rFonts w:ascii="Times New Roman"/>
          <w:b w:val="false"/>
          <w:i w:val="false"/>
          <w:color w:val="000000"/>
          <w:sz w:val="28"/>
        </w:rPr>
        <w:t xml:space="preserve">
құралдарын жөндеу </w:t>
      </w:r>
    </w:p>
    <w:p>
      <w:pPr>
        <w:spacing w:after="0"/>
        <w:ind w:left="0"/>
        <w:jc w:val="both"/>
      </w:pPr>
      <w:r>
        <w:rPr>
          <w:rFonts w:ascii="Times New Roman"/>
          <w:b w:val="false"/>
          <w:i w:val="false"/>
          <w:color w:val="000000"/>
          <w:sz w:val="28"/>
        </w:rPr>
        <w:t xml:space="preserve">ғимараттар мен </w:t>
      </w:r>
      <w:r>
        <w:br/>
      </w:r>
      <w:r>
        <w:rPr>
          <w:rFonts w:ascii="Times New Roman"/>
          <w:b w:val="false"/>
          <w:i w:val="false"/>
          <w:color w:val="000000"/>
          <w:sz w:val="28"/>
        </w:rPr>
        <w:t xml:space="preserve">
құрылыстарды жөндеу </w:t>
      </w:r>
    </w:p>
    <w:p>
      <w:pPr>
        <w:spacing w:after="0"/>
        <w:ind w:left="0"/>
        <w:jc w:val="both"/>
      </w:pPr>
      <w:r>
        <w:rPr>
          <w:rFonts w:ascii="Times New Roman"/>
          <w:b w:val="false"/>
          <w:i w:val="false"/>
          <w:color w:val="000000"/>
          <w:sz w:val="28"/>
        </w:rPr>
        <w:t xml:space="preserve">көлік пен арнайы </w:t>
      </w:r>
      <w:r>
        <w:br/>
      </w:r>
      <w:r>
        <w:rPr>
          <w:rFonts w:ascii="Times New Roman"/>
          <w:b w:val="false"/>
          <w:i w:val="false"/>
          <w:color w:val="000000"/>
          <w:sz w:val="28"/>
        </w:rPr>
        <w:t xml:space="preserve">
техниканы жөндеу </w:t>
      </w:r>
    </w:p>
    <w:p>
      <w:pPr>
        <w:spacing w:after="0"/>
        <w:ind w:left="0"/>
        <w:jc w:val="both"/>
      </w:pPr>
      <w:r>
        <w:rPr>
          <w:rFonts w:ascii="Times New Roman"/>
          <w:b w:val="false"/>
          <w:i w:val="false"/>
          <w:color w:val="000000"/>
          <w:sz w:val="28"/>
        </w:rPr>
        <w:t xml:space="preserve">машиналар мен </w:t>
      </w:r>
      <w:r>
        <w:br/>
      </w:r>
      <w:r>
        <w:rPr>
          <w:rFonts w:ascii="Times New Roman"/>
          <w:b w:val="false"/>
          <w:i w:val="false"/>
          <w:color w:val="000000"/>
          <w:sz w:val="28"/>
        </w:rPr>
        <w:t xml:space="preserve">
жабдықтарды жөндеу </w:t>
      </w:r>
    </w:p>
    <w:p>
      <w:pPr>
        <w:spacing w:after="0"/>
        <w:ind w:left="0"/>
        <w:jc w:val="both"/>
      </w:pPr>
      <w:r>
        <w:rPr>
          <w:rFonts w:ascii="Times New Roman"/>
          <w:b w:val="false"/>
          <w:i w:val="false"/>
          <w:color w:val="000000"/>
          <w:sz w:val="28"/>
        </w:rPr>
        <w:t xml:space="preserve">есептеуші техни. </w:t>
      </w:r>
      <w:r>
        <w:br/>
      </w:r>
      <w:r>
        <w:rPr>
          <w:rFonts w:ascii="Times New Roman"/>
          <w:b w:val="false"/>
          <w:i w:val="false"/>
          <w:color w:val="000000"/>
          <w:sz w:val="28"/>
        </w:rPr>
        <w:t xml:space="preserve">
каны жөндеу </w:t>
      </w:r>
    </w:p>
    <w:p>
      <w:pPr>
        <w:spacing w:after="0"/>
        <w:ind w:left="0"/>
        <w:jc w:val="both"/>
      </w:pPr>
      <w:r>
        <w:rPr>
          <w:rFonts w:ascii="Times New Roman"/>
          <w:b w:val="false"/>
          <w:i w:val="false"/>
          <w:color w:val="000000"/>
          <w:sz w:val="28"/>
        </w:rPr>
        <w:t xml:space="preserve">өзге негізгі </w:t>
      </w:r>
      <w:r>
        <w:br/>
      </w:r>
      <w:r>
        <w:rPr>
          <w:rFonts w:ascii="Times New Roman"/>
          <w:b w:val="false"/>
          <w:i w:val="false"/>
          <w:color w:val="000000"/>
          <w:sz w:val="28"/>
        </w:rPr>
        <w:t xml:space="preserve">
құралдарды жөндеу </w:t>
      </w:r>
    </w:p>
    <w:p>
      <w:pPr>
        <w:spacing w:after="0"/>
        <w:ind w:left="0"/>
        <w:jc w:val="both"/>
      </w:pPr>
      <w:r>
        <w:rPr>
          <w:rFonts w:ascii="Times New Roman"/>
          <w:b w:val="false"/>
          <w:i w:val="false"/>
          <w:color w:val="000000"/>
          <w:sz w:val="28"/>
        </w:rPr>
        <w:t xml:space="preserve">2.4. Еңбекке ақы </w:t>
      </w:r>
      <w:r>
        <w:br/>
      </w:r>
      <w:r>
        <w:rPr>
          <w:rFonts w:ascii="Times New Roman"/>
          <w:b w:val="false"/>
          <w:i w:val="false"/>
          <w:color w:val="000000"/>
          <w:sz w:val="28"/>
        </w:rPr>
        <w:t xml:space="preserve">
төлеуге арналған </w:t>
      </w:r>
      <w:r>
        <w:br/>
      </w:r>
      <w:r>
        <w:rPr>
          <w:rFonts w:ascii="Times New Roman"/>
          <w:b w:val="false"/>
          <w:i w:val="false"/>
          <w:color w:val="000000"/>
          <w:sz w:val="28"/>
        </w:rPr>
        <w:t xml:space="preserve">
шығыстар, барлығы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негізгі персоналға </w:t>
      </w:r>
      <w:r>
        <w:br/>
      </w:r>
      <w:r>
        <w:rPr>
          <w:rFonts w:ascii="Times New Roman"/>
          <w:b w:val="false"/>
          <w:i w:val="false"/>
          <w:color w:val="000000"/>
          <w:sz w:val="28"/>
        </w:rPr>
        <w:t xml:space="preserve">
еңбек ақысын төлеу </w:t>
      </w:r>
    </w:p>
    <w:p>
      <w:pPr>
        <w:spacing w:after="0"/>
        <w:ind w:left="0"/>
        <w:jc w:val="both"/>
      </w:pPr>
      <w:r>
        <w:rPr>
          <w:rFonts w:ascii="Times New Roman"/>
          <w:b w:val="false"/>
          <w:i w:val="false"/>
          <w:color w:val="000000"/>
          <w:sz w:val="28"/>
        </w:rPr>
        <w:t xml:space="preserve">қосалқы персоналға </w:t>
      </w:r>
      <w:r>
        <w:br/>
      </w:r>
      <w:r>
        <w:rPr>
          <w:rFonts w:ascii="Times New Roman"/>
          <w:b w:val="false"/>
          <w:i w:val="false"/>
          <w:color w:val="000000"/>
          <w:sz w:val="28"/>
        </w:rPr>
        <w:t xml:space="preserve">
еңбек ақысын төлеу </w:t>
      </w:r>
    </w:p>
    <w:p>
      <w:pPr>
        <w:spacing w:after="0"/>
        <w:ind w:left="0"/>
        <w:jc w:val="both"/>
      </w:pPr>
      <w:r>
        <w:rPr>
          <w:rFonts w:ascii="Times New Roman"/>
          <w:b w:val="false"/>
          <w:i w:val="false"/>
          <w:color w:val="000000"/>
          <w:sz w:val="28"/>
        </w:rPr>
        <w:t xml:space="preserve">уақытша персоналдың </w:t>
      </w:r>
      <w:r>
        <w:br/>
      </w:r>
      <w:r>
        <w:rPr>
          <w:rFonts w:ascii="Times New Roman"/>
          <w:b w:val="false"/>
          <w:i w:val="false"/>
          <w:color w:val="000000"/>
          <w:sz w:val="28"/>
        </w:rPr>
        <w:t xml:space="preserve">
еңбек ақысын төлеу </w:t>
      </w:r>
    </w:p>
    <w:p>
      <w:pPr>
        <w:spacing w:after="0"/>
        <w:ind w:left="0"/>
        <w:jc w:val="both"/>
      </w:pPr>
      <w:r>
        <w:rPr>
          <w:rFonts w:ascii="Times New Roman"/>
          <w:b w:val="false"/>
          <w:i w:val="false"/>
          <w:color w:val="000000"/>
          <w:sz w:val="28"/>
        </w:rPr>
        <w:t xml:space="preserve">өзге төлемдер </w:t>
      </w:r>
    </w:p>
    <w:p>
      <w:pPr>
        <w:spacing w:after="0"/>
        <w:ind w:left="0"/>
        <w:jc w:val="both"/>
      </w:pPr>
      <w:r>
        <w:rPr>
          <w:rFonts w:ascii="Times New Roman"/>
          <w:b w:val="false"/>
          <w:i w:val="false"/>
          <w:color w:val="000000"/>
          <w:sz w:val="28"/>
        </w:rPr>
        <w:t xml:space="preserve">2.5. Сыйлық ақылар,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негізгі өндір. </w:t>
      </w:r>
      <w:r>
        <w:br/>
      </w:r>
      <w:r>
        <w:rPr>
          <w:rFonts w:ascii="Times New Roman"/>
          <w:b w:val="false"/>
          <w:i w:val="false"/>
          <w:color w:val="000000"/>
          <w:sz w:val="28"/>
        </w:rPr>
        <w:t xml:space="preserve">
персоналға </w:t>
      </w:r>
    </w:p>
    <w:p>
      <w:pPr>
        <w:spacing w:after="0"/>
        <w:ind w:left="0"/>
        <w:jc w:val="both"/>
      </w:pPr>
      <w:r>
        <w:rPr>
          <w:rFonts w:ascii="Times New Roman"/>
          <w:b w:val="false"/>
          <w:i w:val="false"/>
          <w:color w:val="000000"/>
          <w:sz w:val="28"/>
        </w:rPr>
        <w:t xml:space="preserve">қосалқы персоналға </w:t>
      </w:r>
    </w:p>
    <w:p>
      <w:pPr>
        <w:spacing w:after="0"/>
        <w:ind w:left="0"/>
        <w:jc w:val="both"/>
      </w:pPr>
      <w:r>
        <w:rPr>
          <w:rFonts w:ascii="Times New Roman"/>
          <w:b w:val="false"/>
          <w:i w:val="false"/>
          <w:color w:val="000000"/>
          <w:sz w:val="28"/>
        </w:rPr>
        <w:t xml:space="preserve">уақытша персоналға </w:t>
      </w:r>
    </w:p>
    <w:p>
      <w:pPr>
        <w:spacing w:after="0"/>
        <w:ind w:left="0"/>
        <w:jc w:val="both"/>
      </w:pPr>
      <w:r>
        <w:rPr>
          <w:rFonts w:ascii="Times New Roman"/>
          <w:b w:val="false"/>
          <w:i w:val="false"/>
          <w:color w:val="000000"/>
          <w:sz w:val="28"/>
        </w:rPr>
        <w:t xml:space="preserve">өзге </w:t>
      </w:r>
    </w:p>
    <w:p>
      <w:pPr>
        <w:spacing w:after="0"/>
        <w:ind w:left="0"/>
        <w:jc w:val="both"/>
      </w:pPr>
      <w:r>
        <w:rPr>
          <w:rFonts w:ascii="Times New Roman"/>
          <w:b w:val="false"/>
          <w:i w:val="false"/>
          <w:color w:val="000000"/>
          <w:sz w:val="28"/>
        </w:rPr>
        <w:t xml:space="preserve">2.6. Әлеуметтік салық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негізгі өндір. </w:t>
      </w:r>
      <w:r>
        <w:br/>
      </w:r>
      <w:r>
        <w:rPr>
          <w:rFonts w:ascii="Times New Roman"/>
          <w:b w:val="false"/>
          <w:i w:val="false"/>
          <w:color w:val="000000"/>
          <w:sz w:val="28"/>
        </w:rPr>
        <w:t xml:space="preserve">
персоналдың </w:t>
      </w:r>
    </w:p>
    <w:p>
      <w:pPr>
        <w:spacing w:after="0"/>
        <w:ind w:left="0"/>
        <w:jc w:val="both"/>
      </w:pPr>
      <w:r>
        <w:rPr>
          <w:rFonts w:ascii="Times New Roman"/>
          <w:b w:val="false"/>
          <w:i w:val="false"/>
          <w:color w:val="000000"/>
          <w:sz w:val="28"/>
        </w:rPr>
        <w:t xml:space="preserve">қосалқы персоналдың </w:t>
      </w:r>
    </w:p>
    <w:p>
      <w:pPr>
        <w:spacing w:after="0"/>
        <w:ind w:left="0"/>
        <w:jc w:val="both"/>
      </w:pPr>
      <w:r>
        <w:rPr>
          <w:rFonts w:ascii="Times New Roman"/>
          <w:b w:val="false"/>
          <w:i w:val="false"/>
          <w:color w:val="000000"/>
          <w:sz w:val="28"/>
        </w:rPr>
        <w:t xml:space="preserve">уақытша персоналдың </w:t>
      </w:r>
    </w:p>
    <w:p>
      <w:pPr>
        <w:spacing w:after="0"/>
        <w:ind w:left="0"/>
        <w:jc w:val="both"/>
      </w:pPr>
      <w:r>
        <w:rPr>
          <w:rFonts w:ascii="Times New Roman"/>
          <w:b w:val="false"/>
          <w:i w:val="false"/>
          <w:color w:val="000000"/>
          <w:sz w:val="28"/>
        </w:rPr>
        <w:t xml:space="preserve">өзге </w:t>
      </w:r>
    </w:p>
    <w:p>
      <w:pPr>
        <w:spacing w:after="0"/>
        <w:ind w:left="0"/>
        <w:jc w:val="both"/>
      </w:pPr>
      <w:r>
        <w:rPr>
          <w:rFonts w:ascii="Times New Roman"/>
          <w:b w:val="false"/>
          <w:i w:val="false"/>
          <w:color w:val="000000"/>
          <w:sz w:val="28"/>
        </w:rPr>
        <w:t xml:space="preserve">2.7. Пайдалануға </w:t>
      </w:r>
      <w:r>
        <w:br/>
      </w:r>
      <w:r>
        <w:rPr>
          <w:rFonts w:ascii="Times New Roman"/>
          <w:b w:val="false"/>
          <w:i w:val="false"/>
          <w:color w:val="000000"/>
          <w:sz w:val="28"/>
        </w:rPr>
        <w:t xml:space="preserve">
арналған шығындар,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ЭБЖ пайдалану </w:t>
      </w:r>
    </w:p>
    <w:p>
      <w:pPr>
        <w:spacing w:after="0"/>
        <w:ind w:left="0"/>
        <w:jc w:val="both"/>
      </w:pPr>
      <w:r>
        <w:rPr>
          <w:rFonts w:ascii="Times New Roman"/>
          <w:b w:val="false"/>
          <w:i w:val="false"/>
          <w:color w:val="000000"/>
          <w:sz w:val="28"/>
        </w:rPr>
        <w:t xml:space="preserve">ҚС пайдалану </w:t>
      </w:r>
    </w:p>
    <w:p>
      <w:pPr>
        <w:spacing w:after="0"/>
        <w:ind w:left="0"/>
        <w:jc w:val="both"/>
      </w:pPr>
      <w:r>
        <w:rPr>
          <w:rFonts w:ascii="Times New Roman"/>
          <w:b w:val="false"/>
          <w:i w:val="false"/>
          <w:color w:val="000000"/>
          <w:sz w:val="28"/>
        </w:rPr>
        <w:t xml:space="preserve">ЖӨБ-ның негізгі </w:t>
      </w:r>
      <w:r>
        <w:br/>
      </w:r>
      <w:r>
        <w:rPr>
          <w:rFonts w:ascii="Times New Roman"/>
          <w:b w:val="false"/>
          <w:i w:val="false"/>
          <w:color w:val="000000"/>
          <w:sz w:val="28"/>
        </w:rPr>
        <w:t xml:space="preserve">
құралдарын жөндеу </w:t>
      </w:r>
    </w:p>
    <w:p>
      <w:pPr>
        <w:spacing w:after="0"/>
        <w:ind w:left="0"/>
        <w:jc w:val="both"/>
      </w:pPr>
      <w:r>
        <w:rPr>
          <w:rFonts w:ascii="Times New Roman"/>
          <w:b w:val="false"/>
          <w:i w:val="false"/>
          <w:color w:val="000000"/>
          <w:sz w:val="28"/>
        </w:rPr>
        <w:t xml:space="preserve">ДТБҚ негізгі </w:t>
      </w:r>
      <w:r>
        <w:br/>
      </w:r>
      <w:r>
        <w:rPr>
          <w:rFonts w:ascii="Times New Roman"/>
          <w:b w:val="false"/>
          <w:i w:val="false"/>
          <w:color w:val="000000"/>
          <w:sz w:val="28"/>
        </w:rPr>
        <w:t xml:space="preserve">
құралдарын пайдалану </w:t>
      </w:r>
    </w:p>
    <w:p>
      <w:pPr>
        <w:spacing w:after="0"/>
        <w:ind w:left="0"/>
        <w:jc w:val="both"/>
      </w:pPr>
      <w:r>
        <w:rPr>
          <w:rFonts w:ascii="Times New Roman"/>
          <w:b w:val="false"/>
          <w:i w:val="false"/>
          <w:color w:val="000000"/>
          <w:sz w:val="28"/>
        </w:rPr>
        <w:t xml:space="preserve">ғимараттар мен құ. </w:t>
      </w:r>
      <w:r>
        <w:br/>
      </w:r>
      <w:r>
        <w:rPr>
          <w:rFonts w:ascii="Times New Roman"/>
          <w:b w:val="false"/>
          <w:i w:val="false"/>
          <w:color w:val="000000"/>
          <w:sz w:val="28"/>
        </w:rPr>
        <w:t xml:space="preserve">
рылыстарды пайдалану </w:t>
      </w:r>
    </w:p>
    <w:p>
      <w:pPr>
        <w:spacing w:after="0"/>
        <w:ind w:left="0"/>
        <w:jc w:val="both"/>
      </w:pPr>
      <w:r>
        <w:rPr>
          <w:rFonts w:ascii="Times New Roman"/>
          <w:b w:val="false"/>
          <w:i w:val="false"/>
          <w:color w:val="000000"/>
          <w:sz w:val="28"/>
        </w:rPr>
        <w:t xml:space="preserve">көлік пен арнайы </w:t>
      </w:r>
      <w:r>
        <w:br/>
      </w:r>
      <w:r>
        <w:rPr>
          <w:rFonts w:ascii="Times New Roman"/>
          <w:b w:val="false"/>
          <w:i w:val="false"/>
          <w:color w:val="000000"/>
          <w:sz w:val="28"/>
        </w:rPr>
        <w:t xml:space="preserve">
техниканы пайдалану </w:t>
      </w:r>
    </w:p>
    <w:p>
      <w:pPr>
        <w:spacing w:after="0"/>
        <w:ind w:left="0"/>
        <w:jc w:val="both"/>
      </w:pPr>
      <w:r>
        <w:rPr>
          <w:rFonts w:ascii="Times New Roman"/>
          <w:b w:val="false"/>
          <w:i w:val="false"/>
          <w:color w:val="000000"/>
          <w:sz w:val="28"/>
        </w:rPr>
        <w:t xml:space="preserve">машиналар мен жаб. </w:t>
      </w:r>
      <w:r>
        <w:br/>
      </w:r>
      <w:r>
        <w:rPr>
          <w:rFonts w:ascii="Times New Roman"/>
          <w:b w:val="false"/>
          <w:i w:val="false"/>
          <w:color w:val="000000"/>
          <w:sz w:val="28"/>
        </w:rPr>
        <w:t xml:space="preserve">
дықтарды пайдалану </w:t>
      </w:r>
    </w:p>
    <w:p>
      <w:pPr>
        <w:spacing w:after="0"/>
        <w:ind w:left="0"/>
        <w:jc w:val="both"/>
      </w:pPr>
      <w:r>
        <w:rPr>
          <w:rFonts w:ascii="Times New Roman"/>
          <w:b w:val="false"/>
          <w:i w:val="false"/>
          <w:color w:val="000000"/>
          <w:sz w:val="28"/>
        </w:rPr>
        <w:t xml:space="preserve">есептеуші техниканы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өзге негізгі </w:t>
      </w:r>
      <w:r>
        <w:br/>
      </w:r>
      <w:r>
        <w:rPr>
          <w:rFonts w:ascii="Times New Roman"/>
          <w:b w:val="false"/>
          <w:i w:val="false"/>
          <w:color w:val="000000"/>
          <w:sz w:val="28"/>
        </w:rPr>
        <w:t xml:space="preserve">
құралдарды пайдалану </w:t>
      </w:r>
    </w:p>
    <w:p>
      <w:pPr>
        <w:spacing w:after="0"/>
        <w:ind w:left="0"/>
        <w:jc w:val="both"/>
      </w:pPr>
      <w:r>
        <w:rPr>
          <w:rFonts w:ascii="Times New Roman"/>
          <w:b w:val="false"/>
          <w:i w:val="false"/>
          <w:color w:val="000000"/>
          <w:sz w:val="28"/>
        </w:rPr>
        <w:t xml:space="preserve">2.8. Кезең шығыстары,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жалпы және әкім. </w:t>
      </w:r>
      <w:r>
        <w:br/>
      </w:r>
      <w:r>
        <w:rPr>
          <w:rFonts w:ascii="Times New Roman"/>
          <w:b w:val="false"/>
          <w:i w:val="false"/>
          <w:color w:val="000000"/>
          <w:sz w:val="28"/>
        </w:rPr>
        <w:t xml:space="preserve">
шілік шығыстар </w:t>
      </w:r>
    </w:p>
    <w:p>
      <w:pPr>
        <w:spacing w:after="0"/>
        <w:ind w:left="0"/>
        <w:jc w:val="both"/>
      </w:pPr>
      <w:r>
        <w:rPr>
          <w:rFonts w:ascii="Times New Roman"/>
          <w:b w:val="false"/>
          <w:i w:val="false"/>
          <w:color w:val="000000"/>
          <w:sz w:val="28"/>
        </w:rPr>
        <w:t xml:space="preserve">өткізу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сыйақылар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2.9. Өзге шығыстар </w:t>
      </w:r>
    </w:p>
    <w:p>
      <w:pPr>
        <w:spacing w:after="0"/>
        <w:ind w:left="0"/>
        <w:jc w:val="both"/>
      </w:pPr>
      <w:r>
        <w:rPr>
          <w:rFonts w:ascii="Times New Roman"/>
          <w:b w:val="false"/>
          <w:i w:val="false"/>
          <w:color w:val="000000"/>
          <w:sz w:val="28"/>
        </w:rPr>
        <w:t xml:space="preserve">2.10. Мекемелердің </w:t>
      </w:r>
      <w:r>
        <w:br/>
      </w:r>
      <w:r>
        <w:rPr>
          <w:rFonts w:ascii="Times New Roman"/>
          <w:b w:val="false"/>
          <w:i w:val="false"/>
          <w:color w:val="000000"/>
          <w:sz w:val="28"/>
        </w:rPr>
        <w:t xml:space="preserve">
шығыстары, барлығы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Энергоақпарат </w:t>
      </w:r>
    </w:p>
    <w:p>
      <w:pPr>
        <w:spacing w:after="0"/>
        <w:ind w:left="0"/>
        <w:jc w:val="both"/>
      </w:pPr>
      <w:r>
        <w:rPr>
          <w:rFonts w:ascii="Times New Roman"/>
          <w:b w:val="false"/>
          <w:i w:val="false"/>
          <w:color w:val="000000"/>
          <w:sz w:val="28"/>
        </w:rPr>
        <w:t xml:space="preserve">КЕGОК-Сервис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Қызметтерге ерекше тәртіп бойынша сома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Диспетчерлеу         |   Реттеу   |      Өзге қызметтер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Бекі.  |Бекі.   |Нақты|Ауыт.|Бекі. |Нақты|Бекітілген |Нақты сома </w:t>
      </w:r>
      <w:r>
        <w:br/>
      </w:r>
      <w:r>
        <w:rPr>
          <w:rFonts w:ascii="Times New Roman"/>
          <w:b w:val="false"/>
          <w:i w:val="false"/>
          <w:color w:val="000000"/>
          <w:sz w:val="28"/>
        </w:rPr>
        <w:t xml:space="preserve">
тілген |тілген  |гр4* |қуы  |тілген|сома |бөлу коэф. |гр4*гр15 </w:t>
      </w:r>
      <w:r>
        <w:br/>
      </w:r>
      <w:r>
        <w:rPr>
          <w:rFonts w:ascii="Times New Roman"/>
          <w:b w:val="false"/>
          <w:i w:val="false"/>
          <w:color w:val="000000"/>
          <w:sz w:val="28"/>
        </w:rPr>
        <w:t xml:space="preserve">
бөлу   |тарифтік|гр9  |гр.11|бөлу  |гр4* |фициенті   | </w:t>
      </w:r>
      <w:r>
        <w:br/>
      </w:r>
      <w:r>
        <w:rPr>
          <w:rFonts w:ascii="Times New Roman"/>
          <w:b w:val="false"/>
          <w:i w:val="false"/>
          <w:color w:val="000000"/>
          <w:sz w:val="28"/>
        </w:rPr>
        <w:t xml:space="preserve">
коэффи.|смета   |     |-гр10|коэф. |гр13 |           | </w:t>
      </w:r>
      <w:r>
        <w:br/>
      </w:r>
      <w:r>
        <w:rPr>
          <w:rFonts w:ascii="Times New Roman"/>
          <w:b w:val="false"/>
          <w:i w:val="false"/>
          <w:color w:val="000000"/>
          <w:sz w:val="28"/>
        </w:rPr>
        <w:t xml:space="preserve">
циенті |бойынша |     |     |фици. |     |           | </w:t>
      </w:r>
      <w:r>
        <w:br/>
      </w:r>
      <w:r>
        <w:rPr>
          <w:rFonts w:ascii="Times New Roman"/>
          <w:b w:val="false"/>
          <w:i w:val="false"/>
          <w:color w:val="000000"/>
          <w:sz w:val="28"/>
        </w:rPr>
        <w:t xml:space="preserve">
       | сома   |     |     |енті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10      11    12    13     14        15          16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Орындаушы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___ ж. "___"_________ </w:t>
      </w:r>
    </w:p>
    <w:bookmarkStart w:name="z4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6 қазандағы     </w:t>
      </w:r>
      <w:r>
        <w:br/>
      </w:r>
      <w:r>
        <w:rPr>
          <w:rFonts w:ascii="Times New Roman"/>
          <w:b w:val="false"/>
          <w:i w:val="false"/>
          <w:color w:val="000000"/>
          <w:sz w:val="28"/>
        </w:rPr>
        <w:t xml:space="preserve">
N 417-НҚ бұйрығымен бекітілген </w:t>
      </w:r>
      <w:r>
        <w:br/>
      </w:r>
      <w:r>
        <w:rPr>
          <w:rFonts w:ascii="Times New Roman"/>
          <w:b w:val="false"/>
          <w:i w:val="false"/>
          <w:color w:val="000000"/>
          <w:sz w:val="28"/>
        </w:rPr>
        <w:t xml:space="preserve">
Аймақаралық деңгейдегі желілер </w:t>
      </w:r>
      <w:r>
        <w:br/>
      </w:r>
      <w:r>
        <w:rPr>
          <w:rFonts w:ascii="Times New Roman"/>
          <w:b w:val="false"/>
          <w:i w:val="false"/>
          <w:color w:val="000000"/>
          <w:sz w:val="28"/>
        </w:rPr>
        <w:t xml:space="preserve">
арқылы электр энергиясын беру  </w:t>
      </w:r>
      <w:r>
        <w:br/>
      </w:r>
      <w:r>
        <w:rPr>
          <w:rFonts w:ascii="Times New Roman"/>
          <w:b w:val="false"/>
          <w:i w:val="false"/>
          <w:color w:val="000000"/>
          <w:sz w:val="28"/>
        </w:rPr>
        <w:t xml:space="preserve">
жөніндегі қызметтер мен басқа </w:t>
      </w:r>
      <w:r>
        <w:br/>
      </w:r>
      <w:r>
        <w:rPr>
          <w:rFonts w:ascii="Times New Roman"/>
          <w:b w:val="false"/>
          <w:i w:val="false"/>
          <w:color w:val="000000"/>
          <w:sz w:val="28"/>
        </w:rPr>
        <w:t xml:space="preserve">
да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 мен іске  </w:t>
      </w:r>
      <w:r>
        <w:br/>
      </w:r>
      <w:r>
        <w:rPr>
          <w:rFonts w:ascii="Times New Roman"/>
          <w:b w:val="false"/>
          <w:i w:val="false"/>
          <w:color w:val="000000"/>
          <w:sz w:val="28"/>
        </w:rPr>
        <w:t xml:space="preserve">
қосылған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4-қосымша           </w:t>
      </w:r>
    </w:p>
    <w:bookmarkEnd w:id="39"/>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Кәсіпорнының атауы </w:t>
      </w:r>
    </w:p>
    <w:p>
      <w:pPr>
        <w:spacing w:after="0"/>
        <w:ind w:left="0"/>
        <w:jc w:val="left"/>
      </w:pPr>
      <w:r>
        <w:rPr>
          <w:rFonts w:ascii="Times New Roman"/>
          <w:b/>
          <w:i w:val="false"/>
          <w:color w:val="000000"/>
        </w:rPr>
        <w:t xml:space="preserve"> Материалдық емес активтер бойынша шығындарды </w:t>
      </w:r>
      <w:r>
        <w:br/>
      </w:r>
      <w:r>
        <w:rPr>
          <w:rFonts w:ascii="Times New Roman"/>
          <w:b/>
          <w:i w:val="false"/>
          <w:color w:val="000000"/>
        </w:rPr>
        <w:t xml:space="preserve">
бөлудің ____ жылға арналған коэффициент есебі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Активтің|Шығын.|Жұмыстық|Есеп.|Іске |Бөлу |       Қызметтер </w:t>
      </w:r>
      <w:r>
        <w:br/>
      </w:r>
      <w:r>
        <w:rPr>
          <w:rFonts w:ascii="Times New Roman"/>
          <w:b w:val="false"/>
          <w:i w:val="false"/>
          <w:color w:val="000000"/>
          <w:sz w:val="28"/>
        </w:rPr>
        <w:t xml:space="preserve">
  атауы |дардың|жай-күйі|тік  |қо.  |ба.  |________________________ </w:t>
      </w:r>
      <w:r>
        <w:br/>
      </w:r>
      <w:r>
        <w:rPr>
          <w:rFonts w:ascii="Times New Roman"/>
          <w:b w:val="false"/>
          <w:i w:val="false"/>
          <w:color w:val="000000"/>
          <w:sz w:val="28"/>
        </w:rPr>
        <w:t xml:space="preserve">
        | түрі |(жұмыс  |(қал.|сыл. |за.  |Электр|Дис.|Реттеу|Өзге </w:t>
      </w:r>
      <w:r>
        <w:br/>
      </w:r>
      <w:r>
        <w:rPr>
          <w:rFonts w:ascii="Times New Roman"/>
          <w:b w:val="false"/>
          <w:i w:val="false"/>
          <w:color w:val="000000"/>
          <w:sz w:val="28"/>
        </w:rPr>
        <w:t xml:space="preserve">
        |      |істеуде |дық) |ған  |сы.  |энер. |пет.|      | </w:t>
      </w:r>
      <w:r>
        <w:br/>
      </w:r>
      <w:r>
        <w:rPr>
          <w:rFonts w:ascii="Times New Roman"/>
          <w:b w:val="false"/>
          <w:i w:val="false"/>
          <w:color w:val="000000"/>
          <w:sz w:val="28"/>
        </w:rPr>
        <w:t xml:space="preserve">
        |      |немесе  |құны,|ак.  |ның  |гиясын|чер.|      | </w:t>
      </w:r>
      <w:r>
        <w:br/>
      </w:r>
      <w:r>
        <w:rPr>
          <w:rFonts w:ascii="Times New Roman"/>
          <w:b w:val="false"/>
          <w:i w:val="false"/>
          <w:color w:val="000000"/>
          <w:sz w:val="28"/>
        </w:rPr>
        <w:t xml:space="preserve">
        |      |резер.  |теңге|тив. |мәні |беру  |леу |      | </w:t>
      </w:r>
      <w:r>
        <w:br/>
      </w:r>
      <w:r>
        <w:rPr>
          <w:rFonts w:ascii="Times New Roman"/>
          <w:b w:val="false"/>
          <w:i w:val="false"/>
          <w:color w:val="000000"/>
          <w:sz w:val="28"/>
        </w:rPr>
        <w:t xml:space="preserve">
        |      |вте)    |     |тің  |Бөлу |      |    |      | </w:t>
      </w:r>
      <w:r>
        <w:br/>
      </w:r>
      <w:r>
        <w:rPr>
          <w:rFonts w:ascii="Times New Roman"/>
          <w:b w:val="false"/>
          <w:i w:val="false"/>
          <w:color w:val="000000"/>
          <w:sz w:val="28"/>
        </w:rPr>
        <w:t xml:space="preserve">
        |      |        |     |есеп.|ко.  |      |    |      | </w:t>
      </w:r>
      <w:r>
        <w:br/>
      </w:r>
      <w:r>
        <w:rPr>
          <w:rFonts w:ascii="Times New Roman"/>
          <w:b w:val="false"/>
          <w:i w:val="false"/>
          <w:color w:val="000000"/>
          <w:sz w:val="28"/>
        </w:rPr>
        <w:t xml:space="preserve">
        |      |        |     |тік  |эф.  |      |    |      | </w:t>
      </w:r>
      <w:r>
        <w:br/>
      </w:r>
      <w:r>
        <w:rPr>
          <w:rFonts w:ascii="Times New Roman"/>
          <w:b w:val="false"/>
          <w:i w:val="false"/>
          <w:color w:val="000000"/>
          <w:sz w:val="28"/>
        </w:rPr>
        <w:t xml:space="preserve">
        |      |        |     |(қал.|фиц. |      |    |      | </w:t>
      </w:r>
      <w:r>
        <w:br/>
      </w:r>
      <w:r>
        <w:rPr>
          <w:rFonts w:ascii="Times New Roman"/>
          <w:b w:val="false"/>
          <w:i w:val="false"/>
          <w:color w:val="000000"/>
          <w:sz w:val="28"/>
        </w:rPr>
        <w:t xml:space="preserve">
        |      |        |     |дық) |иен. |      |    |      | </w:t>
      </w:r>
      <w:r>
        <w:br/>
      </w:r>
      <w:r>
        <w:rPr>
          <w:rFonts w:ascii="Times New Roman"/>
          <w:b w:val="false"/>
          <w:i w:val="false"/>
          <w:color w:val="000000"/>
          <w:sz w:val="28"/>
        </w:rPr>
        <w:t xml:space="preserve">
        |      |        |     |құны,|тінің|      |    |      | </w:t>
      </w:r>
      <w:r>
        <w:br/>
      </w:r>
      <w:r>
        <w:rPr>
          <w:rFonts w:ascii="Times New Roman"/>
          <w:b w:val="false"/>
          <w:i w:val="false"/>
          <w:color w:val="000000"/>
          <w:sz w:val="28"/>
        </w:rPr>
        <w:t xml:space="preserve">
        |      |        |     |теңге|мәні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Орындаушы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___ ж. ____________ </w:t>
      </w:r>
    </w:p>
    <w:bookmarkStart w:name="z41"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6 қазандағы     </w:t>
      </w:r>
      <w:r>
        <w:br/>
      </w:r>
      <w:r>
        <w:rPr>
          <w:rFonts w:ascii="Times New Roman"/>
          <w:b w:val="false"/>
          <w:i w:val="false"/>
          <w:color w:val="000000"/>
          <w:sz w:val="28"/>
        </w:rPr>
        <w:t xml:space="preserve">
N 417-НҚ бұйрығымен бекітілген </w:t>
      </w:r>
      <w:r>
        <w:br/>
      </w:r>
      <w:r>
        <w:rPr>
          <w:rFonts w:ascii="Times New Roman"/>
          <w:b w:val="false"/>
          <w:i w:val="false"/>
          <w:color w:val="000000"/>
          <w:sz w:val="28"/>
        </w:rPr>
        <w:t xml:space="preserve">
Аймақаралық деңгейдегі желілер </w:t>
      </w:r>
      <w:r>
        <w:br/>
      </w:r>
      <w:r>
        <w:rPr>
          <w:rFonts w:ascii="Times New Roman"/>
          <w:b w:val="false"/>
          <w:i w:val="false"/>
          <w:color w:val="000000"/>
          <w:sz w:val="28"/>
        </w:rPr>
        <w:t xml:space="preserve">
арқылы электр энергиясын беру  </w:t>
      </w:r>
      <w:r>
        <w:br/>
      </w:r>
      <w:r>
        <w:rPr>
          <w:rFonts w:ascii="Times New Roman"/>
          <w:b w:val="false"/>
          <w:i w:val="false"/>
          <w:color w:val="000000"/>
          <w:sz w:val="28"/>
        </w:rPr>
        <w:t xml:space="preserve">
жөніндегі қызметтер мен басқа </w:t>
      </w:r>
      <w:r>
        <w:br/>
      </w:r>
      <w:r>
        <w:rPr>
          <w:rFonts w:ascii="Times New Roman"/>
          <w:b w:val="false"/>
          <w:i w:val="false"/>
          <w:color w:val="000000"/>
          <w:sz w:val="28"/>
        </w:rPr>
        <w:t xml:space="preserve">
да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 мен іске  </w:t>
      </w:r>
      <w:r>
        <w:br/>
      </w:r>
      <w:r>
        <w:rPr>
          <w:rFonts w:ascii="Times New Roman"/>
          <w:b w:val="false"/>
          <w:i w:val="false"/>
          <w:color w:val="000000"/>
          <w:sz w:val="28"/>
        </w:rPr>
        <w:t xml:space="preserve">
қосылған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5-қосымша           </w:t>
      </w:r>
    </w:p>
    <w:bookmarkEnd w:id="40"/>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Кәсіпорнының атауы </w:t>
      </w:r>
    </w:p>
    <w:p>
      <w:pPr>
        <w:spacing w:after="0"/>
        <w:ind w:left="0"/>
        <w:jc w:val="left"/>
      </w:pPr>
      <w:r>
        <w:rPr>
          <w:rFonts w:ascii="Times New Roman"/>
          <w:b/>
          <w:i w:val="false"/>
          <w:color w:val="000000"/>
        </w:rPr>
        <w:t xml:space="preserve"> Персоналдың еңбек ақысына жұмсалған шығынды </w:t>
      </w:r>
      <w:r>
        <w:br/>
      </w:r>
      <w:r>
        <w:rPr>
          <w:rFonts w:ascii="Times New Roman"/>
          <w:b/>
          <w:i w:val="false"/>
          <w:color w:val="000000"/>
        </w:rPr>
        <w:t xml:space="preserve">
бөлудің _____ жылға арналған коэффициент есебі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Қызметкердің|Өнді.  |Шығыс.|Жала. |Бөлу |     Қызметтер </w:t>
      </w:r>
      <w:r>
        <w:br/>
      </w:r>
      <w:r>
        <w:rPr>
          <w:rFonts w:ascii="Times New Roman"/>
          <w:b w:val="false"/>
          <w:i w:val="false"/>
          <w:color w:val="000000"/>
          <w:sz w:val="28"/>
        </w:rPr>
        <w:t xml:space="preserve">
табельдік  |рістік |тардың|қының |база.|__________________________ </w:t>
      </w:r>
      <w:r>
        <w:br/>
      </w:r>
      <w:r>
        <w:rPr>
          <w:rFonts w:ascii="Times New Roman"/>
          <w:b w:val="false"/>
          <w:i w:val="false"/>
          <w:color w:val="000000"/>
          <w:sz w:val="28"/>
        </w:rPr>
        <w:t xml:space="preserve">
нөмірі (не. |бөлімше| түрі |жылдық|сының|Электр|Диспет.|Реттеу|Өзге </w:t>
      </w:r>
      <w:r>
        <w:br/>
      </w:r>
      <w:r>
        <w:rPr>
          <w:rFonts w:ascii="Times New Roman"/>
          <w:b w:val="false"/>
          <w:i w:val="false"/>
          <w:color w:val="000000"/>
          <w:sz w:val="28"/>
        </w:rPr>
        <w:t xml:space="preserve">
месе басқа  |       |      |қоры, |мәні |энер. |черлеу |      | </w:t>
      </w:r>
      <w:r>
        <w:br/>
      </w:r>
      <w:r>
        <w:rPr>
          <w:rFonts w:ascii="Times New Roman"/>
          <w:b w:val="false"/>
          <w:i w:val="false"/>
          <w:color w:val="000000"/>
          <w:sz w:val="28"/>
        </w:rPr>
        <w:t xml:space="preserve">
   белгі)   |       |      |теңге |Бөлу |гиясын|       |      | </w:t>
      </w:r>
      <w:r>
        <w:br/>
      </w:r>
      <w:r>
        <w:rPr>
          <w:rFonts w:ascii="Times New Roman"/>
          <w:b w:val="false"/>
          <w:i w:val="false"/>
          <w:color w:val="000000"/>
          <w:sz w:val="28"/>
        </w:rPr>
        <w:t xml:space="preserve">
            |       |      |      |коэф.|беру  |       |      | </w:t>
      </w:r>
      <w:r>
        <w:br/>
      </w:r>
      <w:r>
        <w:rPr>
          <w:rFonts w:ascii="Times New Roman"/>
          <w:b w:val="false"/>
          <w:i w:val="false"/>
          <w:color w:val="000000"/>
          <w:sz w:val="28"/>
        </w:rPr>
        <w:t xml:space="preserve">
            |       |      |      |фици.|      |       |      | </w:t>
      </w:r>
      <w:r>
        <w:br/>
      </w:r>
      <w:r>
        <w:rPr>
          <w:rFonts w:ascii="Times New Roman"/>
          <w:b w:val="false"/>
          <w:i w:val="false"/>
          <w:color w:val="000000"/>
          <w:sz w:val="28"/>
        </w:rPr>
        <w:t xml:space="preserve">
            |       |      |      |енті.|      |       |      | </w:t>
      </w:r>
      <w:r>
        <w:br/>
      </w:r>
      <w:r>
        <w:rPr>
          <w:rFonts w:ascii="Times New Roman"/>
          <w:b w:val="false"/>
          <w:i w:val="false"/>
          <w:color w:val="000000"/>
          <w:sz w:val="28"/>
        </w:rPr>
        <w:t xml:space="preserve">
            |       |      |      |нің  |      |       |      | </w:t>
      </w:r>
      <w:r>
        <w:br/>
      </w:r>
      <w:r>
        <w:rPr>
          <w:rFonts w:ascii="Times New Roman"/>
          <w:b w:val="false"/>
          <w:i w:val="false"/>
          <w:color w:val="000000"/>
          <w:sz w:val="28"/>
        </w:rPr>
        <w:t xml:space="preserve">
            |       |      |      |мәні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Орындаушы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___ ж. ____________ </w:t>
      </w:r>
    </w:p>
    <w:bookmarkStart w:name="z4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6 қазандағы     </w:t>
      </w:r>
      <w:r>
        <w:br/>
      </w:r>
      <w:r>
        <w:rPr>
          <w:rFonts w:ascii="Times New Roman"/>
          <w:b w:val="false"/>
          <w:i w:val="false"/>
          <w:color w:val="000000"/>
          <w:sz w:val="28"/>
        </w:rPr>
        <w:t xml:space="preserve">
N 417-НҚ бұйрығымен бекітілген </w:t>
      </w:r>
      <w:r>
        <w:br/>
      </w:r>
      <w:r>
        <w:rPr>
          <w:rFonts w:ascii="Times New Roman"/>
          <w:b w:val="false"/>
          <w:i w:val="false"/>
          <w:color w:val="000000"/>
          <w:sz w:val="28"/>
        </w:rPr>
        <w:t xml:space="preserve">
Аймақаралық деңгейдегі желілер </w:t>
      </w:r>
      <w:r>
        <w:br/>
      </w:r>
      <w:r>
        <w:rPr>
          <w:rFonts w:ascii="Times New Roman"/>
          <w:b w:val="false"/>
          <w:i w:val="false"/>
          <w:color w:val="000000"/>
          <w:sz w:val="28"/>
        </w:rPr>
        <w:t xml:space="preserve">
арқылы электр энергиясын беру  </w:t>
      </w:r>
      <w:r>
        <w:br/>
      </w:r>
      <w:r>
        <w:rPr>
          <w:rFonts w:ascii="Times New Roman"/>
          <w:b w:val="false"/>
          <w:i w:val="false"/>
          <w:color w:val="000000"/>
          <w:sz w:val="28"/>
        </w:rPr>
        <w:t xml:space="preserve">
жөніндегі қызметтер мен басқа </w:t>
      </w:r>
      <w:r>
        <w:br/>
      </w:r>
      <w:r>
        <w:rPr>
          <w:rFonts w:ascii="Times New Roman"/>
          <w:b w:val="false"/>
          <w:i w:val="false"/>
          <w:color w:val="000000"/>
          <w:sz w:val="28"/>
        </w:rPr>
        <w:t xml:space="preserve">
да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 мен іске  </w:t>
      </w:r>
      <w:r>
        <w:br/>
      </w:r>
      <w:r>
        <w:rPr>
          <w:rFonts w:ascii="Times New Roman"/>
          <w:b w:val="false"/>
          <w:i w:val="false"/>
          <w:color w:val="000000"/>
          <w:sz w:val="28"/>
        </w:rPr>
        <w:t xml:space="preserve">
қосылған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6-қосымша           </w:t>
      </w:r>
    </w:p>
    <w:bookmarkEnd w:id="41"/>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Кәсіпорнының атауы </w:t>
      </w:r>
    </w:p>
    <w:p>
      <w:pPr>
        <w:spacing w:after="0"/>
        <w:ind w:left="0"/>
        <w:jc w:val="left"/>
      </w:pPr>
      <w:r>
        <w:rPr>
          <w:rFonts w:ascii="Times New Roman"/>
          <w:b/>
          <w:i w:val="false"/>
          <w:color w:val="000000"/>
        </w:rPr>
        <w:t xml:space="preserve"> Кезең шығындарын бөлудің </w:t>
      </w:r>
      <w:r>
        <w:br/>
      </w:r>
      <w:r>
        <w:rPr>
          <w:rFonts w:ascii="Times New Roman"/>
          <w:b/>
          <w:i w:val="false"/>
          <w:color w:val="000000"/>
        </w:rPr>
        <w:t xml:space="preserve">
______ жылға арналған коэффициент есебі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|Шығын.|Сома,|Бөлу базасының  |        Қызметтер </w:t>
      </w:r>
      <w:r>
        <w:br/>
      </w:r>
      <w:r>
        <w:rPr>
          <w:rFonts w:ascii="Times New Roman"/>
          <w:b w:val="false"/>
          <w:i w:val="false"/>
          <w:color w:val="000000"/>
          <w:sz w:val="28"/>
        </w:rPr>
        <w:t xml:space="preserve">
      |дардың|теңге|мәні Бөлу коэф. |______________________________ </w:t>
      </w:r>
      <w:r>
        <w:br/>
      </w:r>
      <w:r>
        <w:rPr>
          <w:rFonts w:ascii="Times New Roman"/>
          <w:b w:val="false"/>
          <w:i w:val="false"/>
          <w:color w:val="000000"/>
          <w:sz w:val="28"/>
        </w:rPr>
        <w:t xml:space="preserve">
      | түрі |     |фициентінің мәні|Электр энер.|Диспет.|Рет.|Өзге </w:t>
      </w:r>
      <w:r>
        <w:br/>
      </w:r>
      <w:r>
        <w:rPr>
          <w:rFonts w:ascii="Times New Roman"/>
          <w:b w:val="false"/>
          <w:i w:val="false"/>
          <w:color w:val="000000"/>
          <w:sz w:val="28"/>
        </w:rPr>
        <w:t xml:space="preserve">
      |      |     |                |гиясын беру |черлеу |теу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Орындаушы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___ ж.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