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66bb" w14:textId="cc36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324 болып тіркелген "Қалалық, аудандық (басқармалар) ішкі істер органдарының жанындағы медициналық айықтырғыш туралы Ережені, медициналық айықтырғыштарға жеткізілетін адамдарға медициналық көмек көрсету жөніндегі және медициналық айықтырғыш жанындағы профилактика кабинетінің жұмысын ұйымдастру жөніндегі Нұсқаулықтарды бекіту туралы" Қазақстан Республикасы Ішкі істер министрінің 1996 жылғы 25 қаңтардағы N 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2004 жылғы 10 қыркүйектегі N 526 бұйрығы. Қазақстан Республикасының Әділет министрлігінде 2004 жылғы 6 қазанда тіркелді. Тіркеу N 3137. Күші жойылды - Қазақстан Республикасы Ішкі істер министрінің 2011 жылғы 4 сәуірдегі № 143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2011.04.04 № 143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Ведомстволық нормативтік құқықтық актіні Қазақстан Республикасы Бюджеттік кодексінің нормаларына сәйкестендіру мақсатында бұйырамын:</w:t>
      </w:r>
      <w:r>
        <w:br/>
      </w:r>
      <w:r>
        <w:rPr>
          <w:rFonts w:ascii="Times New Roman"/>
          <w:b w:val="false"/>
          <w:i w:val="false"/>
          <w:color w:val="000000"/>
          <w:sz w:val="28"/>
        </w:rPr>
        <w:t>
      1. "Қалалық, аудандық (басқармалар) ішкі істер органдарының жанындағы медициналық айықтырғыш туралы Ережені, медициналық айықтырғыштарға жеткізілетін адамдарға медициналық көмек көрсету жөніндегі және медициналық айықтырғыш жанындағы профилактика кабинетінің жұмысын ұйымдастыру жөніндегі Нұсқаулықтарды бекіту туралы" Қазақстан Республикасы Ішкі істер министрінің 1996 жылғы 25 қаңтардағы N 37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(нормативтік құқықтық актілерді мемлекеттік тіркеу реестрінде N 324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осы бұйрықпен бекітілген Қазақстан Республикасы ішкі істер органы жанындағы медициналық айықтырғыш туралы Ережедегі: </w:t>
      </w:r>
      <w:r>
        <w:br/>
      </w:r>
      <w:r>
        <w:rPr>
          <w:rFonts w:ascii="Times New Roman"/>
          <w:b w:val="false"/>
          <w:i w:val="false"/>
          <w:color w:val="000000"/>
          <w:sz w:val="28"/>
        </w:rPr>
        <w:t>
      6-тармақ алынып тасталсын;</w:t>
      </w:r>
      <w:r>
        <w:br/>
      </w:r>
      <w:r>
        <w:rPr>
          <w:rFonts w:ascii="Times New Roman"/>
          <w:b w:val="false"/>
          <w:i w:val="false"/>
          <w:color w:val="000000"/>
          <w:sz w:val="28"/>
        </w:rPr>
        <w:t>
</w:t>
      </w:r>
      <w:r>
        <w:rPr>
          <w:rFonts w:ascii="Times New Roman"/>
          <w:b w:val="false"/>
          <w:i w:val="false"/>
          <w:color w:val="000000"/>
          <w:sz w:val="28"/>
        </w:rPr>
        <w:t>
      56-тармақта:</w:t>
      </w:r>
      <w:r>
        <w:br/>
      </w:r>
      <w:r>
        <w:rPr>
          <w:rFonts w:ascii="Times New Roman"/>
          <w:b w:val="false"/>
          <w:i w:val="false"/>
          <w:color w:val="000000"/>
          <w:sz w:val="28"/>
        </w:rPr>
        <w:t>
      бірінші абзацтағы "және сақтағандары үшін олардан ерікті түрде ақша төлеулерін сұрайды. Ақша төлегендерге квитанция беріледі." деген сөздер алынып тасталсын;</w:t>
      </w:r>
      <w:r>
        <w:br/>
      </w:r>
      <w:r>
        <w:rPr>
          <w:rFonts w:ascii="Times New Roman"/>
          <w:b w:val="false"/>
          <w:i w:val="false"/>
          <w:color w:val="000000"/>
          <w:sz w:val="28"/>
        </w:rPr>
        <w:t>
      екінші абзац алынып тасталсын;</w:t>
      </w:r>
      <w:r>
        <w:br/>
      </w:r>
      <w:r>
        <w:rPr>
          <w:rFonts w:ascii="Times New Roman"/>
          <w:b w:val="false"/>
          <w:i w:val="false"/>
          <w:color w:val="000000"/>
          <w:sz w:val="28"/>
        </w:rPr>
        <w:t>
</w:t>
      </w:r>
      <w:r>
        <w:rPr>
          <w:rFonts w:ascii="Times New Roman"/>
          <w:b w:val="false"/>
          <w:i w:val="false"/>
          <w:color w:val="000000"/>
          <w:sz w:val="28"/>
        </w:rPr>
        <w:t>
      60-тармақ алынып тасталсын;</w:t>
      </w:r>
      <w:r>
        <w:br/>
      </w:r>
      <w:r>
        <w:rPr>
          <w:rFonts w:ascii="Times New Roman"/>
          <w:b w:val="false"/>
          <w:i w:val="false"/>
          <w:color w:val="000000"/>
          <w:sz w:val="28"/>
        </w:rPr>
        <w:t>
</w:t>
      </w:r>
      <w:r>
        <w:rPr>
          <w:rFonts w:ascii="Times New Roman"/>
          <w:b w:val="false"/>
          <w:i w:val="false"/>
          <w:color w:val="000000"/>
          <w:sz w:val="28"/>
        </w:rPr>
        <w:t>
      71-тармақтың сегізінші және тоғызыншы абзацтары алынып тасталсын;</w:t>
      </w:r>
      <w:r>
        <w:br/>
      </w:r>
      <w:r>
        <w:rPr>
          <w:rFonts w:ascii="Times New Roman"/>
          <w:b w:val="false"/>
          <w:i w:val="false"/>
          <w:color w:val="000000"/>
          <w:sz w:val="28"/>
        </w:rPr>
        <w:t>
</w:t>
      </w:r>
      <w:r>
        <w:rPr>
          <w:rFonts w:ascii="Times New Roman"/>
          <w:b w:val="false"/>
          <w:i w:val="false"/>
          <w:color w:val="000000"/>
          <w:sz w:val="28"/>
        </w:rPr>
        <w:t>
      73-тармақтың сегізінші абзацында "және медициналық айықтырғыштың кассасына азаматтардан алынған ақшаларды өткізеді, бұл туралы" деген сөздер және "белгі жасап"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77-тармақтың төртінші абзацы алынып тасталсын;</w:t>
      </w:r>
      <w:r>
        <w:br/>
      </w:r>
      <w:r>
        <w:rPr>
          <w:rFonts w:ascii="Times New Roman"/>
          <w:b w:val="false"/>
          <w:i w:val="false"/>
          <w:color w:val="000000"/>
          <w:sz w:val="28"/>
        </w:rPr>
        <w:t>
</w:t>
      </w:r>
      <w:r>
        <w:rPr>
          <w:rFonts w:ascii="Times New Roman"/>
          <w:b w:val="false"/>
          <w:i w:val="false"/>
          <w:color w:val="000000"/>
          <w:sz w:val="28"/>
        </w:rPr>
        <w:t>
      N 1-қосымшадағы 12-тармақ алынып тасталсын;</w:t>
      </w:r>
      <w:r>
        <w:br/>
      </w:r>
      <w:r>
        <w:rPr>
          <w:rFonts w:ascii="Times New Roman"/>
          <w:b w:val="false"/>
          <w:i w:val="false"/>
          <w:color w:val="000000"/>
          <w:sz w:val="28"/>
        </w:rPr>
        <w:t>
</w:t>
      </w:r>
      <w:r>
        <w:rPr>
          <w:rFonts w:ascii="Times New Roman"/>
          <w:b w:val="false"/>
          <w:i w:val="false"/>
          <w:color w:val="000000"/>
          <w:sz w:val="28"/>
        </w:rPr>
        <w:t>
      N 2-қосымшадағы "Медициналық айықтырғышта ұсталғаны үшін азамат(ша)___ ерікті түрде __ теңге төледі, оған N __ квитанция берілді" деген сөйлем алынып тасталсын;</w:t>
      </w:r>
      <w:r>
        <w:br/>
      </w:r>
      <w:r>
        <w:rPr>
          <w:rFonts w:ascii="Times New Roman"/>
          <w:b w:val="false"/>
          <w:i w:val="false"/>
          <w:color w:val="000000"/>
          <w:sz w:val="28"/>
        </w:rPr>
        <w:t>
</w:t>
      </w:r>
      <w:r>
        <w:rPr>
          <w:rFonts w:ascii="Times New Roman"/>
          <w:b w:val="false"/>
          <w:i w:val="false"/>
          <w:color w:val="000000"/>
          <w:sz w:val="28"/>
        </w:rPr>
        <w:t>
      4-қосымша алынып тасталсын.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Республикасының Ішкі істер вице-Министрі полиция генерал-майоры Қ.Б.Өскенбаевқа, Қазақстан Республикасы Ішкі істер министрлігінің Арнайы мекемелер және айдауылдау басқармасына (С.А.Гусейнов) жүктелсін.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Әділет министрлігінде мемлекеттік тіркеуден өткен күнінен бастап күшіне енеді және 2005 жылғы 1 қаңтардан бастап қолданысқа енгізіледі.</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прокурорының орынбасары</w:t>
      </w:r>
    </w:p>
    <w:p>
      <w:pPr>
        <w:spacing w:after="0"/>
        <w:ind w:left="0"/>
        <w:jc w:val="both"/>
      </w:pPr>
      <w:r>
        <w:rPr>
          <w:rFonts w:ascii="Times New Roman"/>
          <w:b w:val="false"/>
          <w:i w:val="false"/>
          <w:color w:val="000000"/>
          <w:sz w:val="28"/>
        </w:rPr>
        <w:t>      10 қыркүйек 2004 жыл</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вице-Министрі</w:t>
      </w:r>
    </w:p>
    <w:p>
      <w:pPr>
        <w:spacing w:after="0"/>
        <w:ind w:left="0"/>
        <w:jc w:val="both"/>
      </w:pPr>
      <w:r>
        <w:rPr>
          <w:rFonts w:ascii="Times New Roman"/>
          <w:b w:val="false"/>
          <w:i w:val="false"/>
          <w:color w:val="000000"/>
          <w:sz w:val="28"/>
        </w:rPr>
        <w:t>      12 қыркүйек 2004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