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d589" w14:textId="d76d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сараптаманы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2004 жылғы 10 қыркүйектегі N 214 бұйрығы. Қазақстан Республикасы Әділет министрлігінде 2004 жылғы 22 қыркүйекте тіркелді. Тіркеу N 3089. Күші жойылды - Қазақстан Республикасы Премьер-Министрінің орынбасары - Қазақстан Республикасы Индустрия және жаңа технологиялар министрінің 2013 жылғы 04 қарашадағы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04.11.2013 </w:t>
      </w:r>
      <w:r>
        <w:rPr>
          <w:rFonts w:ascii="Times New Roman"/>
          <w:b w:val="false"/>
          <w:i w:val="false"/>
          <w:color w:val="ff0000"/>
          <w:sz w:val="28"/>
        </w:rPr>
        <w:t>№ 343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2004 жылғы 17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Республикасының ұйымдарын энергетикалық зерттеуді ретке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Энергетикалық сараптаманы жүргізу ережелері бекітілсін. </w:t>
      </w:r>
      <w:r>
        <w:br/>
      </w:r>
      <w:r>
        <w:rPr>
          <w:rFonts w:ascii="Times New Roman"/>
          <w:b w:val="false"/>
          <w:i w:val="false"/>
          <w:color w:val="000000"/>
          <w:sz w:val="28"/>
        </w:rPr>
        <w:t>
     2. Электр энергетикасы және қатты отын департаменті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Республикасының Энергетика және минералдық ресурстар министрлігі Мемлекеттік энергетикалық қадағалау комитеті (Рамазанов М.З.) осы бұйрықты энергетикалық сараптаманы жүзеге асыратын ұйымдардың назарына жеткізсін. </w:t>
      </w:r>
      <w:r>
        <w:br/>
      </w:r>
      <w:r>
        <w:rPr>
          <w:rFonts w:ascii="Times New Roman"/>
          <w:b w:val="false"/>
          <w:i w:val="false"/>
          <w:color w:val="000000"/>
          <w:sz w:val="28"/>
        </w:rPr>
        <w:t xml:space="preserve">
     4. Осы бұйрықтың орындалуын бақылау Электр энергетикасы және қатты отын департаментіне (Бертісбаев Н.Б.)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тіркелу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10 қыркүйектегі </w:t>
      </w:r>
      <w:r>
        <w:br/>
      </w:r>
      <w:r>
        <w:rPr>
          <w:rFonts w:ascii="Times New Roman"/>
          <w:b w:val="false"/>
          <w:i w:val="false"/>
          <w:color w:val="000000"/>
          <w:sz w:val="28"/>
        </w:rPr>
        <w:t xml:space="preserve">
N 214 "Энергетикалық    </w:t>
      </w:r>
      <w:r>
        <w:br/>
      </w:r>
      <w:r>
        <w:rPr>
          <w:rFonts w:ascii="Times New Roman"/>
          <w:b w:val="false"/>
          <w:i w:val="false"/>
          <w:color w:val="000000"/>
          <w:sz w:val="28"/>
        </w:rPr>
        <w:t xml:space="preserve">
сараптама жүргізу Ережесін </w:t>
      </w:r>
      <w:r>
        <w:br/>
      </w:r>
      <w:r>
        <w:rPr>
          <w:rFonts w:ascii="Times New Roman"/>
          <w:b w:val="false"/>
          <w:i w:val="false"/>
          <w:color w:val="000000"/>
          <w:sz w:val="28"/>
        </w:rPr>
        <w:t xml:space="preserve">
бекіту туралы"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Энергетикалық сараптама жүргізу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1. Осы Энергетикалық сараптама жүргізу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жобаланатын, салынып жатқан, пайдалануға тапсырылатын, жұмыс істеп жатқан ұйымдар мен объектілерді ретке келтіру, сондай-ақ энергетикалық рынокта көрсетілетін қызметтердің сапасын арттыру мақсаттарында әзірленді. </w:t>
      </w:r>
    </w:p>
    <w:bookmarkStart w:name="z3" w:id="2"/>
    <w:p>
      <w:pPr>
        <w:spacing w:after="0"/>
        <w:ind w:left="0"/>
        <w:jc w:val="both"/>
      </w:pPr>
      <w:r>
        <w:rPr>
          <w:rFonts w:ascii="Times New Roman"/>
          <w:b w:val="false"/>
          <w:i w:val="false"/>
          <w:color w:val="000000"/>
          <w:sz w:val="28"/>
        </w:rPr>
        <w:t xml:space="preserve">
     2. Осы Ереженің талаптары электр энергетикасы саласында энергетикалық сараптаманы жүзеге асыратын ұйымдар үшін міндетті болып табылады. </w:t>
      </w:r>
    </w:p>
    <w:bookmarkEnd w:id="2"/>
    <w:bookmarkStart w:name="z4" w:id="3"/>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уәкілетті орган - Қазақстан Республикасының заңнамасына сәйкес электр энергетикасы саласында мемлекеттік саясатты іске асыратын орталық атқарушы орган; </w:t>
      </w:r>
      <w:r>
        <w:br/>
      </w:r>
      <w:r>
        <w:rPr>
          <w:rFonts w:ascii="Times New Roman"/>
          <w:b w:val="false"/>
          <w:i w:val="false"/>
          <w:color w:val="000000"/>
          <w:sz w:val="28"/>
        </w:rPr>
        <w:t>
     сараптау ұйымы - электр энергетикасы мен энергия үнемдеу мәселелері бойынша энергетикалық сараптама жүргізу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аккредиттелген ұйым; </w:t>
      </w:r>
      <w:r>
        <w:br/>
      </w:r>
      <w:r>
        <w:rPr>
          <w:rFonts w:ascii="Times New Roman"/>
          <w:b w:val="false"/>
          <w:i w:val="false"/>
          <w:color w:val="000000"/>
          <w:sz w:val="28"/>
        </w:rPr>
        <w:t xml:space="preserve">
     сараптаманы ұйымдастырушы - сараптау ұйымына жүгінген және энергетикалық сараптама жүргізгісі келетін жеке немесе заңды тұлға; </w:t>
      </w:r>
      <w:r>
        <w:br/>
      </w:r>
      <w:r>
        <w:rPr>
          <w:rFonts w:ascii="Times New Roman"/>
          <w:b w:val="false"/>
          <w:i w:val="false"/>
          <w:color w:val="000000"/>
          <w:sz w:val="28"/>
        </w:rPr>
        <w:t xml:space="preserve">
     энергетикалық сараптама - жұмыс істеп тұрған, жаңғыртылушы және жаңадан салынып жатқан объектілер бойынша электр энергетикасы саласындағы электр және жылу тораптарының энергетикалық жабдықтарындағы технологиялық бұзылушылықтар мен аварияларды тергеу кезінде, сондай-ақ олардағы өндірістік жарақат жағдайларында, Қазақстан Республикасының нормативтік құқықтық актілерге сәйкестікке өткізілетін сараптама. </w:t>
      </w:r>
    </w:p>
    <w:bookmarkEnd w:id="3"/>
    <w:bookmarkStart w:name="z5" w:id="4"/>
    <w:p>
      <w:pPr>
        <w:spacing w:after="0"/>
        <w:ind w:left="0"/>
        <w:jc w:val="left"/>
      </w:pPr>
      <w:r>
        <w:rPr>
          <w:rFonts w:ascii="Times New Roman"/>
          <w:b/>
          <w:i w:val="false"/>
          <w:color w:val="000000"/>
        </w:rPr>
        <w:t xml:space="preserve"> 
2. Энергетикалық сараптама жүргізу тәртібі </w:t>
      </w:r>
    </w:p>
    <w:bookmarkEnd w:id="4"/>
    <w:p>
      <w:pPr>
        <w:spacing w:after="0"/>
        <w:ind w:left="0"/>
        <w:jc w:val="both"/>
      </w:pPr>
      <w:r>
        <w:rPr>
          <w:rFonts w:ascii="Times New Roman"/>
          <w:b w:val="false"/>
          <w:i w:val="false"/>
          <w:color w:val="000000"/>
          <w:sz w:val="28"/>
        </w:rPr>
        <w:t xml:space="preserve">     4. Энергетикалық сараптама жөніндегі жұмыстарды орындау үшін ұйымдарда міндетті түрде аттестациядан өткен электр зертханасы, электр қауіпсіздігі бойынша кіру рұқсаты бар тиісті топтағы білікті қызметшілер, тексеруден және электрлік сынақтан өткен өлшейтін және сынайтын аспаптардың болуы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Энергетика және минералдық ресурстар министрінің 2005.02.02 </w:t>
      </w:r>
      <w:r>
        <w:rPr>
          <w:rFonts w:ascii="Times New Roman"/>
          <w:b w:val="false"/>
          <w:i w:val="false"/>
          <w:color w:val="000000"/>
          <w:sz w:val="28"/>
        </w:rPr>
        <w:t>N 23</w:t>
      </w:r>
      <w:r>
        <w:rPr>
          <w:rFonts w:ascii="Times New Roman"/>
          <w:b w:val="false"/>
          <w:i w:val="false"/>
          <w:color w:val="ff0000"/>
          <w:sz w:val="28"/>
        </w:rPr>
        <w:t>, 2011.09.07</w:t>
      </w:r>
      <w:r>
        <w:rPr>
          <w:rFonts w:ascii="Times New Roman"/>
          <w:b w:val="false"/>
          <w:i w:val="false"/>
          <w:color w:val="ff0000"/>
          <w:sz w:val="28"/>
        </w:rPr>
        <w:t> </w:t>
      </w:r>
      <w:r>
        <w:rPr>
          <w:rFonts w:ascii="Times New Roman"/>
          <w:b w:val="false"/>
          <w:i w:val="false"/>
          <w:color w:val="000000"/>
          <w:sz w:val="28"/>
        </w:rPr>
        <w:t>№ 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w:t>
      </w:r>
      <w:r>
        <w:rPr>
          <w:rFonts w:ascii="Times New Roman"/>
          <w:b w:val="false"/>
          <w:i w:val="false"/>
          <w:color w:val="ff0000"/>
          <w:sz w:val="28"/>
        </w:rPr>
        <w:t>бұйрықтарымен</w:t>
      </w:r>
      <w:r>
        <w:rPr>
          <w:rFonts w:ascii="Times New Roman"/>
          <w:b w:val="false"/>
          <w:i w:val="false"/>
          <w:color w:val="ff0000"/>
          <w:sz w:val="28"/>
        </w:rPr>
        <w:t>.</w:t>
      </w:r>
    </w:p>
    <w:bookmarkStart w:name="z6" w:id="5"/>
    <w:p>
      <w:pPr>
        <w:spacing w:after="0"/>
        <w:ind w:left="0"/>
        <w:jc w:val="both"/>
      </w:pPr>
      <w:r>
        <w:rPr>
          <w:rFonts w:ascii="Times New Roman"/>
          <w:b w:val="false"/>
          <w:i w:val="false"/>
          <w:color w:val="000000"/>
          <w:sz w:val="28"/>
        </w:rPr>
        <w:t xml:space="preserve">
     5. Энергетикалық сараптама жүргізудің шарттары мен мерзімдері Сараптаманы ұйымдастырушы мен Сараптау ұйымы арасындағы уағдаластық бойынша анықталады. </w:t>
      </w:r>
    </w:p>
    <w:bookmarkEnd w:id="5"/>
    <w:bookmarkStart w:name="z7" w:id="6"/>
    <w:p>
      <w:pPr>
        <w:spacing w:after="0"/>
        <w:ind w:left="0"/>
        <w:jc w:val="both"/>
      </w:pPr>
      <w:r>
        <w:rPr>
          <w:rFonts w:ascii="Times New Roman"/>
          <w:b w:val="false"/>
          <w:i w:val="false"/>
          <w:color w:val="000000"/>
          <w:sz w:val="28"/>
        </w:rPr>
        <w:t xml:space="preserve">
     6. Сараптама ұйымдары энергетикалық сараптаманы электр энергетикасы саласында уәкілетті орган бекіткен әдістемелерге сәйкес жүргізеді. </w:t>
      </w:r>
    </w:p>
    <w:bookmarkEnd w:id="6"/>
    <w:bookmarkStart w:name="z8" w:id="7"/>
    <w:p>
      <w:pPr>
        <w:spacing w:after="0"/>
        <w:ind w:left="0"/>
        <w:jc w:val="both"/>
      </w:pPr>
      <w:r>
        <w:rPr>
          <w:rFonts w:ascii="Times New Roman"/>
          <w:b w:val="false"/>
          <w:i w:val="false"/>
          <w:color w:val="000000"/>
          <w:sz w:val="28"/>
        </w:rPr>
        <w:t xml:space="preserve">
     7. Электр мен жылу энергиясын беру, сондай-ақ электр мен жылу энергиясын өндіру жөніндегі қызметті жүзеге асыратын ұйымдарды сараптамалық зерттеу Энергетикалық сараптама жүргізу жоспарларына (осы Ережеге 1, 2, 3-қосымшаларға) сәйкес жүргізіледі. </w:t>
      </w:r>
    </w:p>
    <w:bookmarkEnd w:id="7"/>
    <w:bookmarkStart w:name="z9" w:id="8"/>
    <w:p>
      <w:pPr>
        <w:spacing w:after="0"/>
        <w:ind w:left="0"/>
        <w:jc w:val="left"/>
      </w:pPr>
      <w:r>
        <w:rPr>
          <w:rFonts w:ascii="Times New Roman"/>
          <w:b/>
          <w:i w:val="false"/>
          <w:color w:val="000000"/>
        </w:rPr>
        <w:t xml:space="preserve"> 
3. Сараптамалық қорытынды </w:t>
      </w:r>
    </w:p>
    <w:bookmarkEnd w:id="8"/>
    <w:p>
      <w:pPr>
        <w:spacing w:after="0"/>
        <w:ind w:left="0"/>
        <w:jc w:val="both"/>
      </w:pPr>
      <w:r>
        <w:rPr>
          <w:rFonts w:ascii="Times New Roman"/>
          <w:b w:val="false"/>
          <w:i w:val="false"/>
          <w:color w:val="000000"/>
          <w:sz w:val="28"/>
        </w:rPr>
        <w:t xml:space="preserve">     8. Жүргізілген энергетикалық сараптама нәтижелері бойынша сараптама жүргізу мәні бойынша дәлелді, негізді және толық сараптамаларды қамтуға тиіс сараптамалық қорытынды жасалады. </w:t>
      </w:r>
      <w:r>
        <w:br/>
      </w:r>
      <w:r>
        <w:rPr>
          <w:rFonts w:ascii="Times New Roman"/>
          <w:b w:val="false"/>
          <w:i w:val="false"/>
          <w:color w:val="000000"/>
          <w:sz w:val="28"/>
        </w:rPr>
        <w:t xml:space="preserve">
     Сараптамалық қорытындыда қызметтің негізгі бағыттары бойынша ұйымның жай-күйі көрсетіледі. Оған диаграммалардың, схемалардың және басқа құжаттардың көшірмелері қоса берілуі мүмкін. </w:t>
      </w:r>
    </w:p>
    <w:bookmarkStart w:name="z10" w:id="9"/>
    <w:p>
      <w:pPr>
        <w:spacing w:after="0"/>
        <w:ind w:left="0"/>
        <w:jc w:val="both"/>
      </w:pPr>
      <w:r>
        <w:rPr>
          <w:rFonts w:ascii="Times New Roman"/>
          <w:b w:val="false"/>
          <w:i w:val="false"/>
          <w:color w:val="000000"/>
          <w:sz w:val="28"/>
        </w:rPr>
        <w:t xml:space="preserve">
     9. Сараптамалық қорытынды сараптау ұйымының фирмалық бланкісінде дайындалады. </w:t>
      </w:r>
    </w:p>
    <w:bookmarkEnd w:id="9"/>
    <w:bookmarkStart w:name="z11" w:id="10"/>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Ұйымдарға электр және жылу энергиясын өндіру </w:t>
      </w:r>
      <w:r>
        <w:br/>
      </w:r>
      <w:r>
        <w:rPr>
          <w:rFonts w:ascii="Times New Roman"/>
          <w:b/>
          <w:i w:val="false"/>
          <w:color w:val="000000"/>
        </w:rPr>
        <w:t xml:space="preserve">
бойынша энергетикалық сараптама жүргізу жоспары </w:t>
      </w:r>
    </w:p>
    <w:p>
      <w:pPr>
        <w:spacing w:after="0"/>
        <w:ind w:left="0"/>
        <w:jc w:val="both"/>
      </w:pPr>
      <w:r>
        <w:rPr>
          <w:rFonts w:ascii="Times New Roman"/>
          <w:b w:val="false"/>
          <w:i w:val="false"/>
          <w:color w:val="000000"/>
          <w:sz w:val="28"/>
        </w:rPr>
        <w:t xml:space="preserve">     1. Электр станциясының (қазандықтың) техникалық көрсеткіштерінің негізгі және көмекші энергетикалық жабдықтың жинағы мен құрамы бойынша жобалық (паспорттық) деректерге сәйкестігі. </w:t>
      </w:r>
      <w:r>
        <w:br/>
      </w:r>
      <w:r>
        <w:rPr>
          <w:rFonts w:ascii="Times New Roman"/>
          <w:b w:val="false"/>
          <w:i w:val="false"/>
          <w:color w:val="000000"/>
          <w:sz w:val="28"/>
        </w:rPr>
        <w:t xml:space="preserve">
     2. Негізгі және көмекші энергетикалық жабдықтың, ғимараттар мен құрылыстардың техникалық жағдайын бағалау (табиғи тозу, техникалық сипаттамалардың жобалық немесе белгіленген тәртіппен өзгертілген түріне сәйкестігі). </w:t>
      </w:r>
      <w:r>
        <w:br/>
      </w:r>
      <w:r>
        <w:rPr>
          <w:rFonts w:ascii="Times New Roman"/>
          <w:b w:val="false"/>
          <w:i w:val="false"/>
          <w:color w:val="000000"/>
          <w:sz w:val="28"/>
        </w:rPr>
        <w:t xml:space="preserve">
     3. Энергия объектілерінің, оның ішінде: </w:t>
      </w:r>
      <w:r>
        <w:br/>
      </w:r>
      <w:r>
        <w:rPr>
          <w:rFonts w:ascii="Times New Roman"/>
          <w:b w:val="false"/>
          <w:i w:val="false"/>
          <w:color w:val="000000"/>
          <w:sz w:val="28"/>
        </w:rPr>
        <w:t xml:space="preserve">
     станциялық жылу беру қондырғыларының; </w:t>
      </w:r>
      <w:r>
        <w:br/>
      </w:r>
      <w:r>
        <w:rPr>
          <w:rFonts w:ascii="Times New Roman"/>
          <w:b w:val="false"/>
          <w:i w:val="false"/>
          <w:color w:val="000000"/>
          <w:sz w:val="28"/>
        </w:rPr>
        <w:t xml:space="preserve">
     күлді тұту және күлді шығару жүйелерінің; </w:t>
      </w:r>
      <w:r>
        <w:br/>
      </w:r>
      <w:r>
        <w:rPr>
          <w:rFonts w:ascii="Times New Roman"/>
          <w:b w:val="false"/>
          <w:i w:val="false"/>
          <w:color w:val="000000"/>
          <w:sz w:val="28"/>
        </w:rPr>
        <w:t xml:space="preserve">
     жылу электр станцияларының құбыр желілерінің; </w:t>
      </w:r>
      <w:r>
        <w:br/>
      </w:r>
      <w:r>
        <w:rPr>
          <w:rFonts w:ascii="Times New Roman"/>
          <w:b w:val="false"/>
          <w:i w:val="false"/>
          <w:color w:val="000000"/>
          <w:sz w:val="28"/>
        </w:rPr>
        <w:t xml:space="preserve">
     жылу автоматикасы мен өлшемдері құрылғыларының; </w:t>
      </w:r>
      <w:r>
        <w:br/>
      </w:r>
      <w:r>
        <w:rPr>
          <w:rFonts w:ascii="Times New Roman"/>
          <w:b w:val="false"/>
          <w:i w:val="false"/>
          <w:color w:val="000000"/>
          <w:sz w:val="28"/>
        </w:rPr>
        <w:t xml:space="preserve">
     турбиналардың реттеу және бу тарату жүйелерінің; </w:t>
      </w:r>
      <w:r>
        <w:br/>
      </w:r>
      <w:r>
        <w:rPr>
          <w:rFonts w:ascii="Times New Roman"/>
          <w:b w:val="false"/>
          <w:i w:val="false"/>
          <w:color w:val="000000"/>
          <w:sz w:val="28"/>
        </w:rPr>
        <w:t>
     су жылытқыш және бу энергетикалық қазандардың; </w:t>
      </w:r>
      <w:r>
        <w:rPr>
          <w:rFonts w:ascii="Times New Roman"/>
          <w:b w:val="false"/>
          <w:i w:val="false"/>
          <w:color w:val="000000"/>
          <w:sz w:val="28"/>
        </w:rPr>
        <w:t>P092126</w:t>
      </w:r>
      <w:r>
        <w:br/>
      </w:r>
      <w:r>
        <w:rPr>
          <w:rFonts w:ascii="Times New Roman"/>
          <w:b w:val="false"/>
          <w:i w:val="false"/>
          <w:color w:val="000000"/>
          <w:sz w:val="28"/>
        </w:rPr>
        <w:t xml:space="preserve">
     газ шаруашылығының; </w:t>
      </w:r>
      <w:r>
        <w:br/>
      </w:r>
      <w:r>
        <w:rPr>
          <w:rFonts w:ascii="Times New Roman"/>
          <w:b w:val="false"/>
          <w:i w:val="false"/>
          <w:color w:val="000000"/>
          <w:sz w:val="28"/>
        </w:rPr>
        <w:t xml:space="preserve">
     мазут шаруашылығының; </w:t>
      </w:r>
      <w:r>
        <w:br/>
      </w:r>
      <w:r>
        <w:rPr>
          <w:rFonts w:ascii="Times New Roman"/>
          <w:b w:val="false"/>
          <w:i w:val="false"/>
          <w:color w:val="000000"/>
          <w:sz w:val="28"/>
        </w:rPr>
        <w:t xml:space="preserve">
     отын-көлік жабдығының; </w:t>
      </w:r>
      <w:r>
        <w:br/>
      </w:r>
      <w:r>
        <w:rPr>
          <w:rFonts w:ascii="Times New Roman"/>
          <w:b w:val="false"/>
          <w:i w:val="false"/>
          <w:color w:val="000000"/>
          <w:sz w:val="28"/>
        </w:rPr>
        <w:t xml:space="preserve">
     мұнаралы градирендерінің; </w:t>
      </w:r>
      <w:r>
        <w:br/>
      </w:r>
      <w:r>
        <w:rPr>
          <w:rFonts w:ascii="Times New Roman"/>
          <w:b w:val="false"/>
          <w:i w:val="false"/>
          <w:color w:val="000000"/>
          <w:sz w:val="28"/>
        </w:rPr>
        <w:t xml:space="preserve">
     өндірістік ғимараттардың, құрылыстар мен аумақтардың; </w:t>
      </w:r>
      <w:r>
        <w:br/>
      </w:r>
      <w:r>
        <w:rPr>
          <w:rFonts w:ascii="Times New Roman"/>
          <w:b w:val="false"/>
          <w:i w:val="false"/>
          <w:color w:val="000000"/>
          <w:sz w:val="28"/>
        </w:rPr>
        <w:t xml:space="preserve">
     табиғат қорғау объектілерінің; </w:t>
      </w:r>
      <w:r>
        <w:br/>
      </w:r>
      <w:r>
        <w:rPr>
          <w:rFonts w:ascii="Times New Roman"/>
          <w:b w:val="false"/>
          <w:i w:val="false"/>
          <w:color w:val="000000"/>
          <w:sz w:val="28"/>
        </w:rPr>
        <w:t xml:space="preserve">
     Автоматиканың релелік қорғанысы, аварияға қарсы автоматика және байланыс құрылғыларының; </w:t>
      </w:r>
      <w:r>
        <w:br/>
      </w:r>
      <w:r>
        <w:rPr>
          <w:rFonts w:ascii="Times New Roman"/>
          <w:b w:val="false"/>
          <w:i w:val="false"/>
          <w:color w:val="000000"/>
          <w:sz w:val="28"/>
        </w:rPr>
        <w:t xml:space="preserve">
     гидротурбиналық жабдықтың; </w:t>
      </w:r>
      <w:r>
        <w:br/>
      </w:r>
      <w:r>
        <w:rPr>
          <w:rFonts w:ascii="Times New Roman"/>
          <w:b w:val="false"/>
          <w:i w:val="false"/>
          <w:color w:val="000000"/>
          <w:sz w:val="28"/>
        </w:rPr>
        <w:t xml:space="preserve">
     электр техникалық жабдықтың (генераторлар, электр қозғалтқыштар, күштік және өлшеуіштік трансформаторлар, реакторлар, коммутациялық аппараттар); </w:t>
      </w:r>
      <w:r>
        <w:br/>
      </w:r>
      <w:r>
        <w:rPr>
          <w:rFonts w:ascii="Times New Roman"/>
          <w:b w:val="false"/>
          <w:i w:val="false"/>
          <w:color w:val="000000"/>
          <w:sz w:val="28"/>
        </w:rPr>
        <w:t xml:space="preserve">
     компрессорлық, аккумуляторлық, электролиздік қондырғылардың техникалық пайдалану деңгейінің қолданыстағы салалық нормативтік құжаттардың талаптарына сәйкестігі. </w:t>
      </w:r>
      <w:r>
        <w:br/>
      </w:r>
      <w:r>
        <w:rPr>
          <w:rFonts w:ascii="Times New Roman"/>
          <w:b w:val="false"/>
          <w:i w:val="false"/>
          <w:color w:val="000000"/>
          <w:sz w:val="28"/>
        </w:rPr>
        <w:t xml:space="preserve">
     4. Авариясыз жұмысты және қауіпсіз қызмет көрсету шарттарын қамтамасыз ететін техникалық және ұйымдастыру іс-шараларының болуы және орындалуы, оның ішінде: </w:t>
      </w:r>
      <w:r>
        <w:br/>
      </w:r>
      <w:r>
        <w:rPr>
          <w:rFonts w:ascii="Times New Roman"/>
          <w:b w:val="false"/>
          <w:i w:val="false"/>
          <w:color w:val="000000"/>
          <w:sz w:val="28"/>
        </w:rPr>
        <w:t xml:space="preserve">
     уәкілетті органның шешімдері бойынша іс-шараларды орындау; </w:t>
      </w:r>
      <w:r>
        <w:br/>
      </w:r>
      <w:r>
        <w:rPr>
          <w:rFonts w:ascii="Times New Roman"/>
          <w:b w:val="false"/>
          <w:i w:val="false"/>
          <w:color w:val="000000"/>
          <w:sz w:val="28"/>
        </w:rPr>
        <w:t xml:space="preserve">
     технологиялық бұзылыстарды тексеру актілері бойынша іс-шараларды орындау; </w:t>
      </w:r>
      <w:r>
        <w:br/>
      </w:r>
      <w:r>
        <w:rPr>
          <w:rFonts w:ascii="Times New Roman"/>
          <w:b w:val="false"/>
          <w:i w:val="false"/>
          <w:color w:val="000000"/>
          <w:sz w:val="28"/>
        </w:rPr>
        <w:t xml:space="preserve">
     жедел және диспетчерлік тәртіпті сақтау жөніндегі талаптарды орындау; </w:t>
      </w:r>
      <w:r>
        <w:br/>
      </w:r>
      <w:r>
        <w:rPr>
          <w:rFonts w:ascii="Times New Roman"/>
          <w:b w:val="false"/>
          <w:i w:val="false"/>
          <w:color w:val="000000"/>
          <w:sz w:val="28"/>
        </w:rPr>
        <w:t xml:space="preserve">
     тұтынушылардың энергетикалық кәсіпорындар персоналының электр қондырғыларын пайдалану кезіндегі техникалық қауіпсіздік жөніндегі білімдерінің уақытылы тексерілуі; </w:t>
      </w:r>
      <w:r>
        <w:br/>
      </w:r>
      <w:r>
        <w:rPr>
          <w:rFonts w:ascii="Times New Roman"/>
          <w:b w:val="false"/>
          <w:i w:val="false"/>
          <w:color w:val="000000"/>
          <w:sz w:val="28"/>
        </w:rPr>
        <w:t xml:space="preserve">
     электр қондырғыларын қауіпсіз пайдалану жөніндегі ұйымдық-өкімгерлік және нормативтік құжаттаманың болуы, оның жай-күйі және орындалуы; </w:t>
      </w:r>
      <w:r>
        <w:br/>
      </w:r>
      <w:r>
        <w:rPr>
          <w:rFonts w:ascii="Times New Roman"/>
          <w:b w:val="false"/>
          <w:i w:val="false"/>
          <w:color w:val="000000"/>
          <w:sz w:val="28"/>
        </w:rPr>
        <w:t xml:space="preserve">
     жұмыс орындарының үйретілген және аттестатталған персоналмен жабдықталуы; </w:t>
      </w:r>
      <w:r>
        <w:br/>
      </w:r>
      <w:r>
        <w:rPr>
          <w:rFonts w:ascii="Times New Roman"/>
          <w:b w:val="false"/>
          <w:i w:val="false"/>
          <w:color w:val="000000"/>
          <w:sz w:val="28"/>
        </w:rPr>
        <w:t xml:space="preserve">
     персонал еңбегін қорғау, оның біліктілігін арттыру жөніндегі жұмыстың жағдайы. </w:t>
      </w:r>
      <w:r>
        <w:br/>
      </w:r>
      <w:r>
        <w:rPr>
          <w:rFonts w:ascii="Times New Roman"/>
          <w:b w:val="false"/>
          <w:i w:val="false"/>
          <w:color w:val="000000"/>
          <w:sz w:val="28"/>
        </w:rPr>
        <w:t xml:space="preserve">
     5. Жабдықтар мен құрылыстарды пайдалану кезінде өрт қауіпсіздігі талаптарын сақтау. </w:t>
      </w:r>
      <w:r>
        <w:br/>
      </w:r>
      <w:r>
        <w:rPr>
          <w:rFonts w:ascii="Times New Roman"/>
          <w:b w:val="false"/>
          <w:i w:val="false"/>
          <w:color w:val="000000"/>
          <w:sz w:val="28"/>
        </w:rPr>
        <w:t xml:space="preserve">
     6. Кәсіпорын жұмысының техникалық-экономикалық көрсеткіштерін және оларды жақсарту жөніндегі қолданылатын шараларды бағалау. </w:t>
      </w:r>
    </w:p>
    <w:bookmarkStart w:name="z12" w:id="11"/>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жүргізу ережелеріне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Жылу энергиясын беру және бөлу жөніндегі </w:t>
      </w:r>
      <w:r>
        <w:br/>
      </w:r>
      <w:r>
        <w:rPr>
          <w:rFonts w:ascii="Times New Roman"/>
          <w:b/>
          <w:i w:val="false"/>
          <w:color w:val="000000"/>
        </w:rPr>
        <w:t xml:space="preserve">
ұйымдарға энергетикалық сараптама жүргізу жоспары </w:t>
      </w:r>
    </w:p>
    <w:p>
      <w:pPr>
        <w:spacing w:after="0"/>
        <w:ind w:left="0"/>
        <w:jc w:val="both"/>
      </w:pPr>
      <w:r>
        <w:rPr>
          <w:rFonts w:ascii="Times New Roman"/>
          <w:b w:val="false"/>
          <w:i w:val="false"/>
          <w:color w:val="000000"/>
          <w:sz w:val="28"/>
        </w:rPr>
        <w:t xml:space="preserve">     1. Энергетикалық жабдықтың жинағы мен құрамы бойынша жобалық (паспорттық) деректерге жылу тораптарының техникалық көрсеткіштерінің сәйкестігі. </w:t>
      </w:r>
      <w:r>
        <w:br/>
      </w:r>
      <w:r>
        <w:rPr>
          <w:rFonts w:ascii="Times New Roman"/>
          <w:b w:val="false"/>
          <w:i w:val="false"/>
          <w:color w:val="000000"/>
          <w:sz w:val="28"/>
        </w:rPr>
        <w:t xml:space="preserve">
     2. Энергетикалық жабдықтың, ғимараттар мен құрылғылардың (физикалық тозуы, жобалық немесе белгіленген тәртіппен өзгертілгенге техникалық сипаттамалардың сәйкестігі), оның ішінде: </w:t>
      </w:r>
      <w:r>
        <w:br/>
      </w:r>
      <w:r>
        <w:rPr>
          <w:rFonts w:ascii="Times New Roman"/>
          <w:b w:val="false"/>
          <w:i w:val="false"/>
          <w:color w:val="000000"/>
          <w:sz w:val="28"/>
        </w:rPr>
        <w:t xml:space="preserve">
     магистральдық және таратушы жылу тораптарының; </w:t>
      </w:r>
      <w:r>
        <w:br/>
      </w:r>
      <w:r>
        <w:rPr>
          <w:rFonts w:ascii="Times New Roman"/>
          <w:b w:val="false"/>
          <w:i w:val="false"/>
          <w:color w:val="000000"/>
          <w:sz w:val="28"/>
        </w:rPr>
        <w:t xml:space="preserve">
     аудандық қазандықтар мен сорғы станциялары жабдықтарының; </w:t>
      </w:r>
      <w:r>
        <w:br/>
      </w:r>
      <w:r>
        <w:rPr>
          <w:rFonts w:ascii="Times New Roman"/>
          <w:b w:val="false"/>
          <w:i w:val="false"/>
          <w:color w:val="000000"/>
          <w:sz w:val="28"/>
        </w:rPr>
        <w:t xml:space="preserve">
     бак-аккумуляторлардың техникалық жай-күйін бағалау. </w:t>
      </w:r>
      <w:r>
        <w:br/>
      </w:r>
      <w:r>
        <w:rPr>
          <w:rFonts w:ascii="Times New Roman"/>
          <w:b w:val="false"/>
          <w:i w:val="false"/>
          <w:color w:val="000000"/>
          <w:sz w:val="28"/>
        </w:rPr>
        <w:t xml:space="preserve">
     3. Қолданыстағы салалық нормативтік құжаттардың талаптарына объектілердің, оның ішінде: </w:t>
      </w:r>
      <w:r>
        <w:br/>
      </w:r>
      <w:r>
        <w:rPr>
          <w:rFonts w:ascii="Times New Roman"/>
          <w:b w:val="false"/>
          <w:i w:val="false"/>
          <w:color w:val="000000"/>
          <w:sz w:val="28"/>
        </w:rPr>
        <w:t xml:space="preserve">
     жылу тораптарының (магистральдық және таратушы); </w:t>
      </w:r>
      <w:r>
        <w:br/>
      </w:r>
      <w:r>
        <w:rPr>
          <w:rFonts w:ascii="Times New Roman"/>
          <w:b w:val="false"/>
          <w:i w:val="false"/>
          <w:color w:val="000000"/>
          <w:sz w:val="28"/>
        </w:rPr>
        <w:t xml:space="preserve">
     бак-аккумуляторлардың; </w:t>
      </w:r>
      <w:r>
        <w:br/>
      </w:r>
      <w:r>
        <w:rPr>
          <w:rFonts w:ascii="Times New Roman"/>
          <w:b w:val="false"/>
          <w:i w:val="false"/>
          <w:color w:val="000000"/>
          <w:sz w:val="28"/>
        </w:rPr>
        <w:t>
     су жылытқыш қазандардың; </w:t>
      </w:r>
      <w:r>
        <w:rPr>
          <w:rFonts w:ascii="Times New Roman"/>
          <w:b w:val="false"/>
          <w:i w:val="false"/>
          <w:color w:val="000000"/>
          <w:sz w:val="28"/>
        </w:rPr>
        <w:t>P092126</w:t>
      </w:r>
      <w:r>
        <w:br/>
      </w:r>
      <w:r>
        <w:rPr>
          <w:rFonts w:ascii="Times New Roman"/>
          <w:b w:val="false"/>
          <w:i w:val="false"/>
          <w:color w:val="000000"/>
          <w:sz w:val="28"/>
        </w:rPr>
        <w:t xml:space="preserve">
     күл тұту және күл шығару жүйелерінің; </w:t>
      </w:r>
      <w:r>
        <w:br/>
      </w:r>
      <w:r>
        <w:rPr>
          <w:rFonts w:ascii="Times New Roman"/>
          <w:b w:val="false"/>
          <w:i w:val="false"/>
          <w:color w:val="000000"/>
          <w:sz w:val="28"/>
        </w:rPr>
        <w:t xml:space="preserve">
     газ шаруашылығының; </w:t>
      </w:r>
      <w:r>
        <w:br/>
      </w:r>
      <w:r>
        <w:rPr>
          <w:rFonts w:ascii="Times New Roman"/>
          <w:b w:val="false"/>
          <w:i w:val="false"/>
          <w:color w:val="000000"/>
          <w:sz w:val="28"/>
        </w:rPr>
        <w:t xml:space="preserve">
     мазут шаруашылығының; </w:t>
      </w:r>
      <w:r>
        <w:br/>
      </w:r>
      <w:r>
        <w:rPr>
          <w:rFonts w:ascii="Times New Roman"/>
          <w:b w:val="false"/>
          <w:i w:val="false"/>
          <w:color w:val="000000"/>
          <w:sz w:val="28"/>
        </w:rPr>
        <w:t xml:space="preserve">
     автоматика мен өлшемдер құрылғыларының; </w:t>
      </w:r>
      <w:r>
        <w:br/>
      </w:r>
      <w:r>
        <w:rPr>
          <w:rFonts w:ascii="Times New Roman"/>
          <w:b w:val="false"/>
          <w:i w:val="false"/>
          <w:color w:val="000000"/>
          <w:sz w:val="28"/>
        </w:rPr>
        <w:t xml:space="preserve">
     өндірістік ғимараттардың, құрылмалардың; </w:t>
      </w:r>
      <w:r>
        <w:br/>
      </w:r>
      <w:r>
        <w:rPr>
          <w:rFonts w:ascii="Times New Roman"/>
          <w:b w:val="false"/>
          <w:i w:val="false"/>
          <w:color w:val="000000"/>
          <w:sz w:val="28"/>
        </w:rPr>
        <w:t xml:space="preserve">
     табиғат қорғау объектілерінің техникалық пайдалану деңгейінің сәйкестігі. </w:t>
      </w:r>
      <w:r>
        <w:br/>
      </w:r>
      <w:r>
        <w:rPr>
          <w:rFonts w:ascii="Times New Roman"/>
          <w:b w:val="false"/>
          <w:i w:val="false"/>
          <w:color w:val="000000"/>
          <w:sz w:val="28"/>
        </w:rPr>
        <w:t xml:space="preserve">
     4. Авариясыз жұмысты және қызмет көрсетудің қауіпсіз шарттарын, оның ішінде: </w:t>
      </w:r>
      <w:r>
        <w:br/>
      </w:r>
      <w:r>
        <w:rPr>
          <w:rFonts w:ascii="Times New Roman"/>
          <w:b w:val="false"/>
          <w:i w:val="false"/>
          <w:color w:val="000000"/>
          <w:sz w:val="28"/>
        </w:rPr>
        <w:t xml:space="preserve">
     уәкілетті органның шешімдері бойынша іс-шаралардың орындалуын; </w:t>
      </w:r>
      <w:r>
        <w:br/>
      </w:r>
      <w:r>
        <w:rPr>
          <w:rFonts w:ascii="Times New Roman"/>
          <w:b w:val="false"/>
          <w:i w:val="false"/>
          <w:color w:val="000000"/>
          <w:sz w:val="28"/>
        </w:rPr>
        <w:t xml:space="preserve">
     технологиялық бұзушылықтарды тергеу актілері негізінде әзірленген іс-шаралардың дер кезінде және толық орындалуын; </w:t>
      </w:r>
      <w:r>
        <w:br/>
      </w:r>
      <w:r>
        <w:rPr>
          <w:rFonts w:ascii="Times New Roman"/>
          <w:b w:val="false"/>
          <w:i w:val="false"/>
          <w:color w:val="000000"/>
          <w:sz w:val="28"/>
        </w:rPr>
        <w:t xml:space="preserve">
     техникалық пайдалану ережесін, техникалық қауіпсіздік ережесін және энергетикалық кәсіпорындар персоналының пайдалану және техникалық қауіпсіздік жөніндегі басқа да нормативтік құжаттарды білуін тексерудің уақтылығы; </w:t>
      </w:r>
      <w:r>
        <w:br/>
      </w:r>
      <w:r>
        <w:rPr>
          <w:rFonts w:ascii="Times New Roman"/>
          <w:b w:val="false"/>
          <w:i w:val="false"/>
          <w:color w:val="000000"/>
          <w:sz w:val="28"/>
        </w:rPr>
        <w:t xml:space="preserve">
     пайдалану, техникалық қауіпсіздік жөніндегі ұйымдық-өкімгерлік және нормативтік құжаттаманың болуын, оның жай-күйі мен орындалуын; </w:t>
      </w:r>
      <w:r>
        <w:br/>
      </w:r>
      <w:r>
        <w:rPr>
          <w:rFonts w:ascii="Times New Roman"/>
          <w:b w:val="false"/>
          <w:i w:val="false"/>
          <w:color w:val="000000"/>
          <w:sz w:val="28"/>
        </w:rPr>
        <w:t xml:space="preserve">
     жұмыс орындарының оқытылған және аттестатталған персоналмен толықтырылуын; </w:t>
      </w:r>
      <w:r>
        <w:br/>
      </w:r>
      <w:r>
        <w:rPr>
          <w:rFonts w:ascii="Times New Roman"/>
          <w:b w:val="false"/>
          <w:i w:val="false"/>
          <w:color w:val="000000"/>
          <w:sz w:val="28"/>
        </w:rPr>
        <w:t xml:space="preserve">
     персоналдың еңбегін қорғау, оның біліктілігін арттыру жөніндегі жұмыстың жай-күйін қамтамасыз ететін техникалық және ұйымдастыру іс-шараларының болуы және орындалуы. </w:t>
      </w:r>
      <w:r>
        <w:br/>
      </w:r>
      <w:r>
        <w:rPr>
          <w:rFonts w:ascii="Times New Roman"/>
          <w:b w:val="false"/>
          <w:i w:val="false"/>
          <w:color w:val="000000"/>
          <w:sz w:val="28"/>
        </w:rPr>
        <w:t xml:space="preserve">
     5. Жабдықтарды және құрылмаларды пайдалану кезінде өрт қауіпсіздігі талаптарын сақтау. </w:t>
      </w:r>
      <w:r>
        <w:br/>
      </w:r>
      <w:r>
        <w:rPr>
          <w:rFonts w:ascii="Times New Roman"/>
          <w:b w:val="false"/>
          <w:i w:val="false"/>
          <w:color w:val="000000"/>
          <w:sz w:val="28"/>
        </w:rPr>
        <w:t xml:space="preserve">
     6. Кәсіпорын жұмысының техникалық-экономикалық көрсеткіштері мен оларды жақсарту жөніндегі қабылданатын шараларды бағалау. </w:t>
      </w:r>
    </w:p>
    <w:bookmarkStart w:name="z13" w:id="12"/>
    <w:p>
      <w:pPr>
        <w:spacing w:after="0"/>
        <w:ind w:left="0"/>
        <w:jc w:val="both"/>
      </w:pPr>
      <w:r>
        <w:rPr>
          <w:rFonts w:ascii="Times New Roman"/>
          <w:b w:val="false"/>
          <w:i w:val="false"/>
          <w:color w:val="000000"/>
          <w:sz w:val="28"/>
        </w:rPr>
        <w:t xml:space="preserve">
Энергетикалық сараптама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Электр энергиясын беру жөніндегі ұйымның </w:t>
      </w:r>
      <w:r>
        <w:br/>
      </w:r>
      <w:r>
        <w:rPr>
          <w:rFonts w:ascii="Times New Roman"/>
          <w:b/>
          <w:i w:val="false"/>
          <w:color w:val="000000"/>
        </w:rPr>
        <w:t xml:space="preserve">
энергетикалық сараптама өткізу жоспары </w:t>
      </w:r>
    </w:p>
    <w:p>
      <w:pPr>
        <w:spacing w:after="0"/>
        <w:ind w:left="0"/>
        <w:jc w:val="both"/>
      </w:pPr>
      <w:r>
        <w:rPr>
          <w:rFonts w:ascii="Times New Roman"/>
          <w:b w:val="false"/>
          <w:i w:val="false"/>
          <w:color w:val="000000"/>
          <w:sz w:val="28"/>
        </w:rPr>
        <w:t xml:space="preserve">     1. Электр тораптары техникалық көрсеткіштерінің (кернеу сыныптары бойынша ұзындығы, 35 киловольт және одан да жоғары қосалқы станциялар, 6-10/0,4 киловольт қосалқы станциялар трансформаторларының саны мен белгіленген қуаты) жобалық немесе белгіленген тәртіппен өзгертілген деректерге сәйкестігі. </w:t>
      </w:r>
      <w:r>
        <w:br/>
      </w:r>
      <w:r>
        <w:rPr>
          <w:rFonts w:ascii="Times New Roman"/>
          <w:b w:val="false"/>
          <w:i w:val="false"/>
          <w:color w:val="000000"/>
          <w:sz w:val="28"/>
        </w:rPr>
        <w:t xml:space="preserve">
     2. Энергетикалық жабдықтардың, ғимараттар мен құрылыстардың, соның ішінде: </w:t>
      </w:r>
      <w:r>
        <w:br/>
      </w:r>
      <w:r>
        <w:rPr>
          <w:rFonts w:ascii="Times New Roman"/>
          <w:b w:val="false"/>
          <w:i w:val="false"/>
          <w:color w:val="000000"/>
          <w:sz w:val="28"/>
        </w:rPr>
        <w:t xml:space="preserve">
     электр беру желілерінің; </w:t>
      </w:r>
      <w:r>
        <w:br/>
      </w:r>
      <w:r>
        <w:rPr>
          <w:rFonts w:ascii="Times New Roman"/>
          <w:b w:val="false"/>
          <w:i w:val="false"/>
          <w:color w:val="000000"/>
          <w:sz w:val="28"/>
        </w:rPr>
        <w:t xml:space="preserve">
     35 киловольт және одан жоғары трансформаторлық қосалқы станциялар жабдықтарының, 6-10/0,4 киловольт трансформаторлық қосалқы станциялардың және 6-10 киловольт тарату пункттері жабдықтарының техникалық жағдайын (физикалық тозу, техникалық сипаттамалардың жобалық немесе белгіленген тәртіппен өзгертілген деректерге сәйкестігін) бағалау. </w:t>
      </w:r>
      <w:r>
        <w:br/>
      </w:r>
      <w:r>
        <w:rPr>
          <w:rFonts w:ascii="Times New Roman"/>
          <w:b w:val="false"/>
          <w:i w:val="false"/>
          <w:color w:val="000000"/>
          <w:sz w:val="28"/>
        </w:rPr>
        <w:t xml:space="preserve">
     3. Объектілердің, соның ішінде: </w:t>
      </w:r>
      <w:r>
        <w:br/>
      </w:r>
      <w:r>
        <w:rPr>
          <w:rFonts w:ascii="Times New Roman"/>
          <w:b w:val="false"/>
          <w:i w:val="false"/>
          <w:color w:val="000000"/>
          <w:sz w:val="28"/>
        </w:rPr>
        <w:t xml:space="preserve">
     әуелік электр беру желілерінің; </w:t>
      </w:r>
      <w:r>
        <w:br/>
      </w:r>
      <w:r>
        <w:rPr>
          <w:rFonts w:ascii="Times New Roman"/>
          <w:b w:val="false"/>
          <w:i w:val="false"/>
          <w:color w:val="000000"/>
          <w:sz w:val="28"/>
        </w:rPr>
        <w:t xml:space="preserve">
     кабельдік электр беру желілерінің; </w:t>
      </w:r>
      <w:r>
        <w:br/>
      </w:r>
      <w:r>
        <w:rPr>
          <w:rFonts w:ascii="Times New Roman"/>
          <w:b w:val="false"/>
          <w:i w:val="false"/>
          <w:color w:val="000000"/>
          <w:sz w:val="28"/>
        </w:rPr>
        <w:t xml:space="preserve">
     компрессорлық жабдықтардың; </w:t>
      </w:r>
      <w:r>
        <w:br/>
      </w:r>
      <w:r>
        <w:rPr>
          <w:rFonts w:ascii="Times New Roman"/>
          <w:b w:val="false"/>
          <w:i w:val="false"/>
          <w:color w:val="000000"/>
          <w:sz w:val="28"/>
        </w:rPr>
        <w:t xml:space="preserve">
     автоматтандырылған өрт сөндіру жүйелерінің; </w:t>
      </w:r>
      <w:r>
        <w:br/>
      </w:r>
      <w:r>
        <w:rPr>
          <w:rFonts w:ascii="Times New Roman"/>
          <w:b w:val="false"/>
          <w:i w:val="false"/>
          <w:color w:val="000000"/>
          <w:sz w:val="28"/>
        </w:rPr>
        <w:t xml:space="preserve">
     тарату құрылғылары жабдықтарының; </w:t>
      </w:r>
      <w:r>
        <w:br/>
      </w:r>
      <w:r>
        <w:rPr>
          <w:rFonts w:ascii="Times New Roman"/>
          <w:b w:val="false"/>
          <w:i w:val="false"/>
          <w:color w:val="000000"/>
          <w:sz w:val="28"/>
        </w:rPr>
        <w:t xml:space="preserve">
     өндірістік ғимараттардың, құрылыстардың; </w:t>
      </w:r>
      <w:r>
        <w:br/>
      </w:r>
      <w:r>
        <w:rPr>
          <w:rFonts w:ascii="Times New Roman"/>
          <w:b w:val="false"/>
          <w:i w:val="false"/>
          <w:color w:val="000000"/>
          <w:sz w:val="28"/>
        </w:rPr>
        <w:t xml:space="preserve">
     күш трансформаторлары мен май реакторларының; </w:t>
      </w:r>
      <w:r>
        <w:br/>
      </w:r>
      <w:r>
        <w:rPr>
          <w:rFonts w:ascii="Times New Roman"/>
          <w:b w:val="false"/>
          <w:i w:val="false"/>
          <w:color w:val="000000"/>
          <w:sz w:val="28"/>
        </w:rPr>
        <w:t xml:space="preserve">
     электролизді қондырғылардың; </w:t>
      </w:r>
      <w:r>
        <w:br/>
      </w:r>
      <w:r>
        <w:rPr>
          <w:rFonts w:ascii="Times New Roman"/>
          <w:b w:val="false"/>
          <w:i w:val="false"/>
          <w:color w:val="000000"/>
          <w:sz w:val="28"/>
        </w:rPr>
        <w:t xml:space="preserve">
     релелік қорғаныш және автоматика, өртке қарсы авариялық автоматика және байланыс құрылғыларының техникалық пайдалану деңгейінің қолданыстағы салалық нормативтік құжаттарға сәйкестігі. </w:t>
      </w:r>
      <w:r>
        <w:br/>
      </w:r>
      <w:r>
        <w:rPr>
          <w:rFonts w:ascii="Times New Roman"/>
          <w:b w:val="false"/>
          <w:i w:val="false"/>
          <w:color w:val="000000"/>
          <w:sz w:val="28"/>
        </w:rPr>
        <w:t xml:space="preserve">
     4. Техникалық және авариясыз жұмыс пен қызмет көрсету қауіпсіздігін, соның ішінде: </w:t>
      </w:r>
      <w:r>
        <w:br/>
      </w:r>
      <w:r>
        <w:rPr>
          <w:rFonts w:ascii="Times New Roman"/>
          <w:b w:val="false"/>
          <w:i w:val="false"/>
          <w:color w:val="000000"/>
          <w:sz w:val="28"/>
        </w:rPr>
        <w:t xml:space="preserve">
     уәкілетті органның шешімдері бойынша іс-шаралардың орындалуын; </w:t>
      </w:r>
      <w:r>
        <w:br/>
      </w:r>
      <w:r>
        <w:rPr>
          <w:rFonts w:ascii="Times New Roman"/>
          <w:b w:val="false"/>
          <w:i w:val="false"/>
          <w:color w:val="000000"/>
          <w:sz w:val="28"/>
        </w:rPr>
        <w:t xml:space="preserve">
     технологиялық бұзылушылықтарды тергеу актілерінің негізінде әзірленген іс-шаралардың орындалу уақтылығы мен толықтығын; </w:t>
      </w:r>
      <w:r>
        <w:br/>
      </w:r>
      <w:r>
        <w:rPr>
          <w:rFonts w:ascii="Times New Roman"/>
          <w:b w:val="false"/>
          <w:i w:val="false"/>
          <w:color w:val="000000"/>
          <w:sz w:val="28"/>
        </w:rPr>
        <w:t xml:space="preserve">
     оперативтік және диспетчерлік тәртіпті сақтау жөніндегі талаптардың орындалуын; </w:t>
      </w:r>
      <w:r>
        <w:br/>
      </w:r>
      <w:r>
        <w:rPr>
          <w:rFonts w:ascii="Times New Roman"/>
          <w:b w:val="false"/>
          <w:i w:val="false"/>
          <w:color w:val="000000"/>
          <w:sz w:val="28"/>
        </w:rPr>
        <w:t xml:space="preserve">
     техникалық пайдалану ережелерін, техника қауіпсіздігі ережелері мен басқа да пайдалану және техника қауіпсіздігі жөніндегі нормативтік құжаттарды энергетика кәсіпорындары қызметкерлерінің білуін тексерудің уақтылығын; </w:t>
      </w:r>
      <w:r>
        <w:br/>
      </w:r>
      <w:r>
        <w:rPr>
          <w:rFonts w:ascii="Times New Roman"/>
          <w:b w:val="false"/>
          <w:i w:val="false"/>
          <w:color w:val="000000"/>
          <w:sz w:val="28"/>
        </w:rPr>
        <w:t xml:space="preserve">
     пайдалану, техника қауіпсіздігі, оның жай-күйі мен орындалуы жөніндегі ұйымдастыру-басқару және нормативтік құжаттаманың болуын; </w:t>
      </w:r>
      <w:r>
        <w:br/>
      </w:r>
      <w:r>
        <w:rPr>
          <w:rFonts w:ascii="Times New Roman"/>
          <w:b w:val="false"/>
          <w:i w:val="false"/>
          <w:color w:val="000000"/>
          <w:sz w:val="28"/>
        </w:rPr>
        <w:t xml:space="preserve">
     қызметкерлердің еңбегін қорғау, олардың біліктілігін арттыру жөніндегі жұмыстың жай-күйін қамтамасыз ететін техникалық және ұйымдастырушылық іс-шаралардың болуы мен орындалуы. </w:t>
      </w:r>
      <w:r>
        <w:br/>
      </w:r>
      <w:r>
        <w:rPr>
          <w:rFonts w:ascii="Times New Roman"/>
          <w:b w:val="false"/>
          <w:i w:val="false"/>
          <w:color w:val="000000"/>
          <w:sz w:val="28"/>
        </w:rPr>
        <w:t xml:space="preserve">
     5. Жабдықтар мен құрылыстарды пайдалану кезінде өрт қауіпсіздігі талаптарын сақтау. </w:t>
      </w:r>
      <w:r>
        <w:br/>
      </w:r>
      <w:r>
        <w:rPr>
          <w:rFonts w:ascii="Times New Roman"/>
          <w:b w:val="false"/>
          <w:i w:val="false"/>
          <w:color w:val="000000"/>
          <w:sz w:val="28"/>
        </w:rPr>
        <w:t xml:space="preserve">
     6. Кәсіпорынның, оның құрылымдық бөлімшелерінің техника-экономикалық көрсеткіштерін және оларды жақсарту жөніндегі қабылданған шараларды бағалау.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