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ae900" w14:textId="b1ae9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Зертханалық сорттық сынау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2004 жылғы 23 тамыздағы N 455 бұйрығы. Қазақстан Республикасының Әділет министрлігінде 2004 жылғы 22 қыркүйекте тіркелді. Тіркеу N 3085.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"Тұқым шаруашылығы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Республикасының заңнамасын жетілдіру жөніндегі қосымша шаралар туралы" Қазақстан Республикасы Премьер-Министрінің 2003 жылғы 13 қазандағы N 248-р </w:t>
      </w:r>
      <w:r>
        <w:rPr>
          <w:rFonts w:ascii="Times New Roman"/>
          <w:b w:val="false"/>
          <w:i w:val="false"/>
          <w:color w:val="000000"/>
          <w:sz w:val="28"/>
        </w:rPr>
        <w:t>өкіміне</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Зертханалық сорттық сынау жүргізу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Осы бұйрық Қазақстан Республикасының Әділет министрлігінде мемлекеттік тіркелген күнінен бастап күшіне енеді.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"Зертханалық сорттық сынау     </w:t>
      </w:r>
      <w:r>
        <w:br/>
      </w:r>
      <w:r>
        <w:rPr>
          <w:rFonts w:ascii="Times New Roman"/>
          <w:b w:val="false"/>
          <w:i w:val="false"/>
          <w:color w:val="000000"/>
          <w:sz w:val="28"/>
        </w:rPr>
        <w:t xml:space="preserve">
жүргізу ережесін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2004 жылғы 23 тамыздағы       </w:t>
      </w:r>
      <w:r>
        <w:br/>
      </w:r>
      <w:r>
        <w:rPr>
          <w:rFonts w:ascii="Times New Roman"/>
          <w:b w:val="false"/>
          <w:i w:val="false"/>
          <w:color w:val="000000"/>
          <w:sz w:val="28"/>
        </w:rPr>
        <w:t xml:space="preserve">
N 455 бұйрығымен бекітілген    </w:t>
      </w:r>
    </w:p>
    <w:bookmarkStart w:name="z2" w:id="1"/>
    <w:p>
      <w:pPr>
        <w:spacing w:after="0"/>
        <w:ind w:left="0"/>
        <w:jc w:val="left"/>
      </w:pPr>
      <w:r>
        <w:rPr>
          <w:rFonts w:ascii="Times New Roman"/>
          <w:b/>
          <w:i w:val="false"/>
          <w:color w:val="000000"/>
        </w:rPr>
        <w:t xml:space="preserve"> 
  Зертханалық сорттық сынау жүргізу </w:t>
      </w:r>
      <w:r>
        <w:br/>
      </w:r>
      <w:r>
        <w:rPr>
          <w:rFonts w:ascii="Times New Roman"/>
          <w:b/>
          <w:i w:val="false"/>
          <w:color w:val="000000"/>
        </w:rPr>
        <w:t xml:space="preserve">
ережесі </w:t>
      </w:r>
    </w:p>
    <w:bookmarkEnd w:id="1"/>
    <w:bookmarkStart w:name="z13" w:id="2"/>
    <w:p>
      <w:pPr>
        <w:spacing w:after="0"/>
        <w:ind w:left="0"/>
        <w:jc w:val="left"/>
      </w:pPr>
      <w:r>
        <w:rPr>
          <w:rFonts w:ascii="Times New Roman"/>
          <w:b/>
          <w:i w:val="false"/>
          <w:color w:val="000000"/>
        </w:rPr>
        <w:t xml:space="preserve"> 
1. Жалпы ережелер </w:t>
      </w:r>
    </w:p>
    <w:bookmarkEnd w:id="2"/>
    <w:bookmarkStart w:name="z14" w:id="3"/>
    <w:p>
      <w:pPr>
        <w:spacing w:after="0"/>
        <w:ind w:left="0"/>
        <w:jc w:val="both"/>
      </w:pPr>
      <w:r>
        <w:rPr>
          <w:rFonts w:ascii="Times New Roman"/>
          <w:b w:val="false"/>
          <w:i w:val="false"/>
          <w:color w:val="000000"/>
          <w:sz w:val="28"/>
        </w:rPr>
        <w:t xml:space="preserve">
      1. Осы Зертханалық сорттық сынау жүргізу ережесі (бұдан әрі - Ереже) тұқым партиясынан алынған сынамаларға зертханалық талдау жүргізу арқылы тұқымның белгілі бір сортқа жататынын анықтау және тұқымның сорттық тазалығын айқындау тәртібі мен шарттарын регламенттейді. </w:t>
      </w:r>
    </w:p>
    <w:bookmarkEnd w:id="3"/>
    <w:bookmarkStart w:name="z3" w:id="4"/>
    <w:p>
      <w:pPr>
        <w:spacing w:after="0"/>
        <w:ind w:left="0"/>
        <w:jc w:val="both"/>
      </w:pPr>
      <w:r>
        <w:rPr>
          <w:rFonts w:ascii="Times New Roman"/>
          <w:b w:val="false"/>
          <w:i w:val="false"/>
          <w:color w:val="000000"/>
          <w:sz w:val="28"/>
        </w:rPr>
        <w:t>
      2. Зертханалық сорттық сынауға Қазақстан Республикасында пайдалануға жол берілген селекциялық жетістіктердің </w:t>
      </w:r>
      <w:r>
        <w:rPr>
          <w:rFonts w:ascii="Times New Roman"/>
          <w:b w:val="false"/>
          <w:i w:val="false"/>
          <w:color w:val="000000"/>
          <w:sz w:val="28"/>
        </w:rPr>
        <w:t>мемлекеттік тізіліміне</w:t>
      </w:r>
      <w:r>
        <w:rPr>
          <w:rFonts w:ascii="Times New Roman"/>
          <w:b w:val="false"/>
          <w:i w:val="false"/>
          <w:color w:val="000000"/>
          <w:sz w:val="28"/>
        </w:rPr>
        <w:t xml:space="preserve"> енгізілген ауыл шаруашылығы өсімдіктері сорттарының соңынан сатуға арналған элиталық тұқымдары мен бірінші көбейтілген тұқымдары жатады. </w:t>
      </w:r>
    </w:p>
    <w:bookmarkEnd w:id="4"/>
    <w:bookmarkStart w:name="z4" w:id="5"/>
    <w:p>
      <w:pPr>
        <w:spacing w:after="0"/>
        <w:ind w:left="0"/>
        <w:jc w:val="both"/>
      </w:pPr>
      <w:r>
        <w:rPr>
          <w:rFonts w:ascii="Times New Roman"/>
          <w:b w:val="false"/>
          <w:i w:val="false"/>
          <w:color w:val="000000"/>
          <w:sz w:val="28"/>
        </w:rPr>
        <w:t xml:space="preserve">
      3. Зертханалық сорттық сынауды Қазақстан Республикасы Ауыл шаруашылығы министрлігінің Ауыл шаруашылығы дақылдарын сорттық сынау жөніндегі мемлекеттік комиссиясы (бұдан әрі - Мемкомиссия) жүргізеді. </w:t>
      </w:r>
    </w:p>
    <w:bookmarkEnd w:id="5"/>
    <w:bookmarkStart w:name="z5" w:id="6"/>
    <w:p>
      <w:pPr>
        <w:spacing w:after="0"/>
        <w:ind w:left="0"/>
        <w:jc w:val="left"/>
      </w:pPr>
      <w:r>
        <w:rPr>
          <w:rFonts w:ascii="Times New Roman"/>
          <w:b/>
          <w:i w:val="false"/>
          <w:color w:val="000000"/>
        </w:rPr>
        <w:t xml:space="preserve"> 
  2. Зертханалық сорттық сынау жүргізу </w:t>
      </w:r>
    </w:p>
    <w:bookmarkEnd w:id="6"/>
    <w:p>
      <w:pPr>
        <w:spacing w:after="0"/>
        <w:ind w:left="0"/>
        <w:jc w:val="both"/>
      </w:pPr>
      <w:r>
        <w:rPr>
          <w:rFonts w:ascii="Times New Roman"/>
          <w:b w:val="false"/>
          <w:i w:val="false"/>
          <w:color w:val="000000"/>
          <w:sz w:val="28"/>
        </w:rPr>
        <w:t xml:space="preserve">      4. Ауыл шаруашылығы өсімдігінің әр түрі мен сорты бойынша сатуға арналған тұқымды зертханалық сорттық сынау: </w:t>
      </w:r>
      <w:r>
        <w:br/>
      </w:r>
      <w:r>
        <w:rPr>
          <w:rFonts w:ascii="Times New Roman"/>
          <w:b w:val="false"/>
          <w:i w:val="false"/>
          <w:color w:val="000000"/>
          <w:sz w:val="28"/>
        </w:rPr>
        <w:t xml:space="preserve">
      үш жылда бір рет - элиталық тұқымдар үшін; </w:t>
      </w:r>
      <w:r>
        <w:br/>
      </w:r>
      <w:r>
        <w:rPr>
          <w:rFonts w:ascii="Times New Roman"/>
          <w:b w:val="false"/>
          <w:i w:val="false"/>
          <w:color w:val="000000"/>
          <w:sz w:val="28"/>
        </w:rPr>
        <w:t xml:space="preserve">
      бес жылда бір рет - бірінші көбейтілген тұқымдар үшін жүргізіледі. </w:t>
      </w:r>
    </w:p>
    <w:bookmarkStart w:name="z6" w:id="7"/>
    <w:p>
      <w:pPr>
        <w:spacing w:after="0"/>
        <w:ind w:left="0"/>
        <w:jc w:val="both"/>
      </w:pPr>
      <w:r>
        <w:rPr>
          <w:rFonts w:ascii="Times New Roman"/>
          <w:b w:val="false"/>
          <w:i w:val="false"/>
          <w:color w:val="000000"/>
          <w:sz w:val="28"/>
        </w:rPr>
        <w:t>
      5. Тұқымды зертханалық сорттық сынауды жүргізу үшін </w:t>
      </w:r>
      <w:r>
        <w:rPr>
          <w:rFonts w:ascii="Times New Roman"/>
          <w:b w:val="false"/>
          <w:i w:val="false"/>
          <w:color w:val="000000"/>
          <w:sz w:val="28"/>
        </w:rPr>
        <w:t>белгіленген</w:t>
      </w:r>
      <w:r>
        <w:rPr>
          <w:rFonts w:ascii="Times New Roman"/>
          <w:b w:val="false"/>
          <w:i w:val="false"/>
          <w:color w:val="000000"/>
          <w:sz w:val="28"/>
        </w:rPr>
        <w:t xml:space="preserve"> тәртіппен аттестатталған элиталық тұқым өндіруші шаруашылықтар және (немесе) бірінші, екінші және үшінші көбейтілген тұқым өндірушілер Мемкомиссияға мына құжаттар мен мәліметтерді (тұқым партиясынан алынған сынамалар): </w:t>
      </w:r>
      <w:r>
        <w:br/>
      </w:r>
      <w:r>
        <w:rPr>
          <w:rFonts w:ascii="Times New Roman"/>
          <w:b w:val="false"/>
          <w:i w:val="false"/>
          <w:color w:val="000000"/>
          <w:sz w:val="28"/>
        </w:rPr>
        <w:t xml:space="preserve">
      1) 1-қосымшаға сәйкес нысандағы зертханалық сорттық сынауды жүргізуге өтінішті; </w:t>
      </w:r>
      <w:r>
        <w:br/>
      </w:r>
      <w:r>
        <w:rPr>
          <w:rFonts w:ascii="Times New Roman"/>
          <w:b w:val="false"/>
          <w:i w:val="false"/>
          <w:color w:val="000000"/>
          <w:sz w:val="28"/>
        </w:rPr>
        <w:t xml:space="preserve">
      2) заңды тұлғаны мемлекеттік тіркеу (қайта тіркеу) туралы куәліктің көшірмесін немесе жеке тұлғаның жеке басын куәландыратын құжаттың көшірмесін; </w:t>
      </w:r>
      <w:r>
        <w:br/>
      </w:r>
      <w:r>
        <w:rPr>
          <w:rFonts w:ascii="Times New Roman"/>
          <w:b w:val="false"/>
          <w:i w:val="false"/>
          <w:color w:val="000000"/>
          <w:sz w:val="28"/>
        </w:rPr>
        <w:t xml:space="preserve">
      3) сорттық егістіктерді тексеру актісінің және тұқымның сапасы туралы куәліктің көшірмелерін; </w:t>
      </w:r>
      <w:r>
        <w:br/>
      </w:r>
      <w:r>
        <w:rPr>
          <w:rFonts w:ascii="Times New Roman"/>
          <w:b w:val="false"/>
          <w:i w:val="false"/>
          <w:color w:val="000000"/>
          <w:sz w:val="28"/>
        </w:rPr>
        <w:t xml:space="preserve">
      4) тұқым сынамалары мемлекеттік стандартымен жіберуді сәйкес іріктелген. </w:t>
      </w:r>
    </w:p>
    <w:bookmarkEnd w:id="7"/>
    <w:bookmarkStart w:name="z7" w:id="8"/>
    <w:p>
      <w:pPr>
        <w:spacing w:after="0"/>
        <w:ind w:left="0"/>
        <w:jc w:val="both"/>
      </w:pPr>
      <w:r>
        <w:rPr>
          <w:rFonts w:ascii="Times New Roman"/>
          <w:b w:val="false"/>
          <w:i w:val="false"/>
          <w:color w:val="000000"/>
          <w:sz w:val="28"/>
        </w:rPr>
        <w:t xml:space="preserve">
      6. Мемкомиссия элиталық тұқым өндіруші шаруашылықтан және (немесе) бірінші, екінші және үшінші көбейтілген тұқым өндірушіден зертханалық сорттық сынауды жүргізуге өтініш түскен күннен бастап 10 күнтізбелік күн ішінде тапсырылған құжаттар мен мәліметтерді зерделейді және осы Ереженің 5-тармағында көрсетілген құжаттар мен мәліметтердің барлығы болған жағдайда 12043-88 "Ауыл шаруашылығы дақылдарының тұқымдары. Түпнұсқалығын айқындау әдістері" МЕМСТке сәйкес зертханалық талдау жүргізеді. </w:t>
      </w:r>
    </w:p>
    <w:bookmarkEnd w:id="8"/>
    <w:bookmarkStart w:name="z8" w:id="9"/>
    <w:p>
      <w:pPr>
        <w:spacing w:after="0"/>
        <w:ind w:left="0"/>
        <w:jc w:val="both"/>
      </w:pPr>
      <w:r>
        <w:rPr>
          <w:rFonts w:ascii="Times New Roman"/>
          <w:b w:val="false"/>
          <w:i w:val="false"/>
          <w:color w:val="000000"/>
          <w:sz w:val="28"/>
        </w:rPr>
        <w:t xml:space="preserve">
      7. Зертханалық сорттық сынаудың мәліметтері негізінде Мемкомиссия элиталық тұқым өндіруші шаруашылыққа және (немесе) бірінші, екінші және үшінші көбейтілген тұқым өндірушіге 2-қосымшаға сәйкес нысандағы тұқымды талдау нәтижесін береді. </w:t>
      </w:r>
    </w:p>
    <w:bookmarkEnd w:id="9"/>
    <w:bookmarkStart w:name="z9" w:id="10"/>
    <w:p>
      <w:pPr>
        <w:spacing w:after="0"/>
        <w:ind w:left="0"/>
        <w:jc w:val="both"/>
      </w:pPr>
      <w:r>
        <w:rPr>
          <w:rFonts w:ascii="Times New Roman"/>
          <w:b w:val="false"/>
          <w:i w:val="false"/>
          <w:color w:val="000000"/>
          <w:sz w:val="28"/>
        </w:rPr>
        <w:t xml:space="preserve">
                                     "Зертханалық сорттық сынау </w:t>
      </w:r>
      <w:r>
        <w:br/>
      </w:r>
      <w:r>
        <w:rPr>
          <w:rFonts w:ascii="Times New Roman"/>
          <w:b w:val="false"/>
          <w:i w:val="false"/>
          <w:color w:val="000000"/>
          <w:sz w:val="28"/>
        </w:rPr>
        <w:t xml:space="preserve">
                                    жүргізу ережесін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2004 жылғы 23 тамыздағы </w:t>
      </w:r>
      <w:r>
        <w:br/>
      </w:r>
      <w:r>
        <w:rPr>
          <w:rFonts w:ascii="Times New Roman"/>
          <w:b w:val="false"/>
          <w:i w:val="false"/>
          <w:color w:val="000000"/>
          <w:sz w:val="28"/>
        </w:rPr>
        <w:t xml:space="preserve">
                                      N 455 бұйрығымен бекітілген </w:t>
      </w:r>
      <w:r>
        <w:br/>
      </w:r>
      <w:r>
        <w:rPr>
          <w:rFonts w:ascii="Times New Roman"/>
          <w:b w:val="false"/>
          <w:i w:val="false"/>
          <w:color w:val="000000"/>
          <w:sz w:val="28"/>
        </w:rPr>
        <w:t xml:space="preserve">
                                       Зертханалық сорттық сынау </w:t>
      </w:r>
      <w:r>
        <w:br/>
      </w:r>
      <w:r>
        <w:rPr>
          <w:rFonts w:ascii="Times New Roman"/>
          <w:b w:val="false"/>
          <w:i w:val="false"/>
          <w:color w:val="000000"/>
          <w:sz w:val="28"/>
        </w:rPr>
        <w:t xml:space="preserve">
                                      жүргізу ережесіне 1-қосымша    </w:t>
      </w:r>
    </w:p>
    <w:bookmarkEnd w:id="10"/>
    <w:p>
      <w:pPr>
        <w:spacing w:after="0"/>
        <w:ind w:left="0"/>
        <w:jc w:val="both"/>
      </w:pPr>
      <w:r>
        <w:rPr>
          <w:rFonts w:ascii="Times New Roman"/>
          <w:b w:val="false"/>
          <w:i w:val="false"/>
          <w:color w:val="000000"/>
          <w:sz w:val="28"/>
        </w:rPr>
        <w:t xml:space="preserve">      Қазақстан Республикасы Ауыл шаруашылығы министрлігінің Ауыл </w:t>
      </w:r>
      <w:r>
        <w:br/>
      </w:r>
      <w:r>
        <w:rPr>
          <w:rFonts w:ascii="Times New Roman"/>
          <w:b w:val="false"/>
          <w:i w:val="false"/>
          <w:color w:val="000000"/>
          <w:sz w:val="28"/>
        </w:rPr>
        <w:t xml:space="preserve">
шаруашылығы дақылдарын сорттық сынау жөніндегі мемлекеттік </w:t>
      </w:r>
      <w:r>
        <w:br/>
      </w:r>
      <w:r>
        <w:rPr>
          <w:rFonts w:ascii="Times New Roman"/>
          <w:b w:val="false"/>
          <w:i w:val="false"/>
          <w:color w:val="000000"/>
          <w:sz w:val="28"/>
        </w:rPr>
        <w:t xml:space="preserve">
комиссиясына 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(заңды тұлғаның толық атауы, жеке тұлғаның тегі, аты, әкесінің аты) </w:t>
      </w:r>
    </w:p>
    <w:p>
      <w:pPr>
        <w:spacing w:after="0"/>
        <w:ind w:left="0"/>
        <w:jc w:val="both"/>
      </w:pP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rPr>
        <w:t xml:space="preserve">      Зертханалық талдау жүргізуді және 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(ауыл шаруашылығы өсімдігі, сорты, түршесі, репродукциясы) </w:t>
      </w:r>
      <w:r>
        <w:br/>
      </w:r>
      <w:r>
        <w:rPr>
          <w:rFonts w:ascii="Times New Roman"/>
          <w:b w:val="false"/>
          <w:i w:val="false"/>
          <w:color w:val="000000"/>
          <w:sz w:val="28"/>
        </w:rPr>
        <w:t xml:space="preserve">
тұқымының көрсетілген сортқа жататынын анықтап, оның сорттық тазалығын айқындауды сұраймын. </w:t>
      </w:r>
      <w:r>
        <w:br/>
      </w:r>
      <w:r>
        <w:rPr>
          <w:rFonts w:ascii="Times New Roman"/>
          <w:b w:val="false"/>
          <w:i w:val="false"/>
          <w:color w:val="000000"/>
          <w:sz w:val="28"/>
        </w:rPr>
        <w:t xml:space="preserve">
      Жеке немесе заңды тұлға туралы мәліметтер: </w:t>
      </w:r>
      <w:r>
        <w:br/>
      </w:r>
      <w:r>
        <w:rPr>
          <w:rFonts w:ascii="Times New Roman"/>
          <w:b w:val="false"/>
          <w:i w:val="false"/>
          <w:color w:val="000000"/>
          <w:sz w:val="28"/>
        </w:rPr>
        <w:t xml:space="preserve">
      1. Заңды тұлғаны мемлекеттік тіркеу туралы куәлік немесе жеке </w:t>
      </w:r>
      <w:r>
        <w:br/>
      </w:r>
      <w:r>
        <w:rPr>
          <w:rFonts w:ascii="Times New Roman"/>
          <w:b w:val="false"/>
          <w:i w:val="false"/>
          <w:color w:val="000000"/>
          <w:sz w:val="28"/>
        </w:rPr>
        <w:t xml:space="preserve">
тұлғаның жеке куәлігі 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(тіркеу нөмірі, кім және қашан берді) </w:t>
      </w:r>
      <w:r>
        <w:br/>
      </w:r>
      <w:r>
        <w:rPr>
          <w:rFonts w:ascii="Times New Roman"/>
          <w:b w:val="false"/>
          <w:i w:val="false"/>
          <w:color w:val="000000"/>
          <w:sz w:val="28"/>
        </w:rPr>
        <w:t xml:space="preserve">
      2. Мекен-жайы: 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(индексі, облысы, ауданы, елді мекен, көшесі, үйдің нөмірі, </w:t>
      </w:r>
      <w:r>
        <w:br/>
      </w:r>
      <w:r>
        <w:rPr>
          <w:rFonts w:ascii="Times New Roman"/>
          <w:b w:val="false"/>
          <w:i w:val="false"/>
          <w:color w:val="000000"/>
          <w:sz w:val="28"/>
        </w:rPr>
        <w:t xml:space="preserve">
                             телефоны, факсы) </w:t>
      </w:r>
      <w:r>
        <w:br/>
      </w:r>
      <w:r>
        <w:rPr>
          <w:rFonts w:ascii="Times New Roman"/>
          <w:b w:val="false"/>
          <w:i w:val="false"/>
          <w:color w:val="000000"/>
          <w:sz w:val="28"/>
        </w:rPr>
        <w:t xml:space="preserve">
      3. Қоса беріліп отырған: </w:t>
      </w:r>
      <w:r>
        <w:br/>
      </w:r>
      <w:r>
        <w:rPr>
          <w:rFonts w:ascii="Times New Roman"/>
          <w:b w:val="false"/>
          <w:i w:val="false"/>
          <w:color w:val="000000"/>
          <w:sz w:val="28"/>
        </w:rPr>
        <w:t xml:space="preserve">
      құжаттар ___________________________________________________ </w:t>
      </w:r>
      <w:r>
        <w:br/>
      </w:r>
      <w:r>
        <w:rPr>
          <w:rFonts w:ascii="Times New Roman"/>
          <w:b w:val="false"/>
          <w:i w:val="false"/>
          <w:color w:val="000000"/>
          <w:sz w:val="28"/>
        </w:rPr>
        <w:t xml:space="preserve">
                 (Зертханалық сорттық сынау жүргізу ережесінің </w:t>
      </w:r>
      <w:r>
        <w:br/>
      </w:r>
      <w:r>
        <w:rPr>
          <w:rFonts w:ascii="Times New Roman"/>
          <w:b w:val="false"/>
          <w:i w:val="false"/>
          <w:color w:val="000000"/>
          <w:sz w:val="28"/>
        </w:rPr>
        <w:t xml:space="preserve">
                              5-тармағына сәйкес) </w:t>
      </w:r>
      <w:r>
        <w:br/>
      </w:r>
      <w:r>
        <w:rPr>
          <w:rFonts w:ascii="Times New Roman"/>
          <w:b w:val="false"/>
          <w:i w:val="false"/>
          <w:color w:val="000000"/>
          <w:sz w:val="28"/>
        </w:rPr>
        <w:t xml:space="preserve">
      тұқым сынамалары ___ дана, әрбірінің салмағы ____ килограмм. </w:t>
      </w:r>
    </w:p>
    <w:p>
      <w:pPr>
        <w:spacing w:after="0"/>
        <w:ind w:left="0"/>
        <w:jc w:val="both"/>
      </w:pPr>
      <w:r>
        <w:rPr>
          <w:rFonts w:ascii="Times New Roman"/>
          <w:b w:val="false"/>
          <w:i w:val="false"/>
          <w:color w:val="000000"/>
          <w:sz w:val="28"/>
        </w:rPr>
        <w:t xml:space="preserve">      Басшы ______________________________________________________ </w:t>
      </w:r>
      <w:r>
        <w:br/>
      </w:r>
      <w:r>
        <w:rPr>
          <w:rFonts w:ascii="Times New Roman"/>
          <w:b w:val="false"/>
          <w:i w:val="false"/>
          <w:color w:val="000000"/>
          <w:sz w:val="28"/>
        </w:rPr>
        <w:t xml:space="preserve">
                     (қолы, мөрі, тегі, аты, әкесінің аты) </w:t>
      </w:r>
    </w:p>
    <w:p>
      <w:pPr>
        <w:spacing w:after="0"/>
        <w:ind w:left="0"/>
        <w:jc w:val="both"/>
      </w:pPr>
      <w:r>
        <w:rPr>
          <w:rFonts w:ascii="Times New Roman"/>
          <w:b w:val="false"/>
          <w:i w:val="false"/>
          <w:color w:val="000000"/>
          <w:sz w:val="28"/>
        </w:rPr>
        <w:t xml:space="preserve">      200__ жылғы _____________ </w:t>
      </w:r>
      <w:r>
        <w:br/>
      </w:r>
      <w:r>
        <w:rPr>
          <w:rFonts w:ascii="Times New Roman"/>
          <w:b w:val="false"/>
          <w:i w:val="false"/>
          <w:color w:val="000000"/>
          <w:sz w:val="28"/>
        </w:rPr>
        <w:t xml:space="preserve">
                   (күні, айы) </w:t>
      </w:r>
    </w:p>
    <w:p>
      <w:pPr>
        <w:spacing w:after="0"/>
        <w:ind w:left="0"/>
        <w:jc w:val="both"/>
      </w:pPr>
      <w:r>
        <w:rPr>
          <w:rFonts w:ascii="Times New Roman"/>
          <w:b w:val="false"/>
          <w:i w:val="false"/>
          <w:color w:val="000000"/>
          <w:sz w:val="28"/>
        </w:rPr>
        <w:t xml:space="preserve">      Өтініш қарастыруға 200__ жылғы _____________ қабылданды </w:t>
      </w:r>
      <w:r>
        <w:br/>
      </w:r>
      <w:r>
        <w:rPr>
          <w:rFonts w:ascii="Times New Roman"/>
          <w:b w:val="false"/>
          <w:i w:val="false"/>
          <w:color w:val="000000"/>
          <w:sz w:val="28"/>
        </w:rPr>
        <w:t xml:space="preserve">
                                      (күні, айы)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(өтініш қабылдаған жауапты тұлғаның фамилиясы, аты, </w:t>
      </w:r>
      <w:r>
        <w:br/>
      </w:r>
      <w:r>
        <w:rPr>
          <w:rFonts w:ascii="Times New Roman"/>
          <w:b w:val="false"/>
          <w:i w:val="false"/>
          <w:color w:val="000000"/>
          <w:sz w:val="28"/>
        </w:rPr>
        <w:t xml:space="preserve">
                         әкесінің аты, қолы) </w:t>
      </w:r>
    </w:p>
    <w:bookmarkStart w:name="z10" w:id="11"/>
    <w:p>
      <w:pPr>
        <w:spacing w:after="0"/>
        <w:ind w:left="0"/>
        <w:jc w:val="both"/>
      </w:pPr>
      <w:r>
        <w:rPr>
          <w:rFonts w:ascii="Times New Roman"/>
          <w:b w:val="false"/>
          <w:i w:val="false"/>
          <w:color w:val="000000"/>
          <w:sz w:val="28"/>
        </w:rPr>
        <w:t xml:space="preserve">
                                      "Зертханалық сорттық сынау </w:t>
      </w:r>
      <w:r>
        <w:br/>
      </w:r>
      <w:r>
        <w:rPr>
          <w:rFonts w:ascii="Times New Roman"/>
          <w:b w:val="false"/>
          <w:i w:val="false"/>
          <w:color w:val="000000"/>
          <w:sz w:val="28"/>
        </w:rPr>
        <w:t xml:space="preserve">
                                     жүргізу ережесін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2004 жылғы 23 тамыздағы </w:t>
      </w:r>
      <w:r>
        <w:br/>
      </w:r>
      <w:r>
        <w:rPr>
          <w:rFonts w:ascii="Times New Roman"/>
          <w:b w:val="false"/>
          <w:i w:val="false"/>
          <w:color w:val="000000"/>
          <w:sz w:val="28"/>
        </w:rPr>
        <w:t xml:space="preserve">
                                       N 455 бұйрығымен бекітілген </w:t>
      </w:r>
      <w:r>
        <w:br/>
      </w:r>
      <w:r>
        <w:rPr>
          <w:rFonts w:ascii="Times New Roman"/>
          <w:b w:val="false"/>
          <w:i w:val="false"/>
          <w:color w:val="000000"/>
          <w:sz w:val="28"/>
        </w:rPr>
        <w:t xml:space="preserve">
                                        Зертханалық сорттық сынау </w:t>
      </w:r>
      <w:r>
        <w:br/>
      </w:r>
      <w:r>
        <w:rPr>
          <w:rFonts w:ascii="Times New Roman"/>
          <w:b w:val="false"/>
          <w:i w:val="false"/>
          <w:color w:val="000000"/>
          <w:sz w:val="28"/>
        </w:rPr>
        <w:t xml:space="preserve">
                                       жүргізу ережесіне 2-қосымша </w:t>
      </w:r>
    </w:p>
    <w:bookmarkEnd w:id="11"/>
    <w:p>
      <w:pPr>
        <w:spacing w:after="0"/>
        <w:ind w:left="0"/>
        <w:jc w:val="both"/>
      </w:pPr>
      <w:r>
        <w:rPr>
          <w:rFonts w:ascii="Times New Roman"/>
          <w:b/>
          <w:i w:val="false"/>
          <w:color w:val="000000"/>
          <w:sz w:val="28"/>
        </w:rPr>
        <w:t xml:space="preserve">                   N ____ тұқымды зертханалық </w:t>
      </w:r>
      <w:r>
        <w:br/>
      </w:r>
      <w:r>
        <w:rPr>
          <w:rFonts w:ascii="Times New Roman"/>
          <w:b w:val="false"/>
          <w:i w:val="false"/>
          <w:color w:val="000000"/>
          <w:sz w:val="28"/>
        </w:rPr>
        <w:t>
</w:t>
      </w:r>
      <w:r>
        <w:rPr>
          <w:rFonts w:ascii="Times New Roman"/>
          <w:b/>
          <w:i w:val="false"/>
          <w:color w:val="000000"/>
          <w:sz w:val="28"/>
        </w:rPr>
        <w:t xml:space="preserve">                     сорттық сынау нәтижесі </w:t>
      </w:r>
    </w:p>
    <w:p>
      <w:pPr>
        <w:spacing w:after="0"/>
        <w:ind w:left="0"/>
        <w:jc w:val="both"/>
      </w:pPr>
      <w:r>
        <w:rPr>
          <w:rFonts w:ascii="Times New Roman"/>
          <w:b w:val="false"/>
          <w:i w:val="false"/>
          <w:color w:val="000000"/>
          <w:sz w:val="28"/>
        </w:rPr>
        <w:t xml:space="preserve">                        200__ жылғы ____________ </w:t>
      </w:r>
      <w:r>
        <w:br/>
      </w:r>
      <w:r>
        <w:rPr>
          <w:rFonts w:ascii="Times New Roman"/>
          <w:b w:val="false"/>
          <w:i w:val="false"/>
          <w:color w:val="000000"/>
          <w:sz w:val="28"/>
        </w:rPr>
        <w:t xml:space="preserve">
                                     (күні, айы) </w:t>
      </w:r>
    </w:p>
    <w:p>
      <w:pPr>
        <w:spacing w:after="0"/>
        <w:ind w:left="0"/>
        <w:jc w:val="both"/>
      </w:pPr>
      <w:r>
        <w:rPr>
          <w:rFonts w:ascii="Times New Roman"/>
          <w:b w:val="false"/>
          <w:i w:val="false"/>
          <w:color w:val="000000"/>
          <w:sz w:val="28"/>
        </w:rPr>
        <w:t xml:space="preserve">200__ жылғы __________________ өтініш бойынша зертханалық талдауға </w:t>
      </w:r>
      <w:r>
        <w:br/>
      </w:r>
      <w:r>
        <w:rPr>
          <w:rFonts w:ascii="Times New Roman"/>
          <w:b w:val="false"/>
          <w:i w:val="false"/>
          <w:color w:val="000000"/>
          <w:sz w:val="28"/>
        </w:rPr>
        <w:t xml:space="preserve">
               (күні, айы) </w:t>
      </w:r>
      <w:r>
        <w:br/>
      </w:r>
      <w:r>
        <w:rPr>
          <w:rFonts w:ascii="Times New Roman"/>
          <w:b w:val="false"/>
          <w:i w:val="false"/>
          <w:color w:val="000000"/>
          <w:sz w:val="28"/>
        </w:rPr>
        <w:t xml:space="preserve">
тапсырылған, ____________________________________________ алынған, </w:t>
      </w:r>
      <w:r>
        <w:br/>
      </w:r>
      <w:r>
        <w:rPr>
          <w:rFonts w:ascii="Times New Roman"/>
          <w:b w:val="false"/>
          <w:i w:val="false"/>
          <w:color w:val="000000"/>
          <w:sz w:val="28"/>
        </w:rPr>
        <w:t xml:space="preserve">
________________________ репродукциялы, ____________ жылғы егіннің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(ауыл шаруашылығы өсімдігі, сорты, түршесі) </w:t>
      </w:r>
      <w:r>
        <w:br/>
      </w:r>
      <w:r>
        <w:rPr>
          <w:rFonts w:ascii="Times New Roman"/>
          <w:b w:val="false"/>
          <w:i w:val="false"/>
          <w:color w:val="000000"/>
          <w:sz w:val="28"/>
        </w:rPr>
        <w:t xml:space="preserve">
тұқымының N ____ партиясына ______________________________________ </w:t>
      </w:r>
      <w:r>
        <w:br/>
      </w:r>
      <w:r>
        <w:rPr>
          <w:rFonts w:ascii="Times New Roman"/>
          <w:b w:val="false"/>
          <w:i w:val="false"/>
          <w:color w:val="000000"/>
          <w:sz w:val="28"/>
        </w:rPr>
        <w:t xml:space="preserve">
                                 (заңды тұлғаның толық атауы, </w:t>
      </w:r>
      <w:r>
        <w:br/>
      </w:r>
      <w:r>
        <w:rPr>
          <w:rFonts w:ascii="Times New Roman"/>
          <w:b w:val="false"/>
          <w:i w:val="false"/>
          <w:color w:val="000000"/>
          <w:sz w:val="28"/>
        </w:rPr>
        <w:t xml:space="preserve">
__________________________________________________________берілді. </w:t>
      </w:r>
      <w:r>
        <w:br/>
      </w:r>
      <w:r>
        <w:rPr>
          <w:rFonts w:ascii="Times New Roman"/>
          <w:b w:val="false"/>
          <w:i w:val="false"/>
          <w:color w:val="000000"/>
          <w:sz w:val="28"/>
        </w:rPr>
        <w:t xml:space="preserve">
        жеке тұлғаның тегі, аты, әкесінің аты) </w:t>
      </w:r>
    </w:p>
    <w:p>
      <w:pPr>
        <w:spacing w:after="0"/>
        <w:ind w:left="0"/>
        <w:jc w:val="both"/>
      </w:pPr>
      <w:r>
        <w:rPr>
          <w:rFonts w:ascii="Times New Roman"/>
          <w:b w:val="false"/>
          <w:i w:val="false"/>
          <w:color w:val="000000"/>
          <w:sz w:val="28"/>
        </w:rPr>
        <w:t xml:space="preserve">талдау нәтижелері </w:t>
      </w:r>
    </w:p>
    <w:p>
      <w:pPr>
        <w:spacing w:after="0"/>
        <w:ind w:left="0"/>
        <w:jc w:val="both"/>
      </w:pPr>
      <w:r>
        <w:rPr>
          <w:rFonts w:ascii="Times New Roman"/>
          <w:b w:val="false"/>
          <w:i w:val="false"/>
          <w:color w:val="000000"/>
          <w:sz w:val="28"/>
        </w:rPr>
        <w:t xml:space="preserve">Тұқымның түпнұсқалығы 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Қорытындылар мен ұсыныстар 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xml:space="preserve">
      шаруашылығы министрлігінің </w:t>
      </w:r>
      <w:r>
        <w:br/>
      </w:r>
      <w:r>
        <w:rPr>
          <w:rFonts w:ascii="Times New Roman"/>
          <w:b w:val="false"/>
          <w:i w:val="false"/>
          <w:color w:val="000000"/>
          <w:sz w:val="28"/>
        </w:rPr>
        <w:t xml:space="preserve">
      Ауыл шаруашылығы дақылдарын </w:t>
      </w:r>
      <w:r>
        <w:br/>
      </w:r>
      <w:r>
        <w:rPr>
          <w:rFonts w:ascii="Times New Roman"/>
          <w:b w:val="false"/>
          <w:i w:val="false"/>
          <w:color w:val="000000"/>
          <w:sz w:val="28"/>
        </w:rPr>
        <w:t xml:space="preserve">
      сорттық сынау жөніндегі </w:t>
      </w:r>
      <w:r>
        <w:br/>
      </w:r>
      <w:r>
        <w:rPr>
          <w:rFonts w:ascii="Times New Roman"/>
          <w:b w:val="false"/>
          <w:i w:val="false"/>
          <w:color w:val="000000"/>
          <w:sz w:val="28"/>
        </w:rPr>
        <w:t xml:space="preserve">
      мемлекеттік комиссиясы </w:t>
      </w:r>
      <w:r>
        <w:br/>
      </w:r>
      <w:r>
        <w:rPr>
          <w:rFonts w:ascii="Times New Roman"/>
          <w:b w:val="false"/>
          <w:i w:val="false"/>
          <w:color w:val="000000"/>
          <w:sz w:val="28"/>
        </w:rPr>
        <w:t xml:space="preserve">
      зертханасының директоры ____________________________________ </w:t>
      </w:r>
      <w:r>
        <w:br/>
      </w:r>
      <w:r>
        <w:rPr>
          <w:rFonts w:ascii="Times New Roman"/>
          <w:b w:val="false"/>
          <w:i w:val="false"/>
          <w:color w:val="000000"/>
          <w:sz w:val="28"/>
        </w:rPr>
        <w:t xml:space="preserve">
                              (қолы, мөрі, тегі, аты, әкесінің аты)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