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ee24" w14:textId="0bbe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бақылау агенттігінің Кедендік бақылау департаменттері мен кедендерінде "Web-декларант" электронды декларациялау кешенін пайдалануға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агенттігі төрағасының 2004 жылғы 15 қыркүйектегі N 385 бұйрығы. Қазақстан Республикасының Әділет министрлігінде 2004 жылғы 18 қыркүйекте тіркелді. Тіркеу N 3071.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Ескерту: Мәтін бойынша "Қазақстан Республикасы Кедендік бақылау агенттігінің", "ҚР КБА" деген сөздер тиісті "Қазақстан Республикасы Қаржы министрлігі Кедендік бақылау комитетінің", "ҚР ҚМ КБК" деген сөздермен ауыстырылды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"Web-декларант" электронды декларациялау кешенін енгізу мақсатында бұйырамын: </w:t>
      </w:r>
      <w:r>
        <w:br/>
      </w:r>
      <w:r>
        <w:rPr>
          <w:rFonts w:ascii="Times New Roman"/>
          <w:b w:val="false"/>
          <w:i w:val="false"/>
          <w:color w:val="000000"/>
          <w:sz w:val="28"/>
        </w:rPr>
        <w:t xml:space="preserve">
      1. Кеден құжаттарының электронды көшірмелерін қалыптастыру үшін "Web-декларант" электронды декларациялау кешенін пайдалану ережесі (бұдан әрі - Ереже) бекітілсін. </w:t>
      </w:r>
      <w:r>
        <w:br/>
      </w:r>
      <w:r>
        <w:rPr>
          <w:rFonts w:ascii="Times New Roman"/>
          <w:b w:val="false"/>
          <w:i w:val="false"/>
          <w:color w:val="000000"/>
          <w:sz w:val="28"/>
        </w:rPr>
        <w:t xml:space="preserve">
      2. Қазақстан Республикасы Қаржы министрлігі Кедендік бақылау комитетінің (бұдан әрі - ҚР ҚМ КБК) Ақпараттық технологиялар басқармасы (Омаров Н.С.) "Web-декларант" электронды декларациялау кешенін пайдалану жөніндегі ақпараттың ҚР ҚМ КБК Web-сайтында және web порталда орналастырылуын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министрлігі Кедендік бақылау комитеті төрағасының 2005.09.05 </w:t>
      </w:r>
      <w:r>
        <w:rPr>
          <w:rFonts w:ascii="Times New Roman"/>
          <w:b w:val="false"/>
          <w:i w:val="false"/>
          <w:color w:val="000000"/>
          <w:sz w:val="28"/>
        </w:rPr>
        <w:t xml:space="preserve">N 339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қараңыз),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Бұйрықтарымен.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 алынып тасталды - </w:t>
      </w:r>
      <w:r>
        <w:rPr>
          <w:rFonts w:ascii="Times New Roman"/>
          <w:b w:val="false"/>
          <w:i w:val="false"/>
          <w:color w:val="ff0000"/>
          <w:sz w:val="28"/>
        </w:rPr>
        <w:t xml:space="preserve">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xml:space="preserve">
      4. Осы бұйрықтың орындалуын бақылау жауапкершілігі КБД және кедендердің бастықтарына жүктелсін. </w:t>
      </w:r>
      <w:r>
        <w:br/>
      </w:r>
      <w:r>
        <w:rPr>
          <w:rFonts w:ascii="Times New Roman"/>
          <w:b w:val="false"/>
          <w:i w:val="false"/>
          <w:color w:val="000000"/>
          <w:sz w:val="28"/>
        </w:rPr>
        <w:t xml:space="preserve">
      5. Қазақстан Республикасы Қазақстан Республикасы Қаржы министрлігі Кедендік бақылау комитетінің Ақпараттық технологиялар басқармасы (Омаров Н.С.)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w:t>
      </w:r>
      <w:r>
        <w:rPr>
          <w:rFonts w:ascii="Times New Roman"/>
          <w:b w:val="false"/>
          <w:i w:val="false"/>
          <w:color w:val="ff0000"/>
          <w:sz w:val="28"/>
        </w:rPr>
        <w:t xml:space="preserve">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xml:space="preserve">
      6. Қазақстан Республикасы Қазақстан Республикасы Қаржы министрлігі Кедендік бақылау комитетінің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xml:space="preserve">
      7. Осы бұйрықтың орындалуын бақылау Қазақстан Республикасы Қаржы министрлігі Кедендік бақылау комитетінің орынбасары Ә.Е.Мәмбеталинге жүктелсін.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w:t>
      </w:r>
      <w:r>
        <w:rPr>
          <w:rFonts w:ascii="Times New Roman"/>
          <w:b w:val="false"/>
          <w:i w:val="false"/>
          <w:color w:val="ff0000"/>
          <w:sz w:val="28"/>
        </w:rPr>
        <w:t xml:space="preserve">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xml:space="preserve">
      8.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комитетінің </w:t>
      </w:r>
      <w:r>
        <w:rPr>
          <w:rFonts w:ascii="Times New Roman"/>
          <w:b w:val="false"/>
          <w:i/>
          <w:color w:val="000000"/>
          <w:sz w:val="28"/>
        </w:rPr>
        <w:t xml:space="preserve">төрағасы </w:t>
      </w:r>
    </w:p>
    <w:p>
      <w:pPr>
        <w:spacing w:after="0"/>
        <w:ind w:left="0"/>
        <w:jc w:val="both"/>
      </w:pPr>
      <w:r>
        <w:rPr>
          <w:rFonts w:ascii="Times New Roman"/>
          <w:b w:val="false"/>
          <w:i w:val="false"/>
          <w:color w:val="000000"/>
          <w:sz w:val="28"/>
        </w:rPr>
        <w:t xml:space="preserve">Қазақстан Республикасы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15 қыркүйектегі    </w:t>
      </w:r>
      <w:r>
        <w:br/>
      </w:r>
      <w:r>
        <w:rPr>
          <w:rFonts w:ascii="Times New Roman"/>
          <w:b w:val="false"/>
          <w:i w:val="false"/>
          <w:color w:val="000000"/>
          <w:sz w:val="28"/>
        </w:rPr>
        <w:t xml:space="preserve">
N 385 бұйрығымен бекітілген    </w:t>
      </w:r>
    </w:p>
    <w:bookmarkStart w:name="z2" w:id="0"/>
    <w:p>
      <w:pPr>
        <w:spacing w:after="0"/>
        <w:ind w:left="0"/>
        <w:jc w:val="left"/>
      </w:pPr>
      <w:r>
        <w:rPr>
          <w:rFonts w:ascii="Times New Roman"/>
          <w:b/>
          <w:i w:val="false"/>
          <w:color w:val="000000"/>
        </w:rPr>
        <w:t xml:space="preserve"> 
Кеден құжаттарының электронды көшірмелерін қалыптастыру </w:t>
      </w:r>
      <w:r>
        <w:br/>
      </w:r>
      <w:r>
        <w:rPr>
          <w:rFonts w:ascii="Times New Roman"/>
          <w:b/>
          <w:i w:val="false"/>
          <w:color w:val="000000"/>
        </w:rPr>
        <w:t xml:space="preserve">
үшін "Web-декларант" электронды декларациялаудың </w:t>
      </w:r>
      <w:r>
        <w:br/>
      </w:r>
      <w:r>
        <w:rPr>
          <w:rFonts w:ascii="Times New Roman"/>
          <w:b/>
          <w:i w:val="false"/>
          <w:color w:val="000000"/>
        </w:rPr>
        <w:t xml:space="preserve">
бағдарламалық кешенін пайдалану </w:t>
      </w:r>
      <w:r>
        <w:br/>
      </w:r>
      <w:r>
        <w:rPr>
          <w:rFonts w:ascii="Times New Roman"/>
          <w:b/>
          <w:i w:val="false"/>
          <w:color w:val="000000"/>
        </w:rPr>
        <w:t xml:space="preserve">
ережесі </w:t>
      </w:r>
    </w:p>
    <w:bookmarkEnd w:id="0"/>
    <w:p>
      <w:pPr>
        <w:spacing w:after="0"/>
        <w:ind w:left="0"/>
        <w:jc w:val="both"/>
      </w:pPr>
      <w:r>
        <w:rPr>
          <w:rFonts w:ascii="Times New Roman"/>
          <w:b w:val="false"/>
          <w:i w:val="false"/>
          <w:color w:val="ff0000"/>
          <w:sz w:val="28"/>
        </w:rPr>
        <w:t xml:space="preserve">      Ескерту: Ереже жаңа редакцияда жазылды - </w:t>
      </w:r>
      <w:r>
        <w:rPr>
          <w:rFonts w:ascii="Times New Roman"/>
          <w:b w:val="false"/>
          <w:i w:val="false"/>
          <w:color w:val="ff0000"/>
          <w:sz w:val="28"/>
        </w:rPr>
        <w:t xml:space="preserve">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Жалпы ережелер </w:t>
      </w:r>
    </w:p>
    <w:bookmarkStart w:name="z3" w:id="1"/>
    <w:p>
      <w:pPr>
        <w:spacing w:after="0"/>
        <w:ind w:left="0"/>
        <w:jc w:val="both"/>
      </w:pPr>
      <w:r>
        <w:rPr>
          <w:rFonts w:ascii="Times New Roman"/>
          <w:b w:val="false"/>
          <w:i w:val="false"/>
          <w:color w:val="000000"/>
          <w:sz w:val="28"/>
        </w:rPr>
        <w:t>
      1. Осы Ереже кеден құжаттарының электронды көшірмелерін қалыптастыру үшін "Web-декларант" электронды декларациялаудың бағдарламалық кешенін пайдалану тәртібін айқындайды (бұдан әрі - Ереже),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424, 426-баптарына сәйкес әзірленген және кеден құжаттарының электронды көшірмелерін қалыптастыру үшін "Web-декларант" электронды декларациялаудың бағдарламалық кешенін пайдалану тәртібі мен шарттарын айқындайды.</w:t>
      </w:r>
      <w:r>
        <w:rPr>
          <w:rFonts w:ascii="Times New Roman"/>
          <w:b w:val="false"/>
          <w:i w:val="false"/>
          <w:color w:val="000000"/>
          <w:sz w:val="28"/>
        </w:rPr>
        <w:t>Қараңыз.K100296</w:t>
      </w:r>
    </w:p>
    <w:bookmarkEnd w:id="1"/>
    <w:bookmarkStart w:name="z4" w:id="2"/>
    <w:p>
      <w:pPr>
        <w:spacing w:after="0"/>
        <w:ind w:left="0"/>
        <w:jc w:val="both"/>
      </w:pPr>
      <w:r>
        <w:rPr>
          <w:rFonts w:ascii="Times New Roman"/>
          <w:b w:val="false"/>
          <w:i w:val="false"/>
          <w:color w:val="000000"/>
          <w:sz w:val="28"/>
        </w:rPr>
        <w:t xml:space="preserve">
      2. "Web-декларант" электронды декларациялаудың бағдарламалық кешені кеден құжаттарының электронды көшірмелерін қалыптастыруға, бақылауға және қалыптастырылған КҚ ЭК кедендік ресімдеу үшін кеден органдарына жеткізуге арналады. </w:t>
      </w:r>
    </w:p>
    <w:bookmarkEnd w:id="2"/>
    <w:bookmarkStart w:name="z5" w:id="3"/>
    <w:p>
      <w:pPr>
        <w:spacing w:after="0"/>
        <w:ind w:left="0"/>
        <w:jc w:val="both"/>
      </w:pPr>
      <w:r>
        <w:rPr>
          <w:rFonts w:ascii="Times New Roman"/>
          <w:b w:val="false"/>
          <w:i w:val="false"/>
          <w:color w:val="000000"/>
          <w:sz w:val="28"/>
        </w:rPr>
        <w:t xml:space="preserve">
      3. "Web-декларант" электронды декларациялаудың бағдарламалы кешені жеке қажеттілік үшін тек қана кедендік құжаттардың электрондық көшірмелерін қалыптастыру үшін көзделген және брокерлік компаниялар пайдалану үшін көзделмеген.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жаңа редакцияда жазылды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3"/>
    <w:bookmarkStart w:name="z6" w:id="4"/>
    <w:p>
      <w:pPr>
        <w:spacing w:after="0"/>
        <w:ind w:left="0"/>
        <w:jc w:val="both"/>
      </w:pPr>
      <w:r>
        <w:rPr>
          <w:rFonts w:ascii="Times New Roman"/>
          <w:b w:val="false"/>
          <w:i w:val="false"/>
          <w:color w:val="000000"/>
          <w:sz w:val="28"/>
        </w:rPr>
        <w:t xml:space="preserve">
      4. "Web-декларант" электронды декларациялау кешенінен тыс кеден құжаттарының электронды көшірмелерін қалыптастыратын тіркелген пайдаланушылар үшін кедендік ресімдеу үшін кеден органдарында кедендік құжаттардың электронды көшірмелерін жеткізу үшін сыртқы модуль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жаңа редакцияда жазылды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4"/>
    <w:bookmarkStart w:name="z7" w:id="5"/>
    <w:p>
      <w:pPr>
        <w:spacing w:after="0"/>
        <w:ind w:left="0"/>
        <w:jc w:val="both"/>
      </w:pPr>
      <w:r>
        <w:rPr>
          <w:rFonts w:ascii="Times New Roman"/>
          <w:b w:val="false"/>
          <w:i w:val="false"/>
          <w:color w:val="000000"/>
          <w:sz w:val="28"/>
        </w:rPr>
        <w:t xml:space="preserve">
      5. Кеден құжаттарының электронды көшірмелерін қалыптастыру және жіберу үшін "Web-декларант" электронды декларациялаудың бағдарламалы кешенін пайдалану ерікті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жаңа редакцияда жазылды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5"/>
    <w:bookmarkStart w:name="z8" w:id="6"/>
    <w:p>
      <w:pPr>
        <w:spacing w:after="0"/>
        <w:ind w:left="0"/>
        <w:jc w:val="left"/>
      </w:pPr>
      <w:r>
        <w:rPr>
          <w:rFonts w:ascii="Times New Roman"/>
          <w:b/>
          <w:i w:val="false"/>
          <w:color w:val="000000"/>
        </w:rPr>
        <w:t xml:space="preserve"> 
2. "Web-декларант" электронды декларациялаудың </w:t>
      </w:r>
      <w:r>
        <w:br/>
      </w:r>
      <w:r>
        <w:rPr>
          <w:rFonts w:ascii="Times New Roman"/>
          <w:b/>
          <w:i w:val="false"/>
          <w:color w:val="000000"/>
        </w:rPr>
        <w:t xml:space="preserve">
бағдарламалық кешенін қолдана отырып кеден құжаттарының </w:t>
      </w:r>
      <w:r>
        <w:br/>
      </w:r>
      <w:r>
        <w:rPr>
          <w:rFonts w:ascii="Times New Roman"/>
          <w:b/>
          <w:i w:val="false"/>
          <w:color w:val="000000"/>
        </w:rPr>
        <w:t xml:space="preserve">
электронды көшірмелерін ұсынудың электронды тәсілінің </w:t>
      </w:r>
      <w:r>
        <w:br/>
      </w:r>
      <w:r>
        <w:rPr>
          <w:rFonts w:ascii="Times New Roman"/>
          <w:b/>
          <w:i w:val="false"/>
          <w:color w:val="000000"/>
        </w:rPr>
        <w:t xml:space="preserve">
ерекшеліктері </w:t>
      </w:r>
    </w:p>
    <w:bookmarkEnd w:id="6"/>
    <w:p>
      <w:pPr>
        <w:spacing w:after="0"/>
        <w:ind w:left="0"/>
        <w:jc w:val="both"/>
      </w:pPr>
      <w:r>
        <w:rPr>
          <w:rFonts w:ascii="Times New Roman"/>
          <w:b w:val="false"/>
          <w:i w:val="false"/>
          <w:color w:val="000000"/>
          <w:sz w:val="28"/>
        </w:rPr>
        <w:t xml:space="preserve">      6. Тауарды декларациялаушы тұлғалардың КҚ электронды көшірмелерін ұсынуының электронды тәсілі "Web-декларант" электронды декларациялаудың бағдарламалық кешенін Қазақстан Республикасының Кедендік автоматтандырылған ақпараттық жүйесімен (бұдан әрі - ҚР КААЖ) өзара іс-қимылы арқылы қамтамасыз етіледі. </w:t>
      </w:r>
    </w:p>
    <w:bookmarkStart w:name="z9" w:id="7"/>
    <w:p>
      <w:pPr>
        <w:spacing w:after="0"/>
        <w:ind w:left="0"/>
        <w:jc w:val="both"/>
      </w:pPr>
      <w:r>
        <w:rPr>
          <w:rFonts w:ascii="Times New Roman"/>
          <w:b w:val="false"/>
          <w:i w:val="false"/>
          <w:color w:val="000000"/>
          <w:sz w:val="28"/>
        </w:rPr>
        <w:t xml:space="preserve">
      7. "Web-декларант" электронды декларациялаудың бағдарламалық кешенін мынадай кеден құжаттарының электронды көшірмелерін қалыптастыруға мүмкіндік береді: </w:t>
      </w:r>
      <w:r>
        <w:br/>
      </w:r>
      <w:r>
        <w:rPr>
          <w:rFonts w:ascii="Times New Roman"/>
          <w:b w:val="false"/>
          <w:i w:val="false"/>
          <w:color w:val="000000"/>
          <w:sz w:val="28"/>
        </w:rPr>
        <w:t xml:space="preserve">
      1) жүктің кедендік декларациясының; </w:t>
      </w:r>
      <w:r>
        <w:br/>
      </w:r>
      <w:r>
        <w:rPr>
          <w:rFonts w:ascii="Times New Roman"/>
          <w:b w:val="false"/>
          <w:i w:val="false"/>
          <w:color w:val="000000"/>
          <w:sz w:val="28"/>
        </w:rPr>
        <w:t xml:space="preserve">
      2) кедендік құн декларациясының 1; </w:t>
      </w:r>
      <w:r>
        <w:br/>
      </w:r>
      <w:r>
        <w:rPr>
          <w:rFonts w:ascii="Times New Roman"/>
          <w:b w:val="false"/>
          <w:i w:val="false"/>
          <w:color w:val="000000"/>
          <w:sz w:val="28"/>
        </w:rPr>
        <w:t xml:space="preserve">
      3) кедендік құн декларациясының 2; </w:t>
      </w:r>
      <w:r>
        <w:br/>
      </w:r>
      <w:r>
        <w:rPr>
          <w:rFonts w:ascii="Times New Roman"/>
          <w:b w:val="false"/>
          <w:i w:val="false"/>
          <w:color w:val="000000"/>
          <w:sz w:val="28"/>
        </w:rPr>
        <w:t xml:space="preserve">
      4) жеткізуді бақылау құжатының; </w:t>
      </w:r>
      <w:r>
        <w:br/>
      </w:r>
      <w:r>
        <w:rPr>
          <w:rFonts w:ascii="Times New Roman"/>
          <w:b w:val="false"/>
          <w:i w:val="false"/>
          <w:color w:val="000000"/>
          <w:sz w:val="28"/>
        </w:rPr>
        <w:t xml:space="preserve">
      5) мәміле паспортының.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7"/>
    <w:bookmarkStart w:name="z10" w:id="8"/>
    <w:p>
      <w:pPr>
        <w:spacing w:after="0"/>
        <w:ind w:left="0"/>
        <w:jc w:val="both"/>
      </w:pPr>
      <w:r>
        <w:rPr>
          <w:rFonts w:ascii="Times New Roman"/>
          <w:b w:val="false"/>
          <w:i w:val="false"/>
          <w:color w:val="000000"/>
          <w:sz w:val="28"/>
        </w:rPr>
        <w:t xml:space="preserve">
      8. Кеден құжаттардың электронды көшірмелерін қалыптастыру үшін тауарларды декларациялайтын тұлға "Web-декларант" электронды декларациялаудың бағдарламалық кешеніне не жеткізудің сыртқы модульінің көмегі кезінде кеден құжаттарының электронды нысандарын толтыруы, не "Web-декларант" электронды декларациялаудың бағдарламалық кешеніне қалыптастырылған КҚ ЭК беруі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8"/>
    <w:bookmarkStart w:name="z11" w:id="9"/>
    <w:p>
      <w:pPr>
        <w:spacing w:after="0"/>
        <w:ind w:left="0"/>
        <w:jc w:val="both"/>
      </w:pPr>
      <w:r>
        <w:rPr>
          <w:rFonts w:ascii="Times New Roman"/>
          <w:b w:val="false"/>
          <w:i w:val="false"/>
          <w:color w:val="000000"/>
          <w:sz w:val="28"/>
        </w:rPr>
        <w:t xml:space="preserve">
      9. КҚ ЭК жіберу кезінде пішіндік-логикалық бақылауға ұшырайды.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9"/>
    <w:bookmarkStart w:name="z12" w:id="10"/>
    <w:p>
      <w:pPr>
        <w:spacing w:after="0"/>
        <w:ind w:left="0"/>
        <w:jc w:val="both"/>
      </w:pPr>
      <w:r>
        <w:rPr>
          <w:rFonts w:ascii="Times New Roman"/>
          <w:b w:val="false"/>
          <w:i w:val="false"/>
          <w:color w:val="000000"/>
          <w:sz w:val="28"/>
        </w:rPr>
        <w:t xml:space="preserve">
      10. Пішіндік-логикалық бақылаудың теріс нәтижесі жағдайында қателіктер мен сәйкессіздіктер туралы қалыптастырылған кедендік құжаттарының электронды көшірмелерде хабар беріледі. Қателер жойылғаннан кейін кеден құжаттарының электронды көшірмелерінің барлық қателіктері жойылғанға дейін пішіндік-логикалық бақылаудан қайтадан өтеді.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10"/>
    <w:bookmarkStart w:name="z13" w:id="11"/>
    <w:p>
      <w:pPr>
        <w:spacing w:after="0"/>
        <w:ind w:left="0"/>
        <w:jc w:val="both"/>
      </w:pPr>
      <w:r>
        <w:rPr>
          <w:rFonts w:ascii="Times New Roman"/>
          <w:b w:val="false"/>
          <w:i w:val="false"/>
          <w:color w:val="000000"/>
          <w:sz w:val="28"/>
        </w:rPr>
        <w:t xml:space="preserve">
      11. Кеден құжатының электронды көшірмесінен пішіндік-логикалық бақылаудан сәтті өткеннен кейін бірегей нөмір беріледі және ол жеткізу серверіндегі деректер базасында сақталады және кеден құжаттарының электронды көшірмелерінің файлдарын жасау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11"/>
    <w:bookmarkStart w:name="z14" w:id="12"/>
    <w:p>
      <w:pPr>
        <w:spacing w:after="0"/>
        <w:ind w:left="0"/>
        <w:jc w:val="both"/>
      </w:pPr>
      <w:r>
        <w:rPr>
          <w:rFonts w:ascii="Times New Roman"/>
          <w:b w:val="false"/>
          <w:i w:val="false"/>
          <w:color w:val="000000"/>
          <w:sz w:val="28"/>
        </w:rPr>
        <w:t xml:space="preserve">
      12. Кеден құжаттарының тұрақты көшірмелерін қалыптастыру не электронды декларациялау кешені құралдарымен (егер электронды көшірме кешенді көмегі кезінде қалыптасса) не кеден құжаттарын жеткізу модульі көмегі кезінде жөнелтілгендердің электронды көшірмелері қалыптасқан бағдарламалық қамтамасыз ету құралымен орындалады.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 жаңа редакцияда жазылды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12"/>
    <w:bookmarkStart w:name="z15" w:id="13"/>
    <w:p>
      <w:pPr>
        <w:spacing w:after="0"/>
        <w:ind w:left="0"/>
        <w:jc w:val="both"/>
      </w:pPr>
      <w:r>
        <w:rPr>
          <w:rFonts w:ascii="Times New Roman"/>
          <w:b w:val="false"/>
          <w:i w:val="false"/>
          <w:color w:val="000000"/>
          <w:sz w:val="28"/>
        </w:rPr>
        <w:t xml:space="preserve">
      13. Қалыптастырылған құжаттарының электронды көшірмелерін беру үшін "Web-декларант" электронды декларациялаудың бағдарламалық кешеніне белгілі бір кеден органы таңдалады. </w:t>
      </w:r>
    </w:p>
    <w:bookmarkEnd w:id="13"/>
    <w:bookmarkStart w:name="z16" w:id="14"/>
    <w:p>
      <w:pPr>
        <w:spacing w:after="0"/>
        <w:ind w:left="0"/>
        <w:jc w:val="both"/>
      </w:pPr>
      <w:r>
        <w:rPr>
          <w:rFonts w:ascii="Times New Roman"/>
          <w:b w:val="false"/>
          <w:i w:val="false"/>
          <w:color w:val="000000"/>
          <w:sz w:val="28"/>
        </w:rPr>
        <w:t xml:space="preserve">
      14. Кеден құжаттарының электронды көшірмелері кеден органына жеткізілгеннен кейін "Web-декларант" электронды декларациялаудың бағдарламалық кешенін кеден құжаттарының электронды көшірмелерінің бірегей нөмерін көрсете отырып жеткізілгендігі туралы электронды растауды ұсынады. </w:t>
      </w:r>
    </w:p>
    <w:bookmarkEnd w:id="14"/>
    <w:bookmarkStart w:name="z17" w:id="15"/>
    <w:p>
      <w:pPr>
        <w:spacing w:after="0"/>
        <w:ind w:left="0"/>
        <w:jc w:val="both"/>
      </w:pPr>
      <w:r>
        <w:rPr>
          <w:rFonts w:ascii="Times New Roman"/>
          <w:b w:val="false"/>
          <w:i w:val="false"/>
          <w:color w:val="000000"/>
          <w:sz w:val="28"/>
        </w:rPr>
        <w:t xml:space="preserve">
      15. Жеткізілгендігі туралы электронды растама алынғаннан кейін тауарларды декларациялаушы тұлға кедендік ресімдеуді жүргізу ережесін айқындайтын нормативтік құқықтық актілерге сәйкес одан әрі іс-әрекеттерді айқындайды, бұл ретте "Web-декларант" электронды декларациялаудың бағдарламалық кешеніне берілген кеден құжаттарының электронды көшірмелерінің бірегей нөмерін хабарлайды, не жеткізілгендігі туралы қағазға басылған растаманы береді. </w:t>
      </w:r>
      <w:r>
        <w:br/>
      </w:r>
      <w:r>
        <w:rPr>
          <w:rFonts w:ascii="Times New Roman"/>
          <w:b w:val="false"/>
          <w:i w:val="false"/>
          <w:color w:val="000000"/>
          <w:sz w:val="28"/>
        </w:rPr>
        <w:t xml:space="preserve">
      Бұл ретте, тауарды декларациялаушы тұлға кеден құжаттарының жөнелтілген электронды көшірмелер жүйесі берген бірегей нөмірін кеден органының лауазымды адамына хабарлауға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өзгерту енгізілді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15"/>
    <w:bookmarkStart w:name="z18" w:id="16"/>
    <w:p>
      <w:pPr>
        <w:spacing w:after="0"/>
        <w:ind w:left="0"/>
        <w:jc w:val="both"/>
      </w:pPr>
      <w:r>
        <w:rPr>
          <w:rFonts w:ascii="Times New Roman"/>
          <w:b w:val="false"/>
          <w:i w:val="false"/>
          <w:color w:val="000000"/>
          <w:sz w:val="28"/>
        </w:rPr>
        <w:t xml:space="preserve">
      16. Тауарларды декларциялауға арналған құжаттарды қабылдау кезінде кеден органының лауазымда адамы "Web-декларант" электронды декларациялаудың бағдарламалық кешенінің электронды жәшігінен тиісті бірегей нөмерлі электронды декларациялаудың бағдарламалық кешенін Қазақстан Республикасының кедендік автоматтандырылған ақпараттық жүйесін қолданбалы бағдарламалық қамтамасыз етуге қабылдайды.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16"/>
    <w:bookmarkStart w:name="z19" w:id="17"/>
    <w:p>
      <w:pPr>
        <w:spacing w:after="0"/>
        <w:ind w:left="0"/>
        <w:jc w:val="both"/>
      </w:pPr>
      <w:r>
        <w:rPr>
          <w:rFonts w:ascii="Times New Roman"/>
          <w:b w:val="false"/>
          <w:i w:val="false"/>
          <w:color w:val="000000"/>
          <w:sz w:val="28"/>
        </w:rPr>
        <w:t xml:space="preserve">
      17. Тауарлар мен көлік құралдарын одан арғы кедендік ресімдеу жалпыға бірдей белгіленген тәртіппен жүргізіледі. </w:t>
      </w:r>
    </w:p>
    <w:bookmarkEnd w:id="17"/>
    <w:bookmarkStart w:name="z20" w:id="18"/>
    <w:p>
      <w:pPr>
        <w:spacing w:after="0"/>
        <w:ind w:left="0"/>
        <w:jc w:val="both"/>
      </w:pPr>
      <w:r>
        <w:rPr>
          <w:rFonts w:ascii="Times New Roman"/>
          <w:b w:val="false"/>
          <w:i w:val="false"/>
          <w:color w:val="000000"/>
          <w:sz w:val="28"/>
        </w:rPr>
        <w:t xml:space="preserve">
      18. "Web-декларант" электронды декларациялаудың бағдарламалы кешенінің" жеткізу моделін пайдалануға қол жеткізуді алу мақсатында, кедендік құжаттардың электронды көшірмелерін қалыптастыруға растаулары бар тұлғалар кеден органдарына белгіленген нысаны бойынша ресімделінген өтінішті ұсынады. Жеткізу модулі кешенінің негізгі парағынан 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 жаңа редакцияда жазылды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18"/>
    <w:bookmarkStart w:name="z21" w:id="19"/>
    <w:p>
      <w:pPr>
        <w:spacing w:after="0"/>
        <w:ind w:left="0"/>
        <w:jc w:val="left"/>
      </w:pPr>
      <w:r>
        <w:rPr>
          <w:rFonts w:ascii="Times New Roman"/>
          <w:b/>
          <w:i w:val="false"/>
          <w:color w:val="000000"/>
        </w:rPr>
        <w:t xml:space="preserve"> 
3. "Web-декларант" электронды декларациялаудың </w:t>
      </w:r>
      <w:r>
        <w:br/>
      </w:r>
      <w:r>
        <w:rPr>
          <w:rFonts w:ascii="Times New Roman"/>
          <w:b/>
          <w:i w:val="false"/>
          <w:color w:val="000000"/>
        </w:rPr>
        <w:t xml:space="preserve">
кешені арқылы кедендік құжаттардың электронды </w:t>
      </w:r>
      <w:r>
        <w:br/>
      </w:r>
      <w:r>
        <w:rPr>
          <w:rFonts w:ascii="Times New Roman"/>
          <w:b/>
          <w:i w:val="false"/>
          <w:color w:val="000000"/>
        </w:rPr>
        <w:t xml:space="preserve">
көшірмелерін пайдалану шарттары мен тәртібі </w:t>
      </w:r>
    </w:p>
    <w:bookmarkEnd w:id="19"/>
    <w:p>
      <w:pPr>
        <w:spacing w:after="0"/>
        <w:ind w:left="0"/>
        <w:jc w:val="both"/>
      </w:pPr>
      <w:r>
        <w:rPr>
          <w:rFonts w:ascii="Times New Roman"/>
          <w:b w:val="false"/>
          <w:i w:val="false"/>
          <w:color w:val="000000"/>
          <w:sz w:val="28"/>
        </w:rPr>
        <w:t xml:space="preserve">      19. Ереженің 18-тармағында көрсетілген қажетті құжат алынған кезде кеден органдары олардың есебін белгіленген нысан бойынша ресімделген (2-қосымша) "Web-декларант" электронды декларациялаудың бағдарламалық кешені арқылы кедендік құжаттардың электронды көшірмелерін қалыптастыруға арналған өтініштерді есептеу журналында (бұдан әрі - Журнал) жүргізеді. </w:t>
      </w:r>
    </w:p>
    <w:bookmarkStart w:name="z22" w:id="20"/>
    <w:p>
      <w:pPr>
        <w:spacing w:after="0"/>
        <w:ind w:left="0"/>
        <w:jc w:val="both"/>
      </w:pPr>
      <w:r>
        <w:rPr>
          <w:rFonts w:ascii="Times New Roman"/>
          <w:b w:val="false"/>
          <w:i w:val="false"/>
          <w:color w:val="000000"/>
          <w:sz w:val="28"/>
        </w:rPr>
        <w:t xml:space="preserve">
      20. Журналда есепті жүргізу кедендік автоматтандырылған ақпараттық жүйеде алынатын электронды көшірмелерді бірдейлендіру үшін талап етіледі. </w:t>
      </w:r>
    </w:p>
    <w:bookmarkEnd w:id="20"/>
    <w:bookmarkStart w:name="z23" w:id="21"/>
    <w:p>
      <w:pPr>
        <w:spacing w:after="0"/>
        <w:ind w:left="0"/>
        <w:jc w:val="both"/>
      </w:pPr>
      <w:r>
        <w:rPr>
          <w:rFonts w:ascii="Times New Roman"/>
          <w:b w:val="false"/>
          <w:i w:val="false"/>
          <w:color w:val="000000"/>
          <w:sz w:val="28"/>
        </w:rPr>
        <w:t xml:space="preserve">
      21. Комитет жүйелік атау мен паролді "Web-декларант" электронды декларациялаудың бағдарламалық кешенін пайдаланушыға (бұдан әрі - Пайдаланушы) одан әрі беру үшін кеден органдарына береді. </w:t>
      </w:r>
    </w:p>
    <w:bookmarkEnd w:id="21"/>
    <w:bookmarkStart w:name="z24" w:id="22"/>
    <w:p>
      <w:pPr>
        <w:spacing w:after="0"/>
        <w:ind w:left="0"/>
        <w:jc w:val="both"/>
      </w:pPr>
      <w:r>
        <w:rPr>
          <w:rFonts w:ascii="Times New Roman"/>
          <w:b w:val="false"/>
          <w:i w:val="false"/>
          <w:color w:val="000000"/>
          <w:sz w:val="28"/>
        </w:rPr>
        <w:t xml:space="preserve">
      22. Кеден органдары Пайдаланушыға Пайдаланушының жүйелік атауы көрсетілген хатты, сондай-ақ "Web-декларант" электронды декларациялаудың бағдарламалық кешеніне кіру үшін паролді жібереді. </w:t>
      </w:r>
    </w:p>
    <w:bookmarkEnd w:id="22"/>
    <w:bookmarkStart w:name="z25" w:id="23"/>
    <w:p>
      <w:pPr>
        <w:spacing w:after="0"/>
        <w:ind w:left="0"/>
        <w:jc w:val="both"/>
      </w:pPr>
      <w:r>
        <w:rPr>
          <w:rFonts w:ascii="Times New Roman"/>
          <w:b w:val="false"/>
          <w:i w:val="false"/>
          <w:color w:val="000000"/>
          <w:sz w:val="28"/>
        </w:rPr>
        <w:t xml:space="preserve">
      23. Жүйелік атау мен пароль бір жұмыс орнына заңды тұлғаның бір құрылымдық бөлімшесі үшін беріледі. </w:t>
      </w:r>
    </w:p>
    <w:bookmarkEnd w:id="23"/>
    <w:bookmarkStart w:name="z26" w:id="24"/>
    <w:p>
      <w:pPr>
        <w:spacing w:after="0"/>
        <w:ind w:left="0"/>
        <w:jc w:val="both"/>
      </w:pPr>
      <w:r>
        <w:rPr>
          <w:rFonts w:ascii="Times New Roman"/>
          <w:b w:val="false"/>
          <w:i w:val="false"/>
          <w:color w:val="000000"/>
          <w:sz w:val="28"/>
        </w:rPr>
        <w:t xml:space="preserve">
      24. Бір атаумен және парольмен әр-түрлі жұмыс орындарынан "Web-декларант" электронды декларациялаудың бағдарламалық кешеніне кіруге мүмкіндік болмайды. </w:t>
      </w:r>
    </w:p>
    <w:bookmarkEnd w:id="24"/>
    <w:bookmarkStart w:name="z27" w:id="25"/>
    <w:p>
      <w:pPr>
        <w:spacing w:after="0"/>
        <w:ind w:left="0"/>
        <w:jc w:val="both"/>
      </w:pPr>
      <w:r>
        <w:rPr>
          <w:rFonts w:ascii="Times New Roman"/>
          <w:b w:val="false"/>
          <w:i w:val="false"/>
          <w:color w:val="000000"/>
          <w:sz w:val="28"/>
        </w:rPr>
        <w:t xml:space="preserve">
      25. Пайдаланушы үшінші тұлғаларға "Web-декларант" электронды декларациялаудың бағдарламалық кешенін пайдалануға, оның ішінде сату, жалға беру немесе қарызға беру жолымен қол жеткізуді ұсынбау қажет. </w:t>
      </w:r>
    </w:p>
    <w:bookmarkEnd w:id="25"/>
    <w:bookmarkStart w:name="z28" w:id="26"/>
    <w:p>
      <w:pPr>
        <w:spacing w:after="0"/>
        <w:ind w:left="0"/>
        <w:jc w:val="both"/>
      </w:pPr>
      <w:r>
        <w:rPr>
          <w:rFonts w:ascii="Times New Roman"/>
          <w:b w:val="false"/>
          <w:i w:val="false"/>
          <w:color w:val="000000"/>
          <w:sz w:val="28"/>
        </w:rPr>
        <w:t xml:space="preserve">
      26. Комитет, егер пайдаланушы осы Ереженің 25-тармағын бұзса "Web-декларант" электронды декларациялаудың бағдарламалық кешеніне кіру үшін жүйелік атау мен парольдің күшін және пайдалануын тоқтата тұруға құқылы. </w:t>
      </w:r>
    </w:p>
    <w:bookmarkEnd w:id="26"/>
    <w:bookmarkStart w:name="z29" w:id="27"/>
    <w:p>
      <w:pPr>
        <w:spacing w:after="0"/>
        <w:ind w:left="0"/>
        <w:jc w:val="both"/>
      </w:pPr>
      <w:r>
        <w:rPr>
          <w:rFonts w:ascii="Times New Roman"/>
          <w:b w:val="false"/>
          <w:i w:val="false"/>
          <w:color w:val="000000"/>
          <w:sz w:val="28"/>
        </w:rPr>
        <w:t xml:space="preserve">
      27. Егер Пайдаланушыға "Web-декларант" не жеткізу модуліне электронды декларациялаудың бағдарламалық кешеніне қол жеткізудің бір уақытта бірнеше қол жеткізу құқықтары керек қажеттілігі болса, өтінімде пайдаланушылық орындардың талап етілген санын көрсету қажет. </w:t>
      </w:r>
      <w:r>
        <w:br/>
      </w:r>
      <w:r>
        <w:rPr>
          <w:rFonts w:ascii="Times New Roman"/>
          <w:b w:val="false"/>
          <w:i w:val="false"/>
          <w:color w:val="000000"/>
          <w:sz w:val="28"/>
        </w:rPr>
        <w:t xml:space="preserve">
       </w:t>
      </w:r>
      <w:r>
        <w:rPr>
          <w:rFonts w:ascii="Times New Roman"/>
          <w:b w:val="false"/>
          <w:i w:val="false"/>
          <w:color w:val="ff0000"/>
          <w:sz w:val="28"/>
        </w:rPr>
        <w:t xml:space="preserve">Ескерту: 27-тармаққа өзгерту енгізілді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27"/>
    <w:bookmarkStart w:name="z30" w:id="28"/>
    <w:p>
      <w:pPr>
        <w:spacing w:after="0"/>
        <w:ind w:left="0"/>
        <w:jc w:val="both"/>
      </w:pPr>
      <w:r>
        <w:rPr>
          <w:rFonts w:ascii="Times New Roman"/>
          <w:b w:val="false"/>
          <w:i w:val="false"/>
          <w:color w:val="000000"/>
          <w:sz w:val="28"/>
        </w:rPr>
        <w:t xml:space="preserve">
      28. Хат өтініш түскен күнінен бастап өтінішті берген адамға бір апталық мерзімде жіберіледі. </w:t>
      </w:r>
    </w:p>
    <w:bookmarkEnd w:id="28"/>
    <w:bookmarkStart w:name="z31" w:id="29"/>
    <w:p>
      <w:pPr>
        <w:spacing w:after="0"/>
        <w:ind w:left="0"/>
        <w:jc w:val="both"/>
      </w:pPr>
      <w:r>
        <w:rPr>
          <w:rFonts w:ascii="Times New Roman"/>
          <w:b w:val="false"/>
          <w:i w:val="false"/>
          <w:color w:val="000000"/>
          <w:sz w:val="28"/>
        </w:rPr>
        <w:t xml:space="preserve">
      29. Комитет "Web-декларант" не жеткізу модуліне электронды декларациялаудың бағдарламалық кешеніне қол жеткізу құқығын Пайдаланушыдан мына жағдайларда шақырта алады: </w:t>
      </w:r>
      <w:r>
        <w:br/>
      </w:r>
      <w:r>
        <w:rPr>
          <w:rFonts w:ascii="Times New Roman"/>
          <w:b w:val="false"/>
          <w:i w:val="false"/>
          <w:color w:val="000000"/>
          <w:sz w:val="28"/>
        </w:rPr>
        <w:t xml:space="preserve">
      1) осы Ережеде бекітілген талаптар бұзылған жағдайда; </w:t>
      </w:r>
      <w:r>
        <w:br/>
      </w:r>
      <w:r>
        <w:rPr>
          <w:rFonts w:ascii="Times New Roman"/>
          <w:b w:val="false"/>
          <w:i w:val="false"/>
          <w:color w:val="000000"/>
          <w:sz w:val="28"/>
        </w:rPr>
        <w:t xml:space="preserve">
      2) кедендік құжаттардың электронды көшірмелерін қалыптастыруға арналған берілген код шақыртылған жағдайда. </w:t>
      </w:r>
      <w:r>
        <w:br/>
      </w:r>
      <w:r>
        <w:rPr>
          <w:rFonts w:ascii="Times New Roman"/>
          <w:b w:val="false"/>
          <w:i w:val="false"/>
          <w:color w:val="000000"/>
          <w:sz w:val="28"/>
        </w:rPr>
        <w:t xml:space="preserve">
       </w:t>
      </w:r>
      <w:r>
        <w:rPr>
          <w:rFonts w:ascii="Times New Roman"/>
          <w:b w:val="false"/>
          <w:i w:val="false"/>
          <w:color w:val="ff0000"/>
          <w:sz w:val="28"/>
        </w:rPr>
        <w:t xml:space="preserve">Ескерту: 29-тармаққа өзгерту енгізілді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End w:id="29"/>
    <w:bookmarkStart w:name="z32" w:id="30"/>
    <w:p>
      <w:pPr>
        <w:spacing w:after="0"/>
        <w:ind w:left="0"/>
        <w:jc w:val="both"/>
      </w:pPr>
      <w:r>
        <w:rPr>
          <w:rFonts w:ascii="Times New Roman"/>
          <w:b w:val="false"/>
          <w:i w:val="false"/>
          <w:color w:val="000000"/>
          <w:sz w:val="28"/>
        </w:rPr>
        <w:t xml:space="preserve">
      30. Кеден құжаттарын қалыптастыру құқығын шақырту кеден құжаттарының электронды көшірмелерін қабылдаудан бас тартуға және шақырту себептері жойылғанға дейін Пайдаланушының жүйелік атауы мен паролін істен шығаруға әкеледі. </w:t>
      </w:r>
    </w:p>
    <w:bookmarkEnd w:id="30"/>
    <w:bookmarkStart w:name="z33" w:id="31"/>
    <w:p>
      <w:pPr>
        <w:spacing w:after="0"/>
        <w:ind w:left="0"/>
        <w:jc w:val="both"/>
      </w:pPr>
      <w:r>
        <w:rPr>
          <w:rFonts w:ascii="Times New Roman"/>
          <w:b w:val="false"/>
          <w:i w:val="false"/>
          <w:color w:val="000000"/>
          <w:sz w:val="28"/>
        </w:rPr>
        <w:t xml:space="preserve">
      31. Берілген кодты пайдалануға арналған рұқсатты қайта беру оны шақырту себептері жойылғаннан кейін, бірақ өтініш берушіге шақырту жіберілген сәтінен бастап бір айдан кем емес уақытта беріледі. </w:t>
      </w:r>
    </w:p>
    <w:bookmarkEnd w:id="31"/>
    <w:bookmarkStart w:name="z34" w:id="32"/>
    <w:p>
      <w:pPr>
        <w:spacing w:after="0"/>
        <w:ind w:left="0"/>
        <w:jc w:val="both"/>
      </w:pPr>
      <w:r>
        <w:rPr>
          <w:rFonts w:ascii="Times New Roman"/>
          <w:b w:val="false"/>
          <w:i w:val="false"/>
          <w:color w:val="000000"/>
          <w:sz w:val="28"/>
        </w:rPr>
        <w:t xml:space="preserve">
      32. Егер жіберілген шақыртулардың саны үш реттен асатын болса, жүйелік атау мен Пайдаланушының паролін істен шығару туралы шешім қабылданады. </w:t>
      </w:r>
    </w:p>
    <w:bookmarkEnd w:id="32"/>
    <w:bookmarkStart w:name="z35" w:id="33"/>
    <w:p>
      <w:pPr>
        <w:spacing w:after="0"/>
        <w:ind w:left="0"/>
        <w:jc w:val="both"/>
      </w:pPr>
      <w:r>
        <w:rPr>
          <w:rFonts w:ascii="Times New Roman"/>
          <w:b w:val="false"/>
          <w:i w:val="false"/>
          <w:color w:val="000000"/>
          <w:sz w:val="28"/>
        </w:rPr>
        <w:t xml:space="preserve">
      33. Кеден органдары осы Ереженің 18-тармағында бекітілген құжаттың ұсыну негізінде "Web-декларант" электронды декларациялаудың бағдарламалық кешенін ақысыз пайдалануды ұсынады. </w:t>
      </w:r>
    </w:p>
    <w:bookmarkEnd w:id="33"/>
    <w:bookmarkStart w:name="z36" w:id="34"/>
    <w:p>
      <w:pPr>
        <w:spacing w:after="0"/>
        <w:ind w:left="0"/>
        <w:jc w:val="both"/>
      </w:pPr>
      <w:r>
        <w:rPr>
          <w:rFonts w:ascii="Times New Roman"/>
          <w:b w:val="false"/>
          <w:i w:val="false"/>
          <w:color w:val="000000"/>
          <w:sz w:val="28"/>
        </w:rPr>
        <w:t xml:space="preserve">
      34. Кеден органдары "Web-декларант" электронды декларациялаудың бағдарламалық кешенін ақпараттық және техникалық алып жүруді жүзеге асырады. </w:t>
      </w:r>
    </w:p>
    <w:bookmarkEnd w:id="34"/>
    <w:bookmarkStart w:name="z37" w:id="35"/>
    <w:p>
      <w:pPr>
        <w:spacing w:after="0"/>
        <w:ind w:left="0"/>
        <w:jc w:val="both"/>
      </w:pPr>
      <w:r>
        <w:rPr>
          <w:rFonts w:ascii="Times New Roman"/>
          <w:b w:val="false"/>
          <w:i w:val="false"/>
          <w:color w:val="000000"/>
          <w:sz w:val="28"/>
        </w:rPr>
        <w:t xml:space="preserve">
      35. Кеден органдары компьютердің дұрыс еместігі, операциялық жүйедегі кедергілер, Пайдаланушы компьютерінің вирустармен зақымдануы, Интернетті пайдалануға байланысты техникалық проблемалардың салдарынан пайда болған "Web-декларант" электронды декларациялаудың бағдарламалық кешені жұмысындағы олқылықтарға жауапкершілікте болмайды. </w:t>
      </w:r>
    </w:p>
    <w:bookmarkEnd w:id="35"/>
    <w:bookmarkStart w:name="z38" w:id="36"/>
    <w:p>
      <w:pPr>
        <w:spacing w:after="0"/>
        <w:ind w:left="0"/>
        <w:jc w:val="left"/>
      </w:pPr>
      <w:r>
        <w:rPr>
          <w:rFonts w:ascii="Times New Roman"/>
          <w:b/>
          <w:i w:val="false"/>
          <w:color w:val="000000"/>
        </w:rPr>
        <w:t xml:space="preserve"> 
4. Қорытынды ережелер </w:t>
      </w:r>
    </w:p>
    <w:bookmarkEnd w:id="36"/>
    <w:p>
      <w:pPr>
        <w:spacing w:after="0"/>
        <w:ind w:left="0"/>
        <w:jc w:val="both"/>
      </w:pPr>
      <w:r>
        <w:rPr>
          <w:rFonts w:ascii="Times New Roman"/>
          <w:b w:val="false"/>
          <w:i w:val="false"/>
          <w:color w:val="000000"/>
          <w:sz w:val="28"/>
        </w:rPr>
        <w:t xml:space="preserve">      36. "Web-декларант" электронды декларациялаудың бағдарламалы кешеніне қатысты барлық өзгерістер туралы ақпаратты Қазақстан Республикасы Қаржы министрлігінің Кедендік бақылау комитеті өзінің Web-сайтында" және Web-порталында, сондай-ақ "Web-декларант" электронды декларациялау кешенінің өзіндегі жаңалықтар бөлігінде орналастырады.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36-тармақ жаңа редакцияда жазылды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bookmarkStart w:name="z39" w:id="37"/>
    <w:p>
      <w:pPr>
        <w:spacing w:after="0"/>
        <w:ind w:left="0"/>
        <w:jc w:val="both"/>
      </w:pPr>
      <w:r>
        <w:rPr>
          <w:rFonts w:ascii="Times New Roman"/>
          <w:b w:val="false"/>
          <w:i w:val="false"/>
          <w:color w:val="000000"/>
          <w:sz w:val="28"/>
        </w:rPr>
        <w:t xml:space="preserve">
                                    Кеден құжаттарының электронды </w:t>
      </w:r>
      <w:r>
        <w:br/>
      </w:r>
      <w:r>
        <w:rPr>
          <w:rFonts w:ascii="Times New Roman"/>
          <w:b w:val="false"/>
          <w:i w:val="false"/>
          <w:color w:val="000000"/>
          <w:sz w:val="28"/>
        </w:rPr>
        <w:t xml:space="preserve">
                                     көшірмелерін жеткізу үшін </w:t>
      </w:r>
      <w:r>
        <w:br/>
      </w:r>
      <w:r>
        <w:rPr>
          <w:rFonts w:ascii="Times New Roman"/>
          <w:b w:val="false"/>
          <w:i w:val="false"/>
          <w:color w:val="000000"/>
          <w:sz w:val="28"/>
        </w:rPr>
        <w:t xml:space="preserve">
                                    "Web-декларант" электронды </w:t>
      </w:r>
      <w:r>
        <w:br/>
      </w:r>
      <w:r>
        <w:rPr>
          <w:rFonts w:ascii="Times New Roman"/>
          <w:b w:val="false"/>
          <w:i w:val="false"/>
          <w:color w:val="000000"/>
          <w:sz w:val="28"/>
        </w:rPr>
        <w:t xml:space="preserve">
                                  декларациялаудың бағдарламалық </w:t>
      </w:r>
      <w:r>
        <w:br/>
      </w:r>
      <w:r>
        <w:rPr>
          <w:rFonts w:ascii="Times New Roman"/>
          <w:b w:val="false"/>
          <w:i w:val="false"/>
          <w:color w:val="000000"/>
          <w:sz w:val="28"/>
        </w:rPr>
        <w:t xml:space="preserve">
                                    кешенін пайдалану ережесіне </w:t>
      </w:r>
      <w:r>
        <w:br/>
      </w:r>
      <w:r>
        <w:rPr>
          <w:rFonts w:ascii="Times New Roman"/>
          <w:b w:val="false"/>
          <w:i w:val="false"/>
          <w:color w:val="000000"/>
          <w:sz w:val="28"/>
        </w:rPr>
        <w:t xml:space="preserve">
                                            1-қосымша </w:t>
      </w:r>
    </w:p>
    <w:bookmarkEnd w:id="37"/>
    <w:p>
      <w:pPr>
        <w:spacing w:after="0"/>
        <w:ind w:left="0"/>
        <w:jc w:val="both"/>
      </w:pPr>
      <w:r>
        <w:rPr>
          <w:rFonts w:ascii="Times New Roman"/>
          <w:b w:val="false"/>
          <w:i w:val="false"/>
          <w:color w:val="ff0000"/>
          <w:sz w:val="28"/>
        </w:rPr>
        <w:t xml:space="preserve">      Ескерту: Қосымшамен толықтырылды - </w:t>
      </w:r>
      <w:r>
        <w:rPr>
          <w:rFonts w:ascii="Times New Roman"/>
          <w:b w:val="false"/>
          <w:i w:val="false"/>
          <w:color w:val="ff0000"/>
          <w:sz w:val="28"/>
        </w:rPr>
        <w:t xml:space="preserve">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rPr>
          <w:rFonts w:ascii="Times New Roman"/>
          <w:b w:val="false"/>
          <w:i w:val="false"/>
          <w:color w:val="ff0000"/>
          <w:sz w:val="28"/>
        </w:rPr>
        <w:t xml:space="preserve">өзгерту енгізілді - ҚР Қаржы министрінің 2009.01.09 </w:t>
      </w:r>
      <w:r>
        <w:rPr>
          <w:rFonts w:ascii="Times New Roman"/>
          <w:b w:val="false"/>
          <w:i w:val="false"/>
          <w:color w:val="000000"/>
          <w:sz w:val="28"/>
        </w:rPr>
        <w:t xml:space="preserve">N 6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Толық заңды тұлға </w:t>
      </w:r>
      <w:r>
        <w:br/>
      </w:r>
      <w:r>
        <w:rPr>
          <w:rFonts w:ascii="Times New Roman"/>
          <w:b w:val="false"/>
          <w:i w:val="false"/>
          <w:color w:val="000000"/>
          <w:sz w:val="28"/>
        </w:rPr>
        <w:t xml:space="preserve">
немесе жеке адам атауы ____________________________________________ </w:t>
      </w:r>
    </w:p>
    <w:p>
      <w:pPr>
        <w:spacing w:after="0"/>
        <w:ind w:left="0"/>
        <w:jc w:val="both"/>
      </w:pPr>
      <w:r>
        <w:rPr>
          <w:rFonts w:ascii="Times New Roman"/>
          <w:b w:val="false"/>
          <w:i w:val="false"/>
          <w:color w:val="000000"/>
          <w:sz w:val="28"/>
        </w:rPr>
        <w:t xml:space="preserve">Қысқартылған заңды тұлға </w:t>
      </w:r>
      <w:r>
        <w:br/>
      </w:r>
      <w:r>
        <w:rPr>
          <w:rFonts w:ascii="Times New Roman"/>
          <w:b w:val="false"/>
          <w:i w:val="false"/>
          <w:color w:val="000000"/>
          <w:sz w:val="28"/>
        </w:rPr>
        <w:t xml:space="preserve">
немесе жеке адам атауы ____________________________________________ </w:t>
      </w:r>
    </w:p>
    <w:p>
      <w:pPr>
        <w:spacing w:after="0"/>
        <w:ind w:left="0"/>
        <w:jc w:val="both"/>
      </w:pPr>
      <w:r>
        <w:rPr>
          <w:rFonts w:ascii="Times New Roman"/>
          <w:b w:val="false"/>
          <w:i w:val="false"/>
          <w:color w:val="000000"/>
          <w:sz w:val="28"/>
        </w:rPr>
        <w:t xml:space="preserve">КҰЖЖ __________________________ СТТН ______________________________ </w:t>
      </w:r>
    </w:p>
    <w:p>
      <w:pPr>
        <w:spacing w:after="0"/>
        <w:ind w:left="0"/>
        <w:jc w:val="both"/>
      </w:pPr>
      <w:r>
        <w:rPr>
          <w:rFonts w:ascii="Times New Roman"/>
          <w:b w:val="false"/>
          <w:i w:val="false"/>
          <w:color w:val="000000"/>
          <w:sz w:val="28"/>
        </w:rPr>
        <w:t xml:space="preserve">Заңды мекен-жайы __________________________________________________ </w:t>
      </w:r>
    </w:p>
    <w:p>
      <w:pPr>
        <w:spacing w:after="0"/>
        <w:ind w:left="0"/>
        <w:jc w:val="both"/>
      </w:pPr>
      <w:r>
        <w:rPr>
          <w:rFonts w:ascii="Times New Roman"/>
          <w:b w:val="false"/>
          <w:i w:val="false"/>
          <w:color w:val="000000"/>
          <w:sz w:val="28"/>
        </w:rPr>
        <w:t xml:space="preserve">Іс жүзіндегі мекен-жайы ___________________________________________ </w:t>
      </w:r>
    </w:p>
    <w:p>
      <w:pPr>
        <w:spacing w:after="0"/>
        <w:ind w:left="0"/>
        <w:jc w:val="both"/>
      </w:pPr>
      <w:r>
        <w:rPr>
          <w:rFonts w:ascii="Times New Roman"/>
          <w:b w:val="false"/>
          <w:i w:val="false"/>
          <w:color w:val="000000"/>
          <w:sz w:val="28"/>
        </w:rPr>
        <w:t xml:space="preserve">Байланыс телефондары _______________ E-maіl________________________ </w:t>
      </w:r>
    </w:p>
    <w:p>
      <w:pPr>
        <w:spacing w:after="0"/>
        <w:ind w:left="0"/>
        <w:jc w:val="both"/>
      </w:pPr>
      <w:r>
        <w:rPr>
          <w:rFonts w:ascii="Times New Roman"/>
          <w:b w:val="false"/>
          <w:i w:val="false"/>
          <w:color w:val="000000"/>
          <w:sz w:val="28"/>
        </w:rPr>
        <w:t xml:space="preserve">пайдаланушылық орындардың талап етілетін саны _____________________ </w:t>
      </w:r>
    </w:p>
    <w:p>
      <w:pPr>
        <w:spacing w:after="0"/>
        <w:ind w:left="0"/>
        <w:jc w:val="both"/>
      </w:pPr>
      <w:r>
        <w:rPr>
          <w:rFonts w:ascii="Times New Roman"/>
          <w:b w:val="false"/>
          <w:i w:val="false"/>
          <w:color w:val="000000"/>
          <w:sz w:val="28"/>
        </w:rPr>
        <w:t xml:space="preserve">Кеден құжаттарының электронды көшірмелерін қалыптастыру үшін </w:t>
      </w:r>
      <w:r>
        <w:br/>
      </w:r>
      <w:r>
        <w:rPr>
          <w:rFonts w:ascii="Times New Roman"/>
          <w:b w:val="false"/>
          <w:i w:val="false"/>
          <w:color w:val="000000"/>
          <w:sz w:val="28"/>
        </w:rPr>
        <w:t xml:space="preserve">
"Web-декларант" электронды декларациялаудың бағдарламалық кешенін </w:t>
      </w:r>
      <w:r>
        <w:br/>
      </w:r>
      <w:r>
        <w:rPr>
          <w:rFonts w:ascii="Times New Roman"/>
          <w:b w:val="false"/>
          <w:i w:val="false"/>
          <w:color w:val="000000"/>
          <w:sz w:val="28"/>
        </w:rPr>
        <w:t xml:space="preserve">
пайдалану ережесінің 19-35 тармақтарымен таныстым және келісемін.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"Web-декларант" электронды декларациялаудың бағдарламалық кешенін пайдалануға рұқсат беруіңізді сұраймын </w:t>
      </w:r>
    </w:p>
    <w:p>
      <w:pPr>
        <w:spacing w:after="0"/>
        <w:ind w:left="0"/>
        <w:jc w:val="both"/>
      </w:pPr>
      <w:r>
        <w:rPr>
          <w:rFonts w:ascii="Times New Roman"/>
          <w:b w:val="false"/>
          <w:i w:val="false"/>
          <w:color w:val="000000"/>
          <w:sz w:val="28"/>
        </w:rPr>
        <w:t xml:space="preserve">_________________ хатымен берілген ________________________________ </w:t>
      </w:r>
      <w:r>
        <w:br/>
      </w:r>
      <w:r>
        <w:rPr>
          <w:rFonts w:ascii="Times New Roman"/>
          <w:b w:val="false"/>
          <w:i w:val="false"/>
          <w:color w:val="000000"/>
          <w:sz w:val="28"/>
        </w:rPr>
        <w:t xml:space="preserve">
                       (қорғаныс жапсырманың кодын көрсете отырып) </w:t>
      </w:r>
    </w:p>
    <w:p>
      <w:pPr>
        <w:spacing w:after="0"/>
        <w:ind w:left="0"/>
        <w:jc w:val="both"/>
      </w:pPr>
      <w:r>
        <w:rPr>
          <w:rFonts w:ascii="Times New Roman"/>
          <w:b w:val="false"/>
          <w:i w:val="false"/>
          <w:color w:val="000000"/>
          <w:sz w:val="28"/>
        </w:rPr>
        <w:t xml:space="preserve">_____жылғы "____" ________________ </w:t>
      </w:r>
      <w:r>
        <w:br/>
      </w: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Заңды тұлға басшысының аты-жөні _____________________ </w:t>
      </w:r>
      <w:r>
        <w:br/>
      </w:r>
      <w:r>
        <w:rPr>
          <w:rFonts w:ascii="Times New Roman"/>
          <w:b w:val="false"/>
          <w:i w:val="false"/>
          <w:color w:val="000000"/>
          <w:sz w:val="28"/>
        </w:rPr>
        <w:t xml:space="preserve">
                                        Қолы                 Мөр </w:t>
      </w:r>
      <w:r>
        <w:br/>
      </w:r>
      <w:r>
        <w:rPr>
          <w:rFonts w:ascii="Times New Roman"/>
          <w:b w:val="false"/>
          <w:i w:val="false"/>
          <w:color w:val="000000"/>
          <w:sz w:val="28"/>
        </w:rPr>
        <w:t xml:space="preserve">
Жеке адам аты-жөні __________________________________ </w:t>
      </w:r>
      <w:r>
        <w:br/>
      </w:r>
      <w:r>
        <w:rPr>
          <w:rFonts w:ascii="Times New Roman"/>
          <w:b w:val="false"/>
          <w:i w:val="false"/>
          <w:color w:val="000000"/>
          <w:sz w:val="28"/>
        </w:rPr>
        <w:t xml:space="preserve">
                                        Қолы </w:t>
      </w:r>
    </w:p>
    <w:bookmarkStart w:name="z40" w:id="38"/>
    <w:p>
      <w:pPr>
        <w:spacing w:after="0"/>
        <w:ind w:left="0"/>
        <w:jc w:val="both"/>
      </w:pPr>
      <w:r>
        <w:rPr>
          <w:rFonts w:ascii="Times New Roman"/>
          <w:b w:val="false"/>
          <w:i w:val="false"/>
          <w:color w:val="000000"/>
          <w:sz w:val="28"/>
        </w:rPr>
        <w:t xml:space="preserve">
                                     Кеден құжаттарының электронды </w:t>
      </w:r>
      <w:r>
        <w:br/>
      </w:r>
      <w:r>
        <w:rPr>
          <w:rFonts w:ascii="Times New Roman"/>
          <w:b w:val="false"/>
          <w:i w:val="false"/>
          <w:color w:val="000000"/>
          <w:sz w:val="28"/>
        </w:rPr>
        <w:t xml:space="preserve">
                                     көшірмелерін қалыптастыру үшін </w:t>
      </w:r>
      <w:r>
        <w:br/>
      </w:r>
      <w:r>
        <w:rPr>
          <w:rFonts w:ascii="Times New Roman"/>
          <w:b w:val="false"/>
          <w:i w:val="false"/>
          <w:color w:val="000000"/>
          <w:sz w:val="28"/>
        </w:rPr>
        <w:t xml:space="preserve">
                                       "Web-декларант" электронды </w:t>
      </w:r>
      <w:r>
        <w:br/>
      </w:r>
      <w:r>
        <w:rPr>
          <w:rFonts w:ascii="Times New Roman"/>
          <w:b w:val="false"/>
          <w:i w:val="false"/>
          <w:color w:val="000000"/>
          <w:sz w:val="28"/>
        </w:rPr>
        <w:t xml:space="preserve">
                                     декларациялаудың бағдарламалық </w:t>
      </w:r>
      <w:r>
        <w:br/>
      </w:r>
      <w:r>
        <w:rPr>
          <w:rFonts w:ascii="Times New Roman"/>
          <w:b w:val="false"/>
          <w:i w:val="false"/>
          <w:color w:val="000000"/>
          <w:sz w:val="28"/>
        </w:rPr>
        <w:t xml:space="preserve">
                                      кешенін пайдалану ережесіне </w:t>
      </w:r>
      <w:r>
        <w:br/>
      </w:r>
      <w:r>
        <w:rPr>
          <w:rFonts w:ascii="Times New Roman"/>
          <w:b w:val="false"/>
          <w:i w:val="false"/>
          <w:color w:val="000000"/>
          <w:sz w:val="28"/>
        </w:rPr>
        <w:t xml:space="preserve">
                                                 2-қосымша </w:t>
      </w:r>
    </w:p>
    <w:bookmarkEnd w:id="38"/>
    <w:p>
      <w:pPr>
        <w:spacing w:after="0"/>
        <w:ind w:left="0"/>
        <w:jc w:val="both"/>
      </w:pPr>
      <w:r>
        <w:rPr>
          <w:rFonts w:ascii="Times New Roman"/>
          <w:b w:val="false"/>
          <w:i w:val="false"/>
          <w:color w:val="ff0000"/>
          <w:sz w:val="28"/>
        </w:rPr>
        <w:t xml:space="preserve">      Ескерту: Қосымшамен толықтырылды - </w:t>
      </w:r>
      <w:r>
        <w:rPr>
          <w:rFonts w:ascii="Times New Roman"/>
          <w:b w:val="false"/>
          <w:i w:val="false"/>
          <w:color w:val="ff0000"/>
          <w:sz w:val="28"/>
        </w:rPr>
        <w:t xml:space="preserve">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"Web-декларант" электронды декларациялаудың </w:t>
      </w:r>
      <w:r>
        <w:br/>
      </w:r>
      <w:r>
        <w:rPr>
          <w:rFonts w:ascii="Times New Roman"/>
          <w:b w:val="false"/>
          <w:i w:val="false"/>
          <w:color w:val="000000"/>
          <w:sz w:val="28"/>
        </w:rPr>
        <w:t>
</w:t>
      </w:r>
      <w:r>
        <w:rPr>
          <w:rFonts w:ascii="Times New Roman"/>
          <w:b/>
          <w:i w:val="false"/>
          <w:color w:val="000000"/>
          <w:sz w:val="28"/>
        </w:rPr>
        <w:t xml:space="preserve">       бағдарламалық кешені арқылы кедендік құжаттардың </w:t>
      </w:r>
      <w:r>
        <w:br/>
      </w:r>
      <w:r>
        <w:rPr>
          <w:rFonts w:ascii="Times New Roman"/>
          <w:b w:val="false"/>
          <w:i w:val="false"/>
          <w:color w:val="000000"/>
          <w:sz w:val="28"/>
        </w:rPr>
        <w:t>
</w:t>
      </w:r>
      <w:r>
        <w:rPr>
          <w:rFonts w:ascii="Times New Roman"/>
          <w:b/>
          <w:i w:val="false"/>
          <w:color w:val="000000"/>
          <w:sz w:val="28"/>
        </w:rPr>
        <w:t xml:space="preserve">        электронды көшірмелерін қалыптастыруға арналған </w:t>
      </w:r>
      <w:r>
        <w:br/>
      </w:r>
      <w:r>
        <w:rPr>
          <w:rFonts w:ascii="Times New Roman"/>
          <w:b w:val="false"/>
          <w:i w:val="false"/>
          <w:color w:val="000000"/>
          <w:sz w:val="28"/>
        </w:rPr>
        <w:t>
</w:t>
      </w:r>
      <w:r>
        <w:rPr>
          <w:rFonts w:ascii="Times New Roman"/>
          <w:b/>
          <w:i w:val="false"/>
          <w:color w:val="000000"/>
          <w:sz w:val="28"/>
        </w:rPr>
        <w:t xml:space="preserve">                 өтініштерді есептеу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753"/>
        <w:gridCol w:w="893"/>
        <w:gridCol w:w="1053"/>
        <w:gridCol w:w="1733"/>
        <w:gridCol w:w="1333"/>
        <w:gridCol w:w="1973"/>
        <w:gridCol w:w="1413"/>
        <w:gridCol w:w="1293"/>
      </w:tblGrid>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 </w:t>
            </w:r>
            <w:r>
              <w:br/>
            </w:r>
            <w:r>
              <w:rPr>
                <w:rFonts w:ascii="Times New Roman"/>
                <w:b w:val="false"/>
                <w:i w:val="false"/>
                <w:color w:val="000000"/>
                <w:sz w:val="20"/>
              </w:rPr>
              <w:t xml:space="preserve">
нушының </w:t>
            </w:r>
            <w:r>
              <w:br/>
            </w:r>
            <w:r>
              <w:rPr>
                <w:rFonts w:ascii="Times New Roman"/>
                <w:b w:val="false"/>
                <w:i w:val="false"/>
                <w:color w:val="000000"/>
                <w:sz w:val="20"/>
              </w:rPr>
              <w:t xml:space="preserve">
атауы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СТТН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КҰЖЖ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r>
              <w:br/>
            </w:r>
            <w:r>
              <w:rPr>
                <w:rFonts w:ascii="Times New Roman"/>
                <w:b w:val="false"/>
                <w:i w:val="false"/>
                <w:color w:val="000000"/>
                <w:sz w:val="20"/>
              </w:rPr>
              <w:t xml:space="preserve">
жапсыр-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коды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е-maіl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 </w:t>
            </w:r>
            <w:r>
              <w:br/>
            </w:r>
            <w:r>
              <w:rPr>
                <w:rFonts w:ascii="Times New Roman"/>
                <w:b w:val="false"/>
                <w:i w:val="false"/>
                <w:color w:val="000000"/>
                <w:sz w:val="20"/>
              </w:rPr>
              <w:t xml:space="preserve">
фон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Іс-жү- </w:t>
            </w:r>
            <w:r>
              <w:br/>
            </w:r>
            <w:r>
              <w:rPr>
                <w:rFonts w:ascii="Times New Roman"/>
                <w:b w:val="false"/>
                <w:i w:val="false"/>
                <w:color w:val="000000"/>
                <w:sz w:val="20"/>
              </w:rPr>
              <w:t xml:space="preserve">
зіндегі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