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52061" w14:textId="4d52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2426 тіркелген, Қазақстан Республикасының Ұлттық Банкі Басқармасының "Қазақстан Республикасының екінші деңгейдегі банктеріндегі жеке тұлғалардың салымдарына (депозиттеріне) міндетті ұжымдық кепілдік беру (сақтандыру) ережесін бекіту туралы" 2003 жылғы 4 шілдедегі N 200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12 шілдедегі N 204 қаулысы. Қазақстан Республикасы Әділет министрлігінде 2004 жылғы 20 тамызда тіркелді. Тіркеу N 3032. Қаулының күші жойылды - ҚР Қаржы нарығын және қаржы ұйымдарын реттеу мен қадағалау агенттiгi Басқармасының 2006 жылғы 23 қыркүйектегi N 218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күші жойылды - ҚР Қаржы нарығын және қаржы ұйымдарын реттеу мен қадағалау агенттiгi Басқармасының 2006 жылғы 23 қыркүйектегi N 218 қаулысымен (2006 жылы 27 қазанда N 189 "Заң газеті" газетінде жарияланды).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актiлердi "Қазақстан Республикасының екiншi деңгейдегi банктерiнде орналастырылған депозиттерге мiндеттi кепiлдiк беру туралы" 2006 жылғы 7-шiлдедегi Қазақстан Республикасының Заңына сәйкестендiру мақсатында Қазақстан Республикасы Қаржы нарығын және қаржы ұйымдарын реттеу мен қадағалау агенттiгiнiң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нормативтiк құқықтық актiлерiнiң күшi осы қаулының қосымшасына сәйкес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2007 жылғы 1-қаңтардан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нарығын және қаржы ұйымдарын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реттеу мен қадағалау агенттiгi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2006 жылғы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қыркүйектегi N 218 қаулысына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депозиттерiне мiндеттi кепiлдiк беру мәселелерi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жөнiндегi Қазақстан Республикасының нормативтiк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құқықтық актiлерiнiң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"Қазақстан Республикасының Әдiлет министрлiгiнде N 2426 тiркелген, Қазақстан Республикасының Ұлттық Банкi Басқармасының "Қазақстан Республикасының екiншi деңгейдегi банктерiндегi жеке тұлғалардың салымдарына (депозиттерiне) мiндеттi ұжымдық кепiлдiк беру (сақтандыру) ережесiн бекiту туралы" 2003 жылғы 4 шiлдедегi N 200 қаулысына өзгерiстер мен толықтыру енгiзу туралы" Қазақстан Республикасының Қаржы рыногын және қаржылық ұйымдарды реттеу мен қадағалау жөнiндегi агенттiгi Басқармасының 2004 жылғы 12 шiлдедегi N 204 қаулысы (Нормативтiк құқықтық актiлердi мемлекеттiк тiркеу тiзiлiмiнде N 3032 тiркелген, "Қазақстан Республикасының орталық атқару және өзге мемлекеттiк органдарының нормативтiк құқықтық актiлер Бюллетенiнде" 2005 жылы, N 14, 79-бапта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тұлғалардың салымдарына (депозиттеріне) міндетті ұжымдық кепілдік беру (сақтандыру) жүйесін жетілдіру мақсатында, Қазақстан Республикасының Қаржы нарығын және қаржы ұйымдарын реттеу мен қадағалау жөніндегі агенттігінің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Республикасының екінші деңгейдегі банктеріндегі жеке тұлғалардың салымдарына (депозиттеріне) міндетті ұжымдық кепілдік беру (сақтандыру) ережесін бекіту туралы" 2003 жылғы 4 шілдедегі N 200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2426 тіркелген, Қазақстан Республикасы Ұлттық Банкінің "Қазақстан Ұлттық Банкінің Хабаршысы" және "Вестник Национального Банка Казахстана" басылымдарында 2003 жылғы 11-24 тамызда жарияланған) мынадай өзгерістер мен толықтыру енгізілсін:
</w:t>
      </w:r>
      <w:r>
        <w:br/>
      </w:r>
      <w:r>
        <w:rPr>
          <w:rFonts w:ascii="Times New Roman"/>
          <w:b w:val="false"/>
          <w:i w:val="false"/>
          <w:color w:val="000000"/>
          <w:sz w:val="28"/>
        </w:rPr>
        <w:t>
      көрсетілген қаулымен бекітілген Қазақстан Республикасының екінші деңгейдегі банктеріндегі жеке тұлғалардың салымдарына (депозиттеріне) міндетті ұжымдық кепілдік беру (сақтандыру) ережесінің: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кіріспесіндегі "Қазақстан Республикасының Ұлттық Банкі туралы" деген сөздер "Қаржы рыногын және қаржы ұйымдарын мемлекеттік реттеу мен қадағалау туралы"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4-тармақтың 2) тармақшасындағы "50 (елу) мың АҚШ долларына" деген сөздер "7 (жеті) миллион теңгеге"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 мынадай мазмұндағы үшінші абзацпен толықтырылсын:
</w:t>
      </w:r>
      <w:r>
        <w:br/>
      </w:r>
      <w:r>
        <w:rPr>
          <w:rFonts w:ascii="Times New Roman"/>
          <w:b w:val="false"/>
          <w:i w:val="false"/>
          <w:color w:val="000000"/>
          <w:sz w:val="28"/>
        </w:rPr>
        <w:t>
      "Қатысушы банк Депозиттерге кепілдік беру жүйесінен шығарылған жағдайда, шығарылған банк жеке тұлғалардың депозиттерiн қабылдауға, банк шоттарын ашуға және жүргiзуге лицензиясы қайтарылып алынған күннен бастап 60 (алпыс) күнтізбелік күн ішінде салымшыларға (депозиторларға) қолма-қол ақша төлеу арқылы не салымшының (депозитордың) келісімімен салымшының Депозиттерге кепілдік беру жүйесінің қатысушысы болып табылатын банктерде ашылған басқа банк шоттарына салымды (депозитті) аудару арқылы салым сомасын және ол бойынша есептелген сыйақыны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Стратегия және талдау департаменті (Еденбаев Е.С.):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Республикасының Қаржы нарығын және қаржы ұйымдарын реттеу мен қадағалау жөніндегі агенттігінің мүдделі бөлімшелеріне, Қазақстан Республикасының Ұлттық Банкіне және оның аумақтық филиалдарына, сондай-ақ Қазақстан Республикасының екінші деңгейдегі банктеріне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Агенттіктің қызметін қамтамасыз ету департаменті (Несіпбаев Р.Р) осы қаулыны Қазақстан Республикасының ресми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Е.Бахмутоваға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w:t>
      </w:r>
      <w:r>
        <w:br/>
      </w:r>
      <w:r>
        <w:rPr>
          <w:rFonts w:ascii="Times New Roman"/>
          <w:b w:val="false"/>
          <w:i w:val="false"/>
          <w:color w:val="000000"/>
          <w:sz w:val="28"/>
        </w:rPr>
        <w:t>
      Төраға
</w:t>
      </w:r>
      <w:r>
        <w:br/>
      </w:r>
      <w:r>
        <w:rPr>
          <w:rFonts w:ascii="Times New Roman"/>
          <w:b w:val="false"/>
          <w:i w:val="false"/>
          <w:color w:val="000000"/>
          <w:sz w:val="28"/>
        </w:rPr>
        <w:t>
      ___________________________
</w:t>
      </w:r>
      <w:r>
        <w:br/>
      </w:r>
      <w:r>
        <w:rPr>
          <w:rFonts w:ascii="Times New Roman"/>
          <w:b w:val="false"/>
          <w:i w:val="false"/>
          <w:color w:val="000000"/>
          <w:sz w:val="28"/>
        </w:rPr>
        <w:t>
      ___________________________
</w:t>
      </w:r>
      <w:r>
        <w:br/>
      </w:r>
      <w:r>
        <w:rPr>
          <w:rFonts w:ascii="Times New Roman"/>
          <w:b w:val="false"/>
          <w:i w:val="false"/>
          <w:color w:val="000000"/>
          <w:sz w:val="28"/>
        </w:rPr>
        <w:t>
      (қолы, күні, елтаңбалы мөр)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