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e33b" w14:textId="4fee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маусымдағы N 153 қаулысы. Қазақстан Республикасы Әділет министрлігінде 2004 жылғы 19 шілдеде тіркелді. Тіркеу N 2953.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зейнетақымен қамсыздандыру туралы</w:t>
      </w:r>
      <w:r>
        <w:rPr>
          <w:rFonts w:ascii="Times New Roman"/>
          <w:b w:val="false"/>
          <w:i w:val="false"/>
          <w:color w:val="000000"/>
          <w:sz w:val="28"/>
        </w:rPr>
        <w:t>" Заңының 49-бабының 2-тармағына, Қазақстан Республикасының "</w:t>
      </w:r>
      <w:r>
        <w:rPr>
          <w:rFonts w:ascii="Times New Roman"/>
          <w:b w:val="false"/>
          <w:i w:val="false"/>
          <w:color w:val="000000"/>
          <w:sz w:val="28"/>
        </w:rPr>
        <w:t>Қаржы рыногын мен қаржы ұйымдарын мемлекеттік реттеу және қадағалау туралы</w:t>
      </w:r>
      <w:r>
        <w:rPr>
          <w:rFonts w:ascii="Times New Roman"/>
          <w:b w:val="false"/>
          <w:i w:val="false"/>
          <w:color w:val="000000"/>
          <w:sz w:val="28"/>
        </w:rPr>
        <w:t xml:space="preserve">" Заңының 13-бабының 3-тармақшасына сәйкес Қазақстан Республикасының Қаржы нарығын және қаржы ұйымдарын реттеу мен қадағалау жөніндегі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Жинақтаушы зейнетақы қорларындағы салымшылардың (алушылардың) жеке зейнетақы шоттарында жинақталған зейнетақы қаражатының есебін жүргізу ережесі бекітілсін (осы қаулының 1-қосымшасы). </w:t>
      </w:r>
    </w:p>
    <w:bookmarkEnd w:id="1"/>
    <w:bookmarkStart w:name="z3" w:id="2"/>
    <w:p>
      <w:pPr>
        <w:spacing w:after="0"/>
        <w:ind w:left="0"/>
        <w:jc w:val="both"/>
      </w:pPr>
      <w:r>
        <w:rPr>
          <w:rFonts w:ascii="Times New Roman"/>
          <w:b w:val="false"/>
          <w:i w:val="false"/>
          <w:color w:val="000000"/>
          <w:sz w:val="28"/>
        </w:rPr>
        <w:t xml:space="preserve">
      2. Осы қаулы қолданысқа енген күннен бастап осы қаулының 2-қосымшасында көрсетілген нормативтік құқықтық актілер күшін жойды деп танылсын. </w:t>
      </w:r>
    </w:p>
    <w:bookmarkEnd w:id="2"/>
    <w:bookmarkStart w:name="z4" w:id="3"/>
    <w:p>
      <w:pPr>
        <w:spacing w:after="0"/>
        <w:ind w:left="0"/>
        <w:jc w:val="both"/>
      </w:pPr>
      <w:r>
        <w:rPr>
          <w:rFonts w:ascii="Times New Roman"/>
          <w:b w:val="false"/>
          <w:i w:val="false"/>
          <w:color w:val="000000"/>
          <w:sz w:val="28"/>
        </w:rPr>
        <w:t xml:space="preserve">
      3. Қаржылық қызмет көрсетуді тұтынушылардың құқығын қорғау басқармасы (Жұрынова С.Р.):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"Қазақстан қаржыгерлер қауымдастығы" заңды тұлғалар бірлестігіне және жинақтаушы зейнетақы қорларына жіберсін.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ресми бұқаралық баспасөз басылымдарында және Қазақстан Республикасының Қаржы нарығын және қаржы ұйымдарын реттеу мен қадағалау жөніндегі агенттігінің баспасөз басылымдарында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5. Осы қаулы Қазақстан Республикасының Әділет министрлігінде мемлекеттік тіркелген күннен бастап үш ай мерзім өткен соң қолданысқа енетін Жинақтаушы зейнетақы қорларындағы салымшылардың (алушылардың) жеке зейнетақы шоттарында жинақталған зейнетақы қаражатының есебін жүргізу ережесінің 4 және 6 тармақтарын қоспағанда, Қазақстан Республикасының Әділет министрлігінде тіркелген күннен бастап он төрт күн өткен соң қолданысқа енеді.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"Жинақтаушы зейнетақы қорларындағы </w:t>
      </w:r>
      <w:r>
        <w:br/>
      </w:r>
      <w:r>
        <w:rPr>
          <w:rFonts w:ascii="Times New Roman"/>
          <w:b w:val="false"/>
          <w:i w:val="false"/>
          <w:color w:val="000000"/>
          <w:sz w:val="28"/>
        </w:rPr>
        <w:t xml:space="preserve">
салымшылардың (алушылардың) жеке </w:t>
      </w:r>
      <w:r>
        <w:br/>
      </w:r>
      <w:r>
        <w:rPr>
          <w:rFonts w:ascii="Times New Roman"/>
          <w:b w:val="false"/>
          <w:i w:val="false"/>
          <w:color w:val="000000"/>
          <w:sz w:val="28"/>
        </w:rPr>
        <w:t xml:space="preserve">
зейнетақы шоттарында жинақталған </w:t>
      </w:r>
      <w:r>
        <w:br/>
      </w:r>
      <w:r>
        <w:rPr>
          <w:rFonts w:ascii="Times New Roman"/>
          <w:b w:val="false"/>
          <w:i w:val="false"/>
          <w:color w:val="000000"/>
          <w:sz w:val="28"/>
        </w:rPr>
        <w:t xml:space="preserve">
зейнетақы қаражатының есебін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2004 жылғы 12 маусымдағы     </w:t>
      </w:r>
      <w:r>
        <w:br/>
      </w:r>
      <w:r>
        <w:rPr>
          <w:rFonts w:ascii="Times New Roman"/>
          <w:b w:val="false"/>
          <w:i w:val="false"/>
          <w:color w:val="000000"/>
          <w:sz w:val="28"/>
        </w:rPr>
        <w:t xml:space="preserve">
N 153 қаулысына         </w:t>
      </w:r>
      <w:r>
        <w:br/>
      </w:r>
      <w:r>
        <w:rPr>
          <w:rFonts w:ascii="Times New Roman"/>
          <w:b w:val="false"/>
          <w:i w:val="false"/>
          <w:color w:val="000000"/>
          <w:sz w:val="28"/>
        </w:rPr>
        <w:t xml:space="preserve">
1-қосымша            </w:t>
      </w:r>
    </w:p>
    <w:bookmarkStart w:name="z8" w:id="7"/>
    <w:p>
      <w:pPr>
        <w:spacing w:after="0"/>
        <w:ind w:left="0"/>
        <w:jc w:val="left"/>
      </w:pPr>
      <w:r>
        <w:rPr>
          <w:rFonts w:ascii="Times New Roman"/>
          <w:b/>
          <w:i w:val="false"/>
          <w:color w:val="000000"/>
        </w:rPr>
        <w:t xml:space="preserve"> 
Жинақтаушы зейнетақы қорларындағы салымшылардың (алушылардың) жеке зейнетақы шоттарында жинақталған зейнетақы қаражатының есебін жүргізу ережесі </w:t>
      </w:r>
    </w:p>
    <w:bookmarkEnd w:id="7"/>
    <w:p>
      <w:pPr>
        <w:spacing w:after="0"/>
        <w:ind w:left="0"/>
        <w:jc w:val="both"/>
      </w:pPr>
      <w:r>
        <w:rPr>
          <w:rFonts w:ascii="Times New Roman"/>
          <w:b w:val="false"/>
          <w:i w:val="false"/>
          <w:color w:val="000000"/>
          <w:sz w:val="28"/>
        </w:rPr>
        <w:t xml:space="preserve">      Жинақтаушы зейнетақы қорларындағы салымшылардың (алушылардың) жеке зейнетақы шоттарында жинақталған зейнетақы қаражатының есебін жүргізу жөніндегі осы ереже жинақтаушы зейнетақы қорларындағы салымшылардың (алушылардың) жеке зейнетақы шоттарында жинақталған зейнетақы қаражатының есебін жүргізу жөніндегі тәртібін белгілейді. </w:t>
      </w:r>
    </w:p>
    <w:bookmarkStart w:name="z9" w:id="8"/>
    <w:p>
      <w:pPr>
        <w:spacing w:after="0"/>
        <w:ind w:left="0"/>
        <w:jc w:val="both"/>
      </w:pPr>
      <w:r>
        <w:rPr>
          <w:rFonts w:ascii="Times New Roman"/>
          <w:b w:val="false"/>
          <w:i w:val="false"/>
          <w:color w:val="000000"/>
          <w:sz w:val="28"/>
        </w:rPr>
        <w:t xml:space="preserve">
      1. Жинақталған зейнетақы қаражатының есебін тиісінше қамтамасыз ету мақсатында жинақтаушы зейнетақы қорының (бұдан әрі - қор) әр салымшысына (алушысына) жеке зейнетақы шоты ашылады. </w:t>
      </w:r>
    </w:p>
    <w:bookmarkEnd w:id="8"/>
    <w:bookmarkStart w:name="z10" w:id="9"/>
    <w:p>
      <w:pPr>
        <w:spacing w:after="0"/>
        <w:ind w:left="0"/>
        <w:jc w:val="both"/>
      </w:pPr>
      <w:r>
        <w:rPr>
          <w:rFonts w:ascii="Times New Roman"/>
          <w:b w:val="false"/>
          <w:i w:val="false"/>
          <w:color w:val="000000"/>
          <w:sz w:val="28"/>
        </w:rPr>
        <w:t xml:space="preserve">
      2. Жеке зейнетақы шотын ашудың негіздемесі болып мыналар табылады: </w:t>
      </w:r>
      <w:r>
        <w:br/>
      </w:r>
      <w:r>
        <w:rPr>
          <w:rFonts w:ascii="Times New Roman"/>
          <w:b w:val="false"/>
          <w:i w:val="false"/>
          <w:color w:val="000000"/>
          <w:sz w:val="28"/>
        </w:rPr>
        <w:t>
      1) қор және салымшы (алушы) арасында жасалған зейнетақымен қамсыздандыру туралы </w:t>
      </w:r>
      <w:r>
        <w:rPr>
          <w:rFonts w:ascii="Times New Roman"/>
          <w:b w:val="false"/>
          <w:i w:val="false"/>
          <w:color w:val="000000"/>
          <w:sz w:val="28"/>
        </w:rPr>
        <w:t>шарт</w:t>
      </w:r>
      <w:r>
        <w:rPr>
          <w:rFonts w:ascii="Times New Roman"/>
          <w:b w:val="false"/>
          <w:i w:val="false"/>
          <w:color w:val="000000"/>
          <w:sz w:val="28"/>
        </w:rPr>
        <w:t xml:space="preserve">; </w:t>
      </w:r>
      <w:r>
        <w:br/>
      </w:r>
      <w:r>
        <w:rPr>
          <w:rFonts w:ascii="Times New Roman"/>
          <w:b w:val="false"/>
          <w:i w:val="false"/>
          <w:color w:val="000000"/>
          <w:sz w:val="28"/>
        </w:rPr>
        <w:t xml:space="preserve">
      2) мәжбүрлеп таратылатын жинақтаушы зейнетақы қордың салымшыларының (алушыларының) зейнетақы активтерін басқа жинақтаушы зейнетақы қорына өткізу жөніндегі келісім.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және қаржы ұйымдарын реттеу мен қадағалау агенттігі Басқармасының 2007 жылғы 30 сәуірдегі N </w:t>
      </w:r>
      <w:r>
        <w:rPr>
          <w:rFonts w:ascii="Times New Roman"/>
          <w:b w:val="false"/>
          <w:i w:val="false"/>
          <w:color w:val="000000"/>
          <w:sz w:val="28"/>
        </w:rPr>
        <w:t>115</w:t>
      </w:r>
      <w:r>
        <w:rPr>
          <w:rFonts w:ascii="Times New Roman"/>
          <w:b w:val="false"/>
          <w:i w:val="false"/>
          <w:color w:val="ff0000"/>
          <w:sz w:val="28"/>
        </w:rPr>
        <w:t>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p>
    <w:bookmarkEnd w:id="9"/>
    <w:bookmarkStart w:name="z11" w:id="10"/>
    <w:p>
      <w:pPr>
        <w:spacing w:after="0"/>
        <w:ind w:left="0"/>
        <w:jc w:val="both"/>
      </w:pPr>
      <w:r>
        <w:rPr>
          <w:rFonts w:ascii="Times New Roman"/>
          <w:b w:val="false"/>
          <w:i w:val="false"/>
          <w:color w:val="000000"/>
          <w:sz w:val="28"/>
        </w:rPr>
        <w:t xml:space="preserve">
      3. Қор сонымен қатар бір мезгілде салымшының (алушының) жеке зейнетақы шотын электронды түрде тіркеуді жүзеге асырады. </w:t>
      </w:r>
    </w:p>
    <w:bookmarkEnd w:id="10"/>
    <w:bookmarkStart w:name="z12" w:id="11"/>
    <w:p>
      <w:pPr>
        <w:spacing w:after="0"/>
        <w:ind w:left="0"/>
        <w:jc w:val="both"/>
      </w:pPr>
      <w:r>
        <w:rPr>
          <w:rFonts w:ascii="Times New Roman"/>
          <w:b w:val="false"/>
          <w:i w:val="false"/>
          <w:color w:val="000000"/>
          <w:sz w:val="28"/>
        </w:rPr>
        <w:t>
      4. Қордың автоматтандырылған ақпарат жүйесінің деректер базасында әрбір салымшы (алушы) бойынша мынадай ақпарат сақталуы тиіс:</w:t>
      </w:r>
      <w:r>
        <w:br/>
      </w:r>
      <w:r>
        <w:rPr>
          <w:rFonts w:ascii="Times New Roman"/>
          <w:b w:val="false"/>
          <w:i w:val="false"/>
          <w:color w:val="000000"/>
          <w:sz w:val="28"/>
        </w:rPr>
        <w:t>
      1) жеке зейнетақы шотының нөмірі;</w:t>
      </w:r>
      <w:r>
        <w:br/>
      </w:r>
      <w:r>
        <w:rPr>
          <w:rFonts w:ascii="Times New Roman"/>
          <w:b w:val="false"/>
          <w:i w:val="false"/>
          <w:color w:val="000000"/>
          <w:sz w:val="28"/>
        </w:rPr>
        <w:t>
      2) салымшының (алушының) тегі, аты, әкесінің аты (бар болса), туған күні;</w:t>
      </w:r>
      <w:r>
        <w:br/>
      </w:r>
      <w:r>
        <w:rPr>
          <w:rFonts w:ascii="Times New Roman"/>
          <w:b w:val="false"/>
          <w:i w:val="false"/>
          <w:color w:val="000000"/>
          <w:sz w:val="28"/>
        </w:rPr>
        <w:t>
      3) салымшының (алушының) жынысы;</w:t>
      </w:r>
      <w:r>
        <w:br/>
      </w:r>
      <w:r>
        <w:rPr>
          <w:rFonts w:ascii="Times New Roman"/>
          <w:b w:val="false"/>
          <w:i w:val="false"/>
          <w:color w:val="000000"/>
          <w:sz w:val="28"/>
        </w:rPr>
        <w:t>
      4) жеке </w:t>
      </w:r>
      <w:r>
        <w:rPr>
          <w:rFonts w:ascii="Times New Roman"/>
          <w:b w:val="false"/>
          <w:i w:val="false"/>
          <w:color w:val="000000"/>
          <w:sz w:val="28"/>
        </w:rPr>
        <w:t>сәйкестендіру нөмірі</w:t>
      </w:r>
      <w:r>
        <w:rPr>
          <w:rFonts w:ascii="Times New Roman"/>
          <w:b w:val="false"/>
          <w:i w:val="false"/>
          <w:color w:val="000000"/>
          <w:sz w:val="28"/>
        </w:rPr>
        <w:t>;</w:t>
      </w:r>
      <w:r>
        <w:br/>
      </w:r>
      <w:r>
        <w:rPr>
          <w:rFonts w:ascii="Times New Roman"/>
          <w:b w:val="false"/>
          <w:i w:val="false"/>
          <w:color w:val="000000"/>
          <w:sz w:val="28"/>
        </w:rPr>
        <w:t>
      5) зейнетақымен қамсыздандыру туралы шарттың нөмірі және жасалған күні;</w:t>
      </w:r>
      <w:r>
        <w:br/>
      </w:r>
      <w:r>
        <w:rPr>
          <w:rFonts w:ascii="Times New Roman"/>
          <w:b w:val="false"/>
          <w:i w:val="false"/>
          <w:color w:val="000000"/>
          <w:sz w:val="28"/>
        </w:rPr>
        <w:t>
      6) салымшының (алушының) жеке басын куәландыратын құжат нөмірі, оны берген мемлекеттік орган туралы мәліметтер, берілген күні;</w:t>
      </w:r>
      <w:r>
        <w:br/>
      </w:r>
      <w:r>
        <w:rPr>
          <w:rFonts w:ascii="Times New Roman"/>
          <w:b w:val="false"/>
          <w:i w:val="false"/>
          <w:color w:val="000000"/>
          <w:sz w:val="28"/>
        </w:rPr>
        <w:t>
      7) салымшының (алушының) мекенжайы, тұрғылықты жері;</w:t>
      </w:r>
      <w:r>
        <w:br/>
      </w:r>
      <w:r>
        <w:rPr>
          <w:rFonts w:ascii="Times New Roman"/>
          <w:b w:val="false"/>
          <w:i w:val="false"/>
          <w:color w:val="000000"/>
          <w:sz w:val="28"/>
        </w:rPr>
        <w:t>
      8) төлем тапсырмасында көрсетілген агенттің атауы (тегі), аты, әкесінің аты (бар болса) және басқа деректемелері;</w:t>
      </w:r>
      <w:r>
        <w:br/>
      </w:r>
      <w:r>
        <w:rPr>
          <w:rFonts w:ascii="Times New Roman"/>
          <w:b w:val="false"/>
          <w:i w:val="false"/>
          <w:color w:val="000000"/>
          <w:sz w:val="28"/>
        </w:rPr>
        <w:t>
      9) жеке зейнетақы шотына келіп түскен барлық сома;</w:t>
      </w:r>
      <w:r>
        <w:br/>
      </w:r>
      <w:r>
        <w:rPr>
          <w:rFonts w:ascii="Times New Roman"/>
          <w:b w:val="false"/>
          <w:i w:val="false"/>
          <w:color w:val="000000"/>
          <w:sz w:val="28"/>
        </w:rPr>
        <w:t xml:space="preserve">
      10) инвестициялық портфельдің түрі.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2011.12.26 </w:t>
      </w:r>
      <w:r>
        <w:rPr>
          <w:rFonts w:ascii="Times New Roman"/>
          <w:b w:val="false"/>
          <w:i w:val="false"/>
          <w:color w:val="000000"/>
          <w:sz w:val="28"/>
        </w:rPr>
        <w:t>№ 219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Қаулыcымен. </w:t>
      </w:r>
    </w:p>
    <w:bookmarkEnd w:id="11"/>
    <w:bookmarkStart w:name="z13" w:id="12"/>
    <w:p>
      <w:pPr>
        <w:spacing w:after="0"/>
        <w:ind w:left="0"/>
        <w:jc w:val="both"/>
      </w:pPr>
      <w:r>
        <w:rPr>
          <w:rFonts w:ascii="Times New Roman"/>
          <w:b w:val="false"/>
          <w:i w:val="false"/>
          <w:color w:val="000000"/>
          <w:sz w:val="28"/>
        </w:rPr>
        <w:t xml:space="preserve">
      5. Салымшыға (алушыға) жеке зейнетақы шоты зейнетақымен қамсыздандыру туралы шартты жасасқан күні ашылады және ол теңгемен жеке зейнетақы жарналарының түрлері бойынша (міндетті зейнетақы жарналары/ерікті зейнетақы жарналары/ерікті кәсіби зейнетақы жарналары) жүргізіледі. Қор зейнетақы жарналарының әр түрі бойынша салымшыға (алушыға) бір ғана жеке зейнетақы шотын ашады.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w:t>
      </w:r>
      <w:r>
        <w:rPr>
          <w:rFonts w:ascii="Times New Roman"/>
          <w:b w:val="false"/>
          <w:i w:val="false"/>
          <w:color w:val="ff0000"/>
          <w:sz w:val="28"/>
        </w:rPr>
        <w:t xml:space="preserve">өзгерту енгізілді - ҚР Қаржы нарығын және қаржы ұйымдарын реттеу мен қадағалау агенттігі Басқармасының 2008.01.25.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Қаулысымен. </w:t>
      </w:r>
    </w:p>
    <w:bookmarkEnd w:id="12"/>
    <w:bookmarkStart w:name="z14" w:id="13"/>
    <w:p>
      <w:pPr>
        <w:spacing w:after="0"/>
        <w:ind w:left="0"/>
        <w:jc w:val="both"/>
      </w:pPr>
      <w:r>
        <w:rPr>
          <w:rFonts w:ascii="Times New Roman"/>
          <w:b w:val="false"/>
          <w:i w:val="false"/>
          <w:color w:val="000000"/>
          <w:sz w:val="28"/>
        </w:rPr>
        <w:t xml:space="preserve">
      6. Жеке зейнетақы шотының құрылымында мынадай міндетті деректер болуы тиіс: </w:t>
      </w:r>
    </w:p>
    <w:bookmarkEnd w:id="13"/>
    <w:p>
      <w:pPr>
        <w:spacing w:after="0"/>
        <w:ind w:left="0"/>
        <w:jc w:val="both"/>
      </w:pPr>
      <w:r>
        <w:rPr>
          <w:rFonts w:ascii="Times New Roman"/>
          <w:b w:val="false"/>
          <w:i w:val="false"/>
          <w:color w:val="000000"/>
          <w:sz w:val="28"/>
        </w:rPr>
        <w:t xml:space="preserve">                  А ВВВВВВ СС DD..., онда: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A      - зейнетақы               зейнетақы жарнасының мынадай </w:t>
      </w:r>
      <w:r>
        <w:br/>
      </w:r>
      <w:r>
        <w:rPr>
          <w:rFonts w:ascii="Times New Roman"/>
          <w:b w:val="false"/>
          <w:i w:val="false"/>
          <w:color w:val="000000"/>
          <w:sz w:val="28"/>
        </w:rPr>
        <w:t xml:space="preserve">
       жарнасының       1 саны   түрлерін білдіреді </w:t>
      </w:r>
      <w:r>
        <w:br/>
      </w:r>
      <w:r>
        <w:rPr>
          <w:rFonts w:ascii="Times New Roman"/>
          <w:b w:val="false"/>
          <w:i w:val="false"/>
          <w:color w:val="000000"/>
          <w:sz w:val="28"/>
        </w:rPr>
        <w:t xml:space="preserve">
       түрін белгілеу            "1" - міндетті зейнетақы жарналары, </w:t>
      </w:r>
      <w:r>
        <w:br/>
      </w:r>
      <w:r>
        <w:rPr>
          <w:rFonts w:ascii="Times New Roman"/>
          <w:b w:val="false"/>
          <w:i w:val="false"/>
          <w:color w:val="000000"/>
          <w:sz w:val="28"/>
        </w:rPr>
        <w:t xml:space="preserve">
                                 "2" - ерікті зейнетақы жарналары, </w:t>
      </w:r>
      <w:r>
        <w:br/>
      </w:r>
      <w:r>
        <w:rPr>
          <w:rFonts w:ascii="Times New Roman"/>
          <w:b w:val="false"/>
          <w:i w:val="false"/>
          <w:color w:val="000000"/>
          <w:sz w:val="28"/>
        </w:rPr>
        <w:t xml:space="preserve">
                                 "3" - ерікті кәсіби зейнетақы </w:t>
      </w:r>
      <w:r>
        <w:br/>
      </w:r>
      <w:r>
        <w:rPr>
          <w:rFonts w:ascii="Times New Roman"/>
          <w:b w:val="false"/>
          <w:i w:val="false"/>
          <w:color w:val="000000"/>
          <w:sz w:val="28"/>
        </w:rPr>
        <w:t xml:space="preserve">
                                 жарналары, </w:t>
      </w:r>
    </w:p>
    <w:p>
      <w:pPr>
        <w:spacing w:after="0"/>
        <w:ind w:left="0"/>
        <w:jc w:val="both"/>
      </w:pPr>
      <w:r>
        <w:rPr>
          <w:rFonts w:ascii="Times New Roman"/>
          <w:b w:val="false"/>
          <w:i w:val="false"/>
          <w:color w:val="000000"/>
          <w:sz w:val="28"/>
        </w:rPr>
        <w:t xml:space="preserve">ВВВВВВ  - баланс       2, 3, 4,  Шоттар жоспарының шотын білдіреді </w:t>
      </w:r>
      <w:r>
        <w:br/>
      </w:r>
      <w:r>
        <w:rPr>
          <w:rFonts w:ascii="Times New Roman"/>
          <w:b w:val="false"/>
          <w:i w:val="false"/>
          <w:color w:val="000000"/>
          <w:sz w:val="28"/>
        </w:rPr>
        <w:t xml:space="preserve">
       шотының нөмірі  5, 6, 7 </w:t>
      </w:r>
      <w:r>
        <w:br/>
      </w:r>
      <w:r>
        <w:rPr>
          <w:rFonts w:ascii="Times New Roman"/>
          <w:b w:val="false"/>
          <w:i w:val="false"/>
          <w:color w:val="000000"/>
          <w:sz w:val="28"/>
        </w:rPr>
        <w:t xml:space="preserve">
                       сандары </w:t>
      </w:r>
    </w:p>
    <w:p>
      <w:pPr>
        <w:spacing w:after="0"/>
        <w:ind w:left="0"/>
        <w:jc w:val="both"/>
      </w:pPr>
      <w:r>
        <w:rPr>
          <w:rFonts w:ascii="Times New Roman"/>
          <w:b w:val="false"/>
          <w:i w:val="false"/>
          <w:color w:val="000000"/>
          <w:sz w:val="28"/>
        </w:rPr>
        <w:t xml:space="preserve">С С    - аймақ         8, 9      Зейнетақымен қамсыздандыру шарты </w:t>
      </w:r>
      <w:r>
        <w:br/>
      </w:r>
      <w:r>
        <w:rPr>
          <w:rFonts w:ascii="Times New Roman"/>
          <w:b w:val="false"/>
          <w:i w:val="false"/>
          <w:color w:val="000000"/>
          <w:sz w:val="28"/>
        </w:rPr>
        <w:t xml:space="preserve">
       (облыс) коды    сандары   жасалған аймақтың мынадай кодын </w:t>
      </w:r>
      <w:r>
        <w:br/>
      </w:r>
      <w:r>
        <w:rPr>
          <w:rFonts w:ascii="Times New Roman"/>
          <w:b w:val="false"/>
          <w:i w:val="false"/>
          <w:color w:val="000000"/>
          <w:sz w:val="28"/>
        </w:rPr>
        <w:t xml:space="preserve">
                                 білдіреді </w:t>
      </w:r>
      <w:r>
        <w:br/>
      </w:r>
      <w:r>
        <w:rPr>
          <w:rFonts w:ascii="Times New Roman"/>
          <w:b w:val="false"/>
          <w:i w:val="false"/>
          <w:color w:val="000000"/>
          <w:sz w:val="28"/>
        </w:rPr>
        <w:t xml:space="preserve">
                                 "01" - Алматы қ., Алматы облысы; </w:t>
      </w:r>
      <w:r>
        <w:br/>
      </w:r>
      <w:r>
        <w:rPr>
          <w:rFonts w:ascii="Times New Roman"/>
          <w:b w:val="false"/>
          <w:i w:val="false"/>
          <w:color w:val="000000"/>
          <w:sz w:val="28"/>
        </w:rPr>
        <w:t xml:space="preserve">
                                 "02" - Астана қ., Ақмола облысы; </w:t>
      </w:r>
      <w:r>
        <w:br/>
      </w:r>
      <w:r>
        <w:rPr>
          <w:rFonts w:ascii="Times New Roman"/>
          <w:b w:val="false"/>
          <w:i w:val="false"/>
          <w:color w:val="000000"/>
          <w:sz w:val="28"/>
        </w:rPr>
        <w:t xml:space="preserve">
                                 "03" - Солтүстік Қазақстан облысы; </w:t>
      </w:r>
      <w:r>
        <w:br/>
      </w:r>
      <w:r>
        <w:rPr>
          <w:rFonts w:ascii="Times New Roman"/>
          <w:b w:val="false"/>
          <w:i w:val="false"/>
          <w:color w:val="000000"/>
          <w:sz w:val="28"/>
        </w:rPr>
        <w:t xml:space="preserve">
                                 "04" - Павлодар облысы; </w:t>
      </w:r>
      <w:r>
        <w:br/>
      </w:r>
      <w:r>
        <w:rPr>
          <w:rFonts w:ascii="Times New Roman"/>
          <w:b w:val="false"/>
          <w:i w:val="false"/>
          <w:color w:val="000000"/>
          <w:sz w:val="28"/>
        </w:rPr>
        <w:t xml:space="preserve">
                                 "05" - Қостанай облысы; </w:t>
      </w:r>
      <w:r>
        <w:br/>
      </w:r>
      <w:r>
        <w:rPr>
          <w:rFonts w:ascii="Times New Roman"/>
          <w:b w:val="false"/>
          <w:i w:val="false"/>
          <w:color w:val="000000"/>
          <w:sz w:val="28"/>
        </w:rPr>
        <w:t xml:space="preserve">
                                 "06" - Шығыс Қазақстан облысы; </w:t>
      </w:r>
      <w:r>
        <w:br/>
      </w:r>
      <w:r>
        <w:rPr>
          <w:rFonts w:ascii="Times New Roman"/>
          <w:b w:val="false"/>
          <w:i w:val="false"/>
          <w:color w:val="000000"/>
          <w:sz w:val="28"/>
        </w:rPr>
        <w:t xml:space="preserve">
                                 "07" - Қараганды облысы; </w:t>
      </w:r>
      <w:r>
        <w:br/>
      </w:r>
      <w:r>
        <w:rPr>
          <w:rFonts w:ascii="Times New Roman"/>
          <w:b w:val="false"/>
          <w:i w:val="false"/>
          <w:color w:val="000000"/>
          <w:sz w:val="28"/>
        </w:rPr>
        <w:t xml:space="preserve">
                                 "08" - Ақтөбе облысы; </w:t>
      </w:r>
      <w:r>
        <w:br/>
      </w:r>
      <w:r>
        <w:rPr>
          <w:rFonts w:ascii="Times New Roman"/>
          <w:b w:val="false"/>
          <w:i w:val="false"/>
          <w:color w:val="000000"/>
          <w:sz w:val="28"/>
        </w:rPr>
        <w:t xml:space="preserve">
                                 "09" - Батыс Қазақстан облысы; </w:t>
      </w:r>
      <w:r>
        <w:br/>
      </w:r>
      <w:r>
        <w:rPr>
          <w:rFonts w:ascii="Times New Roman"/>
          <w:b w:val="false"/>
          <w:i w:val="false"/>
          <w:color w:val="000000"/>
          <w:sz w:val="28"/>
        </w:rPr>
        <w:t xml:space="preserve">
                                 "10" - Атырау облысы; </w:t>
      </w:r>
      <w:r>
        <w:br/>
      </w:r>
      <w:r>
        <w:rPr>
          <w:rFonts w:ascii="Times New Roman"/>
          <w:b w:val="false"/>
          <w:i w:val="false"/>
          <w:color w:val="000000"/>
          <w:sz w:val="28"/>
        </w:rPr>
        <w:t xml:space="preserve">
                                 "11" - Маңғыстау облысы; </w:t>
      </w:r>
      <w:r>
        <w:br/>
      </w:r>
      <w:r>
        <w:rPr>
          <w:rFonts w:ascii="Times New Roman"/>
          <w:b w:val="false"/>
          <w:i w:val="false"/>
          <w:color w:val="000000"/>
          <w:sz w:val="28"/>
        </w:rPr>
        <w:t xml:space="preserve">
                                 "12" - Қызылорда облысы; </w:t>
      </w:r>
      <w:r>
        <w:br/>
      </w:r>
      <w:r>
        <w:rPr>
          <w:rFonts w:ascii="Times New Roman"/>
          <w:b w:val="false"/>
          <w:i w:val="false"/>
          <w:color w:val="000000"/>
          <w:sz w:val="28"/>
        </w:rPr>
        <w:t xml:space="preserve">
                                 "13" - Оңтүстік Қазақстан облысы; </w:t>
      </w:r>
      <w:r>
        <w:br/>
      </w:r>
      <w:r>
        <w:rPr>
          <w:rFonts w:ascii="Times New Roman"/>
          <w:b w:val="false"/>
          <w:i w:val="false"/>
          <w:color w:val="000000"/>
          <w:sz w:val="28"/>
        </w:rPr>
        <w:t xml:space="preserve">
                                 "14" - Жамбыл облысы. </w:t>
      </w:r>
    </w:p>
    <w:p>
      <w:pPr>
        <w:spacing w:after="0"/>
        <w:ind w:left="0"/>
        <w:jc w:val="both"/>
      </w:pPr>
      <w:r>
        <w:rPr>
          <w:rFonts w:ascii="Times New Roman"/>
          <w:b w:val="false"/>
          <w:i w:val="false"/>
          <w:color w:val="000000"/>
          <w:sz w:val="28"/>
        </w:rPr>
        <w:t xml:space="preserve">DD     - қордың коды   10, 11     Қордың қолданылып жүрген </w:t>
      </w:r>
      <w:r>
        <w:br/>
      </w:r>
      <w:r>
        <w:rPr>
          <w:rFonts w:ascii="Times New Roman"/>
          <w:b w:val="false"/>
          <w:i w:val="false"/>
          <w:color w:val="000000"/>
          <w:sz w:val="28"/>
        </w:rPr>
        <w:t xml:space="preserve">
                       сандары   лицензиясының нөмірін білдіреді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Қазақстан Республикасы Қаржы нарығын және қаржы ұйымдарын реттеу мен қадағалау агенттігі Басқармасының 2008.10.29 </w:t>
      </w:r>
      <w:r>
        <w:rPr>
          <w:rFonts w:ascii="Times New Roman"/>
          <w:b w:val="false"/>
          <w:i w:val="false"/>
          <w:color w:val="000000"/>
          <w:sz w:val="28"/>
        </w:rPr>
        <w:t>N 162</w:t>
      </w:r>
      <w:r>
        <w:rPr>
          <w:rFonts w:ascii="Times New Roman"/>
          <w:b w:val="false"/>
          <w:i w:val="false"/>
          <w:color w:val="ff0000"/>
          <w:sz w:val="28"/>
        </w:rPr>
        <w:t> </w:t>
      </w:r>
      <w:r>
        <w:rPr>
          <w:rFonts w:ascii="Times New Roman"/>
          <w:b w:val="false"/>
          <w:i w:val="false"/>
          <w:color w:val="ff0000"/>
          <w:sz w:val="28"/>
        </w:rPr>
        <w:t xml:space="preserve">(2009 жылғы 1 қаңтардан бастап қолданысқа енгізіледі) Қаулысымен. </w:t>
      </w:r>
    </w:p>
    <w:bookmarkStart w:name="z15" w:id="14"/>
    <w:p>
      <w:pPr>
        <w:spacing w:after="0"/>
        <w:ind w:left="0"/>
        <w:jc w:val="both"/>
      </w:pPr>
      <w:r>
        <w:rPr>
          <w:rFonts w:ascii="Times New Roman"/>
          <w:b w:val="false"/>
          <w:i w:val="false"/>
          <w:color w:val="000000"/>
          <w:sz w:val="28"/>
        </w:rPr>
        <w:t>
       7. Қор жинақталған зейнетақы қаражатын есепке алуды зейнетақы активтері құнының үлестік шамасы ретінде айқындалатын шартты бірлік құнын инвестициялық портфельдің әрбір түрі бойынша жеке-жеке қайта бағалау жолымен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Ұлттық Банкі Басқармасының 2011.12.26 </w:t>
      </w:r>
      <w:r>
        <w:rPr>
          <w:rFonts w:ascii="Times New Roman"/>
          <w:b w:val="false"/>
          <w:i w:val="false"/>
          <w:color w:val="000000"/>
          <w:sz w:val="28"/>
        </w:rPr>
        <w:t>№ 219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қараңыз) Қаулыcымен.</w:t>
      </w:r>
    </w:p>
    <w:bookmarkEnd w:id="14"/>
    <w:bookmarkStart w:name="z16" w:id="15"/>
    <w:p>
      <w:pPr>
        <w:spacing w:after="0"/>
        <w:ind w:left="0"/>
        <w:jc w:val="both"/>
      </w:pPr>
      <w:r>
        <w:rPr>
          <w:rFonts w:ascii="Times New Roman"/>
          <w:b w:val="false"/>
          <w:i w:val="false"/>
          <w:color w:val="000000"/>
          <w:sz w:val="28"/>
        </w:rPr>
        <w:t>
      8. Салымшының (алушының) жеке зейнетақы шотына сома келіп түскен кезде қор келіп түскен соманы оның келіп түскен күнінің басындағы тиісті инвестициялық портфель түрінің шартты бірлігінің ағымдағы құнымен инвестициялық портфельдің әрбір түрі бойынша жеке-жеке айқындалатын шартты бірліктердің балама санына қайта есептейді. Қор салымшының (алушының) жеке зейнетақы шотынан сомаларды есептен шығару операцияларын есептен шығару күнінің басындағы тиісті инвестициялық портфель түрінің шартты бірлігінің ағымдағы құны бойынша жүзеге асырады.</w:t>
      </w:r>
      <w:r>
        <w:br/>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 </w:t>
      </w:r>
      <w:r>
        <w:rPr>
          <w:rFonts w:ascii="Times New Roman"/>
          <w:b w:val="false"/>
          <w:i w:val="false"/>
          <w:color w:val="000000"/>
          <w:sz w:val="28"/>
        </w:rPr>
        <w:t>9-бабының</w:t>
      </w:r>
      <w:r>
        <w:rPr>
          <w:rFonts w:ascii="Times New Roman"/>
          <w:b w:val="false"/>
          <w:i w:val="false"/>
          <w:color w:val="000000"/>
          <w:sz w:val="28"/>
        </w:rPr>
        <w:t xml:space="preserve"> 1-тармағында көрсетілген тұлғалардың жеке зейнетақы шоттарындағы сомаларын қалыпты инвестициялық портфельден консервативті инвестициялық портфельге аударған кезде қор аталған тұлғалар зейнеткерлік жасқа толған күннен бастап үш жұмыс күні ішінде сомаларды ақшамен аударуды жүзеге асырады және консервативті инвестициялық портфельге сомалар келіп түскен күннің басындағы шартты бірліктің ағымдағы құны бойынша оларды шартты бірліктердің балама санына қайта есептейді.</w:t>
      </w:r>
      <w:r>
        <w:br/>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 </w:t>
      </w:r>
      <w:r>
        <w:rPr>
          <w:rFonts w:ascii="Times New Roman"/>
          <w:b w:val="false"/>
          <w:i w:val="false"/>
          <w:color w:val="000000"/>
          <w:sz w:val="28"/>
        </w:rPr>
        <w:t>9-бабының</w:t>
      </w:r>
      <w:r>
        <w:rPr>
          <w:rFonts w:ascii="Times New Roman"/>
          <w:b w:val="false"/>
          <w:i w:val="false"/>
          <w:color w:val="000000"/>
          <w:sz w:val="28"/>
        </w:rPr>
        <w:t xml:space="preserve"> 2 және 3-тармақтарында көрсетілген тұлғалардың жеке зейнетақы шоттарындағы сомаларын қалыпты инвестициялық портфельден консервативті инвестициялық портфельге аударған кезде қор аталған тұлғалар Қазақстан Республикасы Үкіметінің 2003 жылғы 4 шілдедегі № 661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зейнетақы қорларынан мiндеттi зейнетақы жарналарының, ерiктi кәсіптiк зейнетақы жарналарының есебiнен қалыптасқан зейнетақы жинақтарынан төленетiн зейнетақы төлемдерiн жүзеге асыру ережесiнің және Кесте бойынша зейнетақы төлемдерiнiң мөлшерiн есептеуді жүзеге асыру </w:t>
      </w:r>
      <w:r>
        <w:rPr>
          <w:rFonts w:ascii="Times New Roman"/>
          <w:b w:val="false"/>
          <w:i w:val="false"/>
          <w:color w:val="000000"/>
          <w:sz w:val="28"/>
        </w:rPr>
        <w:t>әдiстемесiнің</w:t>
      </w:r>
      <w:r>
        <w:rPr>
          <w:rFonts w:ascii="Times New Roman"/>
          <w:b w:val="false"/>
          <w:i w:val="false"/>
          <w:color w:val="000000"/>
          <w:sz w:val="28"/>
        </w:rPr>
        <w:t>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қорға ұсынған күннен бастап үш жұмыс күні ішінде сомаларды ақшамен аударуды жүзеге асырады және консервативті инвестициялық портфельге сомалар келіп түскен күннің басындағы ағымдағы құн бойынша оларды шартты бірліктердің балама санына қайта есептейді.</w:t>
      </w:r>
      <w:r>
        <w:br/>
      </w:r>
      <w:r>
        <w:rPr>
          <w:rFonts w:ascii="Times New Roman"/>
          <w:b w:val="false"/>
          <w:i w:val="false"/>
          <w:color w:val="000000"/>
          <w:sz w:val="28"/>
        </w:rPr>
        <w:t>
      Салымшының (алушының) жеке зейнетақы шотындағы сомаларды қалыпты инвестициялық портфельден консервативті инвестициялық портфельге қате аударған жағдайда қор екі жұмыс күні ішінде қалыпты инвестициялық портфельге қате аударылған соманы қалыпты инвестициялық портфельден аударым жасалған күннің басындағы шартты бірліктің ағымдағы құны бойынша қайтарады.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Ұлттық Банкі Басқармасының 2011.12.26 </w:t>
      </w:r>
      <w:r>
        <w:rPr>
          <w:rFonts w:ascii="Times New Roman"/>
          <w:b w:val="false"/>
          <w:i w:val="false"/>
          <w:color w:val="000000"/>
          <w:sz w:val="28"/>
        </w:rPr>
        <w:t>№ 219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қараңыз) Қаулыcымен.</w:t>
      </w:r>
    </w:p>
    <w:bookmarkEnd w:id="15"/>
    <w:bookmarkStart w:name="z17" w:id="16"/>
    <w:p>
      <w:pPr>
        <w:spacing w:after="0"/>
        <w:ind w:left="0"/>
        <w:jc w:val="both"/>
      </w:pPr>
      <w:r>
        <w:rPr>
          <w:rFonts w:ascii="Times New Roman"/>
          <w:b w:val="false"/>
          <w:i w:val="false"/>
          <w:color w:val="000000"/>
          <w:sz w:val="28"/>
        </w:rPr>
        <w:t>
      9. Қорлар шартты бірліктің ағымдағы құнын есептеуді Қазақстан Республикасы Қаржы нарығын және қаржы ұйымдарын реттеу мен қадағалау агенттігі Басқармасының 2009 жылғы 5 тамыздағы № 181 қаулысымен (Нормативтік құқықтық актілерді мемлекеттік тіркеу тізілімінде № 5793 тіркелген)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w:t>
      </w:r>
      <w:r>
        <w:rPr>
          <w:rFonts w:ascii="Times New Roman"/>
          <w:b w:val="false"/>
          <w:i w:val="false"/>
          <w:color w:val="000000"/>
          <w:sz w:val="28"/>
        </w:rPr>
        <w:t>әдістемесі</w:t>
      </w:r>
      <w:r>
        <w:rPr>
          <w:rFonts w:ascii="Times New Roman"/>
          <w:b w:val="false"/>
          <w:i w:val="false"/>
          <w:color w:val="000000"/>
          <w:sz w:val="28"/>
        </w:rPr>
        <w:t xml:space="preserve"> туралы нұсқаулықтың </w:t>
      </w:r>
      <w:r>
        <w:rPr>
          <w:rFonts w:ascii="Times New Roman"/>
          <w:b w:val="false"/>
          <w:i w:val="false"/>
          <w:color w:val="000000"/>
          <w:sz w:val="28"/>
        </w:rPr>
        <w:t>20-тармағына</w:t>
      </w:r>
      <w:r>
        <w:rPr>
          <w:rFonts w:ascii="Times New Roman"/>
          <w:b w:val="false"/>
          <w:i w:val="false"/>
          <w:color w:val="000000"/>
          <w:sz w:val="28"/>
        </w:rPr>
        <w:t xml:space="preserve"> сәйкес формуламен инвестициялық портфельдің әрбір түрі бойынша жеке-жеке жүргізеді.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2011.12.26 </w:t>
      </w:r>
      <w:r>
        <w:rPr>
          <w:rFonts w:ascii="Times New Roman"/>
          <w:b w:val="false"/>
          <w:i w:val="false"/>
          <w:color w:val="000000"/>
          <w:sz w:val="28"/>
        </w:rPr>
        <w:t>№ 219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қараңыз) Қаулыcымен.</w:t>
      </w:r>
    </w:p>
    <w:bookmarkEnd w:id="16"/>
    <w:bookmarkStart w:name="z18" w:id="17"/>
    <w:p>
      <w:pPr>
        <w:spacing w:after="0"/>
        <w:ind w:left="0"/>
        <w:jc w:val="both"/>
      </w:pPr>
      <w:r>
        <w:rPr>
          <w:rFonts w:ascii="Times New Roman"/>
          <w:b w:val="false"/>
          <w:i w:val="false"/>
          <w:color w:val="000000"/>
          <w:sz w:val="28"/>
        </w:rPr>
        <w:t>
      10. Қор күн сайын инвестициялық портфельдің әрбір түрі бойынша шартты бірліктің ағымдағы құны мен зейнетақы активтерінің сомасын қайта бағалаудың есеп айырысуын жүргізеді.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Ұлттық Банкі Басқармасының 2011.12.26 </w:t>
      </w:r>
      <w:r>
        <w:rPr>
          <w:rFonts w:ascii="Times New Roman"/>
          <w:b w:val="false"/>
          <w:i w:val="false"/>
          <w:color w:val="000000"/>
          <w:sz w:val="28"/>
        </w:rPr>
        <w:t>№ 219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қараңыз) Қаулыcымен.</w:t>
      </w:r>
    </w:p>
    <w:bookmarkEnd w:id="17"/>
    <w:bookmarkStart w:name="z19" w:id="18"/>
    <w:p>
      <w:pPr>
        <w:spacing w:after="0"/>
        <w:ind w:left="0"/>
        <w:jc w:val="both"/>
      </w:pPr>
      <w:r>
        <w:rPr>
          <w:rFonts w:ascii="Times New Roman"/>
          <w:b w:val="false"/>
          <w:i w:val="false"/>
          <w:color w:val="000000"/>
          <w:sz w:val="28"/>
        </w:rPr>
        <w:t>
      11. Қор шартты бірліктің ағымдағы құнының күн сайынғы есебін инвестициялық портфельдің әрбір түрі бойынша шартты бірліктің күні мен сомалық санын көрсете отырып жүргізеді.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Ұлттық Банкі Басқармасының 2011.12.26 </w:t>
      </w:r>
      <w:r>
        <w:rPr>
          <w:rFonts w:ascii="Times New Roman"/>
          <w:b w:val="false"/>
          <w:i w:val="false"/>
          <w:color w:val="000000"/>
          <w:sz w:val="28"/>
        </w:rPr>
        <w:t>№ 219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қараңыз) Қаулыcымен.</w:t>
      </w:r>
    </w:p>
    <w:bookmarkEnd w:id="18"/>
    <w:bookmarkStart w:name="z20" w:id="19"/>
    <w:p>
      <w:pPr>
        <w:spacing w:after="0"/>
        <w:ind w:left="0"/>
        <w:jc w:val="both"/>
      </w:pPr>
      <w:r>
        <w:rPr>
          <w:rFonts w:ascii="Times New Roman"/>
          <w:b w:val="false"/>
          <w:i w:val="false"/>
          <w:color w:val="000000"/>
          <w:sz w:val="28"/>
        </w:rPr>
        <w:t>
      12. Қор кем дегенде айына бір рет инвестициялық портфельдің әрбір түрі бойынша салымшылардың (алушылардың) жинақталған зейнетақы қаражаты сомасы ретінде есептелген зейнетақы активтерінің құнын зейнетақы активтерін инвестициялық басқаруды жүзеге асыратын ұйыммен салыстырып тексереді. Егер қор зейнетақы активтерін инвестициялық басқару қызметін өз бетінше жүзеге асырған жағдайда, салыстырып тексеруді функцияларына осы операцияны жүзеге асыру кіретін қордың тиісті бөлімшесі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Банкі Басқармасының 2011.12.26 </w:t>
      </w:r>
      <w:r>
        <w:rPr>
          <w:rFonts w:ascii="Times New Roman"/>
          <w:b w:val="false"/>
          <w:i w:val="false"/>
          <w:color w:val="000000"/>
          <w:sz w:val="28"/>
        </w:rPr>
        <w:t>№ 219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қараңыз) Қаулыcымен.</w:t>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13. Қор заңсыз есепке алынған зейнетақы жарналары мен жинақтарының сомасынан Қазақстан Республикасы Ұлттық Банкінің 3,5 есе кері қаржыландыру ставкасы мөлшеріндегі тұрақсыздық айыбын өз қаражаты есебінен бір жолғы төлем жасау арқылы заңсыз қолданудың әрбір күні үшін заңсыз есепке алынған зейнетақы жарналары мен жинақтарын қайтаруды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және қаржы ұйымдарын реттеу мен қадағалау агенттігі Басқармасының 2008.01.25. </w:t>
      </w:r>
      <w:r>
        <w:rPr>
          <w:rFonts w:ascii="Times New Roman"/>
          <w:b w:val="false"/>
          <w:i w:val="false"/>
          <w:color w:val="000000"/>
          <w:sz w:val="28"/>
        </w:rPr>
        <w:t>N 3</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Қаулысымен. </w:t>
      </w:r>
    </w:p>
    <w:bookmarkEnd w:id="20"/>
    <w:bookmarkStart w:name="z22" w:id="21"/>
    <w:p>
      <w:pPr>
        <w:spacing w:after="0"/>
        <w:ind w:left="0"/>
        <w:jc w:val="both"/>
      </w:pPr>
      <w:r>
        <w:rPr>
          <w:rFonts w:ascii="Times New Roman"/>
          <w:b w:val="false"/>
          <w:i w:val="false"/>
          <w:color w:val="000000"/>
          <w:sz w:val="28"/>
        </w:rPr>
        <w:t xml:space="preserve">
      14. Салымшының (алушының) енгізілген міндетті зейнетақы жарналарын есепке алу үшін арналған жеке зейнетақы шоты: </w:t>
      </w:r>
      <w:r>
        <w:br/>
      </w:r>
      <w:r>
        <w:rPr>
          <w:rFonts w:ascii="Times New Roman"/>
          <w:b w:val="false"/>
          <w:i w:val="false"/>
          <w:color w:val="000000"/>
          <w:sz w:val="28"/>
        </w:rPr>
        <w:t>
</w:t>
      </w:r>
      <w:r>
        <w:rPr>
          <w:rFonts w:ascii="Times New Roman"/>
          <w:b w:val="false"/>
          <w:i w:val="false"/>
          <w:color w:val="000000"/>
          <w:sz w:val="28"/>
        </w:rPr>
        <w:t>
      1) салымшылардың міндетті зейнетақы қаражатын салымшының жинақталған зейнетақы қаражаты аударылатын қордан (бұдан әрі - Жөнелтуші қор) салымшының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қормен жасалған зейнетақы шартының негізінде жинақталған зейнетақы қаражатын аударым жасайтын қорға аударым жасау функциясын жүзеге асыруға Қазақстан Республикасының Үкіметімен уәкілетті </w:t>
      </w:r>
      <w:r>
        <w:rPr>
          <w:rFonts w:ascii="Times New Roman"/>
          <w:b w:val="false"/>
          <w:i w:val="false"/>
          <w:color w:val="000000"/>
          <w:sz w:val="28"/>
        </w:rPr>
        <w:t>заңды тұлғаның</w:t>
      </w:r>
      <w:r>
        <w:rPr>
          <w:rFonts w:ascii="Times New Roman"/>
          <w:b w:val="false"/>
          <w:i w:val="false"/>
          <w:color w:val="000000"/>
          <w:sz w:val="28"/>
        </w:rPr>
        <w:t xml:space="preserve"> хабарламаны алған қордағы салымшының (алушының) жеке зейнетақы шотында жинақталған зейнетақы қаражаты жоқ болған жағдайда, жинақталған зейнетақы қаражатын аударым жасау туралы электрондық хабарламасын алған күні; </w:t>
      </w:r>
      <w:r>
        <w:br/>
      </w:r>
      <w:r>
        <w:rPr>
          <w:rFonts w:ascii="Times New Roman"/>
          <w:b w:val="false"/>
          <w:i w:val="false"/>
          <w:color w:val="000000"/>
          <w:sz w:val="28"/>
        </w:rPr>
        <w:t>
</w:t>
      </w:r>
      <w:r>
        <w:rPr>
          <w:rFonts w:ascii="Times New Roman"/>
          <w:b w:val="false"/>
          <w:i w:val="false"/>
          <w:color w:val="000000"/>
          <w:sz w:val="28"/>
        </w:rPr>
        <w:t xml:space="preserve">
      2) аударым жасаған күннен кейінгі күннен кешіктірмей Жөнелтуші қор жинақталған зейнетақы қаражатын аударым жасағаннан кейін жабылады.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14-тармаққа өзгерту енгізіді - ҚР Қаржы нарығын және қаржы ұйымдарын реттеу мен қадағалау агенттігі Басқармасының 2008.12.29 </w:t>
      </w:r>
      <w:r>
        <w:rPr>
          <w:rFonts w:ascii="Times New Roman"/>
          <w:b w:val="false"/>
          <w:i w:val="false"/>
          <w:color w:val="000000"/>
          <w:sz w:val="28"/>
        </w:rPr>
        <w:t>N 245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14-1. Жөнелтуші қорда салымшының (алушының) жеке зейнетақы шотында жинақталған зейнетақы қаражаты жоқ болған жағдайда, ерікті және ерікті кәсіптік зейнетақы жарналарының есебінен зейнетақымен қамсыздандыру туралы шарт бұзылады және жеке зейнетақы шоты жинақталған зейнетақы қаражатын аударым жасау туралы өтініш түскен күні жабылады.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14-1-тармақпен толықтырылды - ҚР Қаржы нарығын және қаржы ұйымдарын реттеу мен қадағалау агенттігі Басқармасының 2008.12.29 </w:t>
      </w:r>
      <w:r>
        <w:rPr>
          <w:rFonts w:ascii="Times New Roman"/>
          <w:b w:val="false"/>
          <w:i w:val="false"/>
          <w:color w:val="000000"/>
          <w:sz w:val="28"/>
        </w:rPr>
        <w:t>N 245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қаулысымен. </w:t>
      </w:r>
    </w:p>
    <w:bookmarkEnd w:id="21"/>
    <w:bookmarkStart w:name="z23" w:id="22"/>
    <w:p>
      <w:pPr>
        <w:spacing w:after="0"/>
        <w:ind w:left="0"/>
        <w:jc w:val="both"/>
      </w:pPr>
      <w:r>
        <w:rPr>
          <w:rFonts w:ascii="Times New Roman"/>
          <w:b w:val="false"/>
          <w:i w:val="false"/>
          <w:color w:val="000000"/>
          <w:sz w:val="28"/>
        </w:rPr>
        <w:t xml:space="preserve">
      15. Қордың автоматтандырылған ақпарат жүйесінің деректер базасында жеке зейнетақы шотын жабу себебі және күні көрсетілген зейнетақы шотын жабу жөнінде белгі қойылады. </w:t>
      </w:r>
    </w:p>
    <w:bookmarkEnd w:id="22"/>
    <w:bookmarkStart w:name="z24" w:id="23"/>
    <w:p>
      <w:pPr>
        <w:spacing w:after="0"/>
        <w:ind w:left="0"/>
        <w:jc w:val="both"/>
      </w:pPr>
      <w:r>
        <w:rPr>
          <w:rFonts w:ascii="Times New Roman"/>
          <w:b w:val="false"/>
          <w:i w:val="false"/>
          <w:color w:val="000000"/>
          <w:sz w:val="28"/>
        </w:rPr>
        <w:t xml:space="preserve">
      16. Жеке зейнетақы шоты жабылғаннан кейін жабылған жеке зейнетақы шотының нөмірі қордың басқа салымшысына (алушысына) берілмейді. </w:t>
      </w:r>
    </w:p>
    <w:bookmarkEnd w:id="23"/>
    <w:bookmarkStart w:name="z25" w:id="24"/>
    <w:p>
      <w:pPr>
        <w:spacing w:after="0"/>
        <w:ind w:left="0"/>
        <w:jc w:val="both"/>
      </w:pPr>
      <w:r>
        <w:rPr>
          <w:rFonts w:ascii="Times New Roman"/>
          <w:b w:val="false"/>
          <w:i w:val="false"/>
          <w:color w:val="000000"/>
          <w:sz w:val="28"/>
        </w:rPr>
        <w:t xml:space="preserve">
      17. Жеке зейнетақы шоты жабылғаннан кейін қорға зейнетақы жарналары немесе басқа сомалар келіп түскен жағдайда аталған сомалар кері қайтару себебі көрсетіліп, жіберушіге қайтарылуы тиіс. </w:t>
      </w:r>
    </w:p>
    <w:bookmarkEnd w:id="24"/>
    <w:bookmarkStart w:name="z26" w:id="25"/>
    <w:p>
      <w:pPr>
        <w:spacing w:after="0"/>
        <w:ind w:left="0"/>
        <w:jc w:val="both"/>
      </w:pPr>
      <w:r>
        <w:rPr>
          <w:rFonts w:ascii="Times New Roman"/>
          <w:b w:val="false"/>
          <w:i w:val="false"/>
          <w:color w:val="000000"/>
          <w:sz w:val="28"/>
        </w:rPr>
        <w:t xml:space="preserve">
      18. Қор жинақталған зейнетақы қаражатының талап етілмеген сомаларын осы соманы алушы немесе оның мұрагерінің (мұрагерлері) талап етуі бойынша есептен шығармайды. </w:t>
      </w:r>
    </w:p>
    <w:bookmarkEnd w:id="25"/>
    <w:bookmarkStart w:name="z27" w:id="26"/>
    <w:p>
      <w:pPr>
        <w:spacing w:after="0"/>
        <w:ind w:left="0"/>
        <w:jc w:val="both"/>
      </w:pPr>
      <w:r>
        <w:rPr>
          <w:rFonts w:ascii="Times New Roman"/>
          <w:b w:val="false"/>
          <w:i w:val="false"/>
          <w:color w:val="000000"/>
          <w:sz w:val="28"/>
        </w:rPr>
        <w:t xml:space="preserve">
      19. Осы ереже бойынша реттелмейтін мәселелер Қазақстан Республикасының заңдарында көзделген тәртіп бойынша шешіледі. </w:t>
      </w:r>
    </w:p>
    <w:bookmarkEnd w:id="26"/>
    <w:bookmarkStart w:name="z28" w:id="27"/>
    <w:p>
      <w:pPr>
        <w:spacing w:after="0"/>
        <w:ind w:left="0"/>
        <w:jc w:val="both"/>
      </w:pP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"Жинақтаушы зейнетақы қорларындағы </w:t>
      </w:r>
      <w:r>
        <w:br/>
      </w:r>
      <w:r>
        <w:rPr>
          <w:rFonts w:ascii="Times New Roman"/>
          <w:b w:val="false"/>
          <w:i w:val="false"/>
          <w:color w:val="000000"/>
          <w:sz w:val="28"/>
        </w:rPr>
        <w:t xml:space="preserve">
салымшылардың (алушылардың) жеке </w:t>
      </w:r>
      <w:r>
        <w:br/>
      </w:r>
      <w:r>
        <w:rPr>
          <w:rFonts w:ascii="Times New Roman"/>
          <w:b w:val="false"/>
          <w:i w:val="false"/>
          <w:color w:val="000000"/>
          <w:sz w:val="28"/>
        </w:rPr>
        <w:t xml:space="preserve">
зейнетақы шоттарында жинақталған </w:t>
      </w:r>
      <w:r>
        <w:br/>
      </w:r>
      <w:r>
        <w:rPr>
          <w:rFonts w:ascii="Times New Roman"/>
          <w:b w:val="false"/>
          <w:i w:val="false"/>
          <w:color w:val="000000"/>
          <w:sz w:val="28"/>
        </w:rPr>
        <w:t xml:space="preserve">
зейнетақы қаражатының есебін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2004 жылғы 12 маусымдағы     </w:t>
      </w:r>
      <w:r>
        <w:br/>
      </w:r>
      <w:r>
        <w:rPr>
          <w:rFonts w:ascii="Times New Roman"/>
          <w:b w:val="false"/>
          <w:i w:val="false"/>
          <w:color w:val="000000"/>
          <w:sz w:val="28"/>
        </w:rPr>
        <w:t xml:space="preserve">
N 153 қаулысына         </w:t>
      </w:r>
      <w:r>
        <w:br/>
      </w:r>
      <w:r>
        <w:rPr>
          <w:rFonts w:ascii="Times New Roman"/>
          <w:b w:val="false"/>
          <w:i w:val="false"/>
          <w:color w:val="000000"/>
          <w:sz w:val="28"/>
        </w:rPr>
        <w:t xml:space="preserve">
2-қосымша            </w:t>
      </w:r>
    </w:p>
    <w:bookmarkEnd w:id="27"/>
    <w:p>
      <w:pPr>
        <w:spacing w:after="0"/>
        <w:ind w:left="0"/>
        <w:jc w:val="both"/>
      </w:pPr>
      <w:r>
        <w:rPr>
          <w:rFonts w:ascii="Times New Roman"/>
          <w:b w:val="false"/>
          <w:i w:val="false"/>
          <w:color w:val="000000"/>
          <w:sz w:val="28"/>
        </w:rPr>
        <w:t xml:space="preserve">      Күші жойылды деп табылған нормативтік құқықтық актілердің тізбесі: </w:t>
      </w:r>
      <w:r>
        <w:br/>
      </w:r>
      <w:r>
        <w:rPr>
          <w:rFonts w:ascii="Times New Roman"/>
          <w:b w:val="false"/>
          <w:i w:val="false"/>
          <w:color w:val="000000"/>
          <w:sz w:val="28"/>
        </w:rPr>
        <w:t>
      1) Еңбек және Қазақстан Республикасының халқын әлеуметтік қорғау министрлігі жанындағы ұлттық зейнетақы агенттігінің "Жинақтаушы зейнетақы қорларындағы салымшылардың (алушылардың) жеке зейнетақы шоттарындағы жинақталған зейнетақы қаражатына есеп жүргізу жөніндегі нұсқаулықты бекіту туралы" 1997 жылғы 14-қазандағы N 11-Б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414 тіркелген, Қазақстан Республикасының бағалы қағаздар рыногы бойынша нормативтік құқықтық және нормативтік актілер жинағында 2001 жылғы наурызда жарияланған, 4-том); </w:t>
      </w:r>
      <w:r>
        <w:br/>
      </w:r>
      <w:r>
        <w:rPr>
          <w:rFonts w:ascii="Times New Roman"/>
          <w:b w:val="false"/>
          <w:i w:val="false"/>
          <w:color w:val="000000"/>
          <w:sz w:val="28"/>
        </w:rPr>
        <w:t>
      2) "Еңбек және Қазақстан Республикасының халқын әлеуметтік қорғау министрлігі жанындағы ұлттық зейнетақы агенттігінің 1997 жылғы 14-қазандағы N 11-Б бұйрығымен бекітілген "Жинақтаушы зейнетақы қорларындағы салымшылардың (алушылардың) жеке зейнетақы шоттарындағы жинақталған зейнетақы қаражатына есеп жүргізу жөніндегі Тәртіпке енгізілген өзгерістер мен толықтыруларды бекіту туралы" Еңбек және Қазақстан Республикасының халқын әлеуметтік қорғау министрлігі жанындағы ұлттық зейнетақы агенттігі Директоратының 1998 жылғы 18-желтоқсандағы N 173-Б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672 тіркелген, Қазақстан Республикасының бағалы қағаздар рыногы бойынша нормативтік құқықтық және нормативтік актілер жинағында 2001 жылғы наурызда жарияланған, 4-том); </w:t>
      </w:r>
      <w:r>
        <w:br/>
      </w:r>
      <w:r>
        <w:rPr>
          <w:rFonts w:ascii="Times New Roman"/>
          <w:b w:val="false"/>
          <w:i w:val="false"/>
          <w:color w:val="000000"/>
          <w:sz w:val="28"/>
        </w:rPr>
        <w:t>
      3) "Еңбек және Қазақстан Республикасының халқын әлеуметтік қорғау министрлігі жанындағы ұлттық зейнетақы агенттігінің 1997 жылғы 14-қазандағы N 11-Б </w:t>
      </w:r>
      <w:r>
        <w:rPr>
          <w:rFonts w:ascii="Times New Roman"/>
          <w:b w:val="false"/>
          <w:i w:val="false"/>
          <w:color w:val="000000"/>
          <w:sz w:val="28"/>
        </w:rPr>
        <w:t>бұйрығымен</w:t>
      </w:r>
      <w:r>
        <w:rPr>
          <w:rFonts w:ascii="Times New Roman"/>
          <w:b w:val="false"/>
          <w:i w:val="false"/>
          <w:color w:val="000000"/>
          <w:sz w:val="28"/>
        </w:rPr>
        <w:t xml:space="preserve"> бекітілген "Жинақтаушы зейнетақы қорларындағы салымшылардың (алушылардың) жеке зейнетақы шоттарындағы жинақталған зейнетақы қаражатына есеп жүргізу жөніндегі нұсқаулыққа өзгерістер мен толықтырулар енгізу туралы" Еңбек және Қазақстан Республикасының халқын әлеуметтік қорғау министрлігі жанындағы Жинақтаушы зейнетақы қорларының қызметін реттеу жөніндегі Комитет Төрағасының 2000 жылғы 29-ақпандағы N 14-Б бұйрығы (Қазақстан Республикасының нормативтік құқықтық актілерін мемлекеттік тіркеу тізілімінде N 1133 тіркелген, Қазақстан Республикасының бағалы қағаздар рыногы бойынша нормативтік құқықтық және нормативтік актілер жинағында 2001 жылғы наурызда жарияланған, 4-том).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