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52850" w14:textId="6e528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Азаматтық авиация ұйымдарының авиациялық қауіпсіздік қызметінің басшылары және мамандары лауазымдарының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Көлік және коммуникациялар министрлігі Азаматтық авиация комитеті төрағасының 2004 жылғы 22 маусымдағы N 113 бұйрығы. Қазақстан Республикасы Әдәілет министрлігінде 2004 жылғы 14 шілдеде тіркелді. Тіркеу N 2948. Күші жойылды - Қазақстан Республикасы Көлік және коммуникация министрінің 2011 жылғы 05 мамырдағы № 253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Көлік және коммуникация министрінің 2011.05.05 № 253 (қолданысқа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3-т.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 </w:t>
      </w:r>
      <w:r>
        <w:rPr>
          <w:rFonts w:ascii="Times New Roman"/>
          <w:b w:val="false"/>
          <w:i w:val="false"/>
          <w:color w:val="ff0000"/>
          <w:sz w:val="28"/>
        </w:rPr>
        <w:t>Бұйрығымен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"Авиация қауіпсіздігі ережесін бекіту туралы" Қазақстан Республикасы Үкіметінің 2003 жылғы 25 шілдедегі N 746-қбпү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қаулысының </w:t>
      </w:r>
      <w:r>
        <w:rPr>
          <w:rFonts w:ascii="Times New Roman"/>
          <w:b w:val="false"/>
          <w:i w:val="false"/>
          <w:color w:val="000000"/>
          <w:sz w:val="28"/>
        </w:rPr>
        <w:t>16 тармағының 5 абзацына, "Қазақстан Республикасы Азаматтық авиациясының авиациялық қауіпсіздік нұсқаулық-бағдарламасын бекіту туралы" Қазақстан Республикасының Көлік және коммуникациялар министрлігі Азаматтық авиация комитеті төрағасының 2003 жылғы 12 қарашадағы N 523-ҚПҮБ 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11 тармағының 5 абзацына сәйкес,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отырған, Қазақстан Республикасы Азаматтық авиация ұйымдарының авиациялық қауіпсіздік қызметінің басшылары және мамандары лауазымдарының тізбесі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бұйрықтың орындалуын бақылау Қазақстан Республикасы Көлік және коммуникациялар министрлігінің Азаматтық авиация комитеті, Ұшу қауіпсіздігін мемлекеттік авиациялық қадағалау басқармасының бастығы А.Б.Жолдыбаевқа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Аталған бұйрық Қазақстан Республикасы Әділет министрлігінде мемлекеттік тіркеуден өткен күннен бастап күшіне енеді.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Төраға 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"Қазақстан Республикасы Азаматтық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авиация ұйымдарының авиациялық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қауіпсіздік қызметінің басшылары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және мамандары лауазымдарының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тізбесін бекіту туралы"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Көлік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коммуникациялар министрлігінің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Азаматтық авиация комитеті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төрағасының 2004 жылғы 22 маусымдағы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113 бұйрығымен бекітілген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Азаматтық авиация ұйымдарының авиациялық қауіпсіздік қызметінің басшылары және мамандары лауазымдарының тізбесі 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Ескерту: 1-тармақ алынып тасталды - ҚР Көлік және коммуникация министрінің 2009.09.13 N 313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енгізілу </w:t>
      </w:r>
      <w:r>
        <w:rPr>
          <w:rFonts w:ascii="Times New Roman"/>
          <w:b w:val="false"/>
          <w:i w:val="false"/>
          <w:color w:val="ff0000"/>
          <w:sz w:val="28"/>
        </w:rPr>
        <w:t xml:space="preserve">тәртібін </w:t>
      </w:r>
      <w:r>
        <w:rPr>
          <w:rFonts w:ascii="Times New Roman"/>
          <w:b w:val="false"/>
          <w:i w:val="false"/>
          <w:color w:val="000000"/>
          <w:sz w:val="28"/>
        </w:rPr>
        <w:t>3-тармақтан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Әуежайдың (авиакомпанияның) авиациялық қауіпсіздік қызметінің (бұдан әрі - АҚҚ) бастығы.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Әуежайдың АҚҚ тексеру бөлімшесі: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тексеру бөлімшесінің бастығы;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тексеру бөлімшесі бастығының орынбасары;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тексеру бөлімшесі ауысымының бастығы;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аға инспектор (инспектор, кіші инспектор);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тексеру агенті.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Әуежайдың АҚҚ қауіпсіздік бөлімшесі: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қауіпсіздік бөлімшесінің бастығы;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қауіпсіздік бөлімше бастығының орынбасары;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қауіпсіздік бөлімшесі ауысымының бастығы;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аға инспектор (инспектор, кіші инспектор);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бақылау-өткізу пунктінің инспекторы (кіші инспектор);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инспектор - қызметтік иттер жетекшісі (патрульдік-із кесуші иттің бастаушысы);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инспектор (кiшi инспектор) - жүргiзушi;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бақылау және бейне бақылау пунктының инспекторы (кiшi инспекторы).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Ескерту: 4-тармаққа өзгертулер енгізілді - ҚР Көлік және коммуникация министрлігі Азаматтық авиация комитеті төрағасының 2006 жылғы 13 қыркүйектегі </w:t>
      </w:r>
      <w:r>
        <w:rPr>
          <w:rFonts w:ascii="Times New Roman"/>
          <w:b w:val="false"/>
          <w:i w:val="false"/>
          <w:color w:val="000000"/>
          <w:sz w:val="28"/>
        </w:rPr>
        <w:t xml:space="preserve">N 204 </w:t>
      </w:r>
      <w:r>
        <w:rPr>
          <w:rFonts w:ascii="Times New Roman"/>
          <w:b w:val="false"/>
          <w:i w:val="false"/>
          <w:color w:val="ff0000"/>
          <w:sz w:val="28"/>
        </w:rPr>
        <w:t xml:space="preserve">бұйрығымен (қолданысқа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 xml:space="preserve">2-тармақтан </w:t>
      </w:r>
      <w:r>
        <w:rPr>
          <w:rFonts w:ascii="Times New Roman"/>
          <w:b w:val="false"/>
          <w:i w:val="false"/>
          <w:color w:val="ff0000"/>
          <w:sz w:val="28"/>
        </w:rPr>
        <w:t>қараңыз).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Әуежайдың АҚҚ рұқсат беру бюросы: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рұқсат беру бюросының бастығы;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рұқсатнама бюросының аға инспекторы (инспекторы).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Ескерту: 5-тармақпен толықтырылды - ҚР Көлік және коммуникация министрлігі Азаматтық авиация комитеті төрағасының 2006 жылғы 13 қыркүйектегі </w:t>
      </w:r>
      <w:r>
        <w:rPr>
          <w:rFonts w:ascii="Times New Roman"/>
          <w:b w:val="false"/>
          <w:i w:val="false"/>
          <w:color w:val="000000"/>
          <w:sz w:val="28"/>
        </w:rPr>
        <w:t xml:space="preserve">N 204 </w:t>
      </w:r>
      <w:r>
        <w:rPr>
          <w:rFonts w:ascii="Times New Roman"/>
          <w:b w:val="false"/>
          <w:i w:val="false"/>
          <w:color w:val="ff0000"/>
          <w:sz w:val="28"/>
        </w:rPr>
        <w:t xml:space="preserve">бұйрығымен (қолданысқа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 xml:space="preserve">2-тармақтан </w:t>
      </w:r>
      <w:r>
        <w:rPr>
          <w:rFonts w:ascii="Times New Roman"/>
          <w:b w:val="false"/>
          <w:i w:val="false"/>
          <w:color w:val="ff0000"/>
          <w:sz w:val="28"/>
        </w:rPr>
        <w:t>қараңыз).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Әуежайдың (авиакомпанияның) АҚҚ әкімшілік бөлімшесі: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әкімшілік бөлімшесінің бастығы;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әкімшілік бөлімшесінің бас маманы (маманы);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әкімшілік бөлімшесінің аға инспекторы (инспекторы).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Ескерту: 6-тармақпен толықтырылды - ҚР Көлік және коммуникация министрлігі Азаматтық авиация комитеті төрағасының 2007 жылғы 4 шілдедегі </w:t>
      </w:r>
      <w:r>
        <w:rPr>
          <w:rFonts w:ascii="Times New Roman"/>
          <w:b w:val="false"/>
          <w:i w:val="false"/>
          <w:color w:val="000000"/>
          <w:sz w:val="28"/>
        </w:rPr>
        <w:t xml:space="preserve">N 134 </w:t>
      </w:r>
      <w:r>
        <w:rPr>
          <w:rFonts w:ascii="Times New Roman"/>
          <w:b w:val="false"/>
          <w:i w:val="false"/>
          <w:color w:val="ff0000"/>
          <w:sz w:val="28"/>
        </w:rPr>
        <w:t>бұйрығымен.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