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65788" w14:textId="c5657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 ұстаушылардың тізілім жүйесін жүргізу жөніндегі қызметті жүзеге асыратын ұйымдардың қаржылық есеп беру тізбесі, нысандары және ұсыну мерзімдері туралы Нұсқаулықты бекіту және Қазақстан Республикасының Әділет министрлігінде N 2133 тіркелген Қазақстан Республикасының Ұлттық Банкі Басқармасының "Бағалы қағаздар ұстаушылардың тізілімін жүргізу жөніндегі қызметті жүзеге асыруға лицензиялары бар ұйымдардың есеп беру ережесін бекіту туралы" 2002 жылғы 18 желтоқсандағы N 485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2004 жылғы 12 сәуірдегі N 54, Қазақстан Республикасының Қаржы нарығын және қаржы ұйымдарын реттеу мен қадағалау жөніндегі агенттігінің 2004 жылғы 12 сәуірдегі N 111 бірлескен қаулысы. Қазақстан Республикасы Әділет министрлігінде 2004 жылғы 19 мамырда тіркелді. Тіркеу N 2862. Қаулының күші жойылды - Қазақстан Республикасы Қаржы нарығын және қаржы ұйымдарын реттеу мен қадағалау агенттігі Басқармасының 2009 жылғы 26 қаңтардағы N 8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2009.01.26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Ұлттық Банкі туралы" Қазақстан Республикасы Заңының 
</w:t>
      </w:r>
      <w:r>
        <w:rPr>
          <w:rFonts w:ascii="Times New Roman"/>
          <w:b w:val="false"/>
          <w:i w:val="false"/>
          <w:color w:val="000000"/>
          <w:sz w:val="28"/>
        </w:rPr>
        <w:t xml:space="preserve"> 8-бабының </w:t>
      </w:r>
      <w:r>
        <w:rPr>
          <w:rFonts w:ascii="Times New Roman"/>
          <w:b w:val="false"/>
          <w:i w:val="false"/>
          <w:color w:val="000000"/>
          <w:sz w:val="28"/>
        </w:rPr>
        <w:t>
 л-2) тармақшасына, "Қаржы рыногы мен қаржылық ұйымдарды мемлекеттік реттеу және қадағалау туралы" Қазақстан Республикасы Заңының 
</w:t>
      </w:r>
      <w:r>
        <w:rPr>
          <w:rFonts w:ascii="Times New Roman"/>
          <w:b w:val="false"/>
          <w:i w:val="false"/>
          <w:color w:val="000000"/>
          <w:sz w:val="28"/>
        </w:rPr>
        <w:t xml:space="preserve"> 9-бабының </w:t>
      </w:r>
      <w:r>
        <w:rPr>
          <w:rFonts w:ascii="Times New Roman"/>
          <w:b w:val="false"/>
          <w:i w:val="false"/>
          <w:color w:val="000000"/>
          <w:sz w:val="28"/>
        </w:rPr>
        <w:t>
 1-тармағының 6) тармақшасына, "Бухгалтерлік есепке алу мен қаржылық есеп беру туралы" Қазақстан Республикасы Заңының 
</w:t>
      </w:r>
      <w:r>
        <w:rPr>
          <w:rFonts w:ascii="Times New Roman"/>
          <w:b w:val="false"/>
          <w:i w:val="false"/>
          <w:color w:val="000000"/>
          <w:sz w:val="28"/>
        </w:rPr>
        <w:t xml:space="preserve"> 18-бабына </w:t>
      </w:r>
      <w:r>
        <w:rPr>
          <w:rFonts w:ascii="Times New Roman"/>
          <w:b w:val="false"/>
          <w:i w:val="false"/>
          <w:color w:val="000000"/>
          <w:sz w:val="28"/>
        </w:rPr>
        <w:t>
 сәйкес бағалы қағаздар ұстаушылардың тізілім жүйесін жүргізу қызметін жүзеге асыратын ұйымдардың жұмыс істеудегі айқындық және тиімділік дәрежесін көтеру мақсатында, Қазақстан Республикасы Ұлттық Банкінің Басқармасы мен Қазақстан Республикасының Қаржы нарығын және қаржы ұйымдарын реттеу мен қадағалау жөніндегі агенттігінің (бұдан әрі - Агенттік) Басқармасы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1-тармақтың күші жойылды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ҚР Ұлттық Банкі Басқармасының 2004 жылғы 15 желтоқсандағы N 171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"Бағалы қағаздар ұстаушылардың тізілімін жүргізу жөніндегі қызметті жүзеге асыруға лицензиялары бар ұйымдардың есеп беру ережесін бекіту туралы" Қазақстан Республикасының Ұлттық Банкі Басқармасының 2002 жылғы 18 желтоқсандағы N 485 
</w:t>
      </w:r>
      <w:r>
        <w:rPr>
          <w:rFonts w:ascii="Times New Roman"/>
          <w:b w:val="false"/>
          <w:i w:val="false"/>
          <w:color w:val="000000"/>
          <w:sz w:val="28"/>
        </w:rPr>
        <w:t xml:space="preserve"> қаулысына </w:t>
      </w:r>
      <w:r>
        <w:rPr>
          <w:rFonts w:ascii="Times New Roman"/>
          <w:b w:val="false"/>
          <w:i w:val="false"/>
          <w:color w:val="000000"/>
          <w:sz w:val="28"/>
        </w:rPr>
        <w:t>
 (Нормативтік құқықтық актілерді мемлекеттік тіркеу тізілімінде N 2133 тіркелген, Қазақстан Республикасы Ұлттық Банкінің "Қазақстан Ұлттық Банкінің Хабаршысы" және "Вестник Национального Банка Республики Казахстан" басылымдарында 2003 жылғы 27 ақпан - 9 ақпанда жарияланған) мынадай өзгерістер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атауында және 1-тармақта "тізілімді" деген сөз "тізілімдер жүйесі"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қаулымен бекітілген бағалы қағаздар ұстаушылардың тізілімін жүргізу жөніндегі қызметті жүзеге асыруға лицензиялары бар ұйымдардың есеп беру ережесінде:
</w:t>
      </w:r>
    </w:p>
    <w:p>
      <w:pPr>
        <w:spacing w:after="0"/>
        <w:ind w:left="0"/>
        <w:jc w:val="both"/>
      </w:pPr>
      <w:r>
        <w:rPr>
          <w:rFonts w:ascii="Times New Roman"/>
          <w:b w:val="false"/>
          <w:i w:val="false"/>
          <w:color w:val="000000"/>
          <w:sz w:val="28"/>
        </w:rPr>
        <w:t>
</w:t>
      </w:r>
      <w:r>
        <w:rPr>
          <w:rFonts w:ascii="Times New Roman"/>
          <w:b w:val="false"/>
          <w:i w:val="false"/>
          <w:color w:val="000000"/>
          <w:sz w:val="28"/>
        </w:rPr>
        <w:t>
      ереженің атауындағы және мәтініндегі "тізілімді", "тізілімде", "тізілімдерді" деген сөздер тиісінше "тізілімдер жүйелері", "тізілімдер жүйесінде"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4-тармақтың 2) және 3) тармақшалары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3-қосымшадағы "басқа номиналды ұстаушылар" деген жетінші бағаны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бірлескен қаулы Қазақстан Республикасының Әділет министрлігінде мемлекеттік тіркеуден өткен күннен соң он төрт күн өткеннен кейін қолданысқа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Агенттіктің Стратегия және талдау департаменті (Еденбаев Е.С.):
</w:t>
      </w:r>
      <w:r>
        <w:br/>
      </w:r>
      <w:r>
        <w:rPr>
          <w:rFonts w:ascii="Times New Roman"/>
          <w:b w:val="false"/>
          <w:i w:val="false"/>
          <w:color w:val="000000"/>
          <w:sz w:val="28"/>
        </w:rPr>
        <w:t>
      1) Агенттіктің Заң департаментімен (Байсынов М.Б.) бірлесіп осы қаулыны Қазақстан Республикасының Әділет министрлігінде мемлекеттік тіркеу шараларын қолға алсын;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күндік мерзімде оны Агенттіктің, Қазақстан Республикасы Ұлттық Банкінің мүдделі бөлімшелеріне, бағалы қағаздар ұстаушылардың тізілім жүйесін жүргізу қызметін жүзеге асыратын ұйымдарға, Қазақстан тізілім ұстаушылар қауымдастығына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Республикасының Ұлттық Банкі басшылығының қызметін қамтамасыз ету басқармасы (Терентьев А.Л.) осы қаулы Қазақстан Республикасының Әділет министрлігінде мемлекеттік тіркелген күннен бастап он күндік мерзімде осы қаулыны Қазақстан Республикасының бұқаралық ақпарат құралдарында жариялау шараларын қолға 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Осы қаулының орындалуын бақылау Агенттік Төрағасының орынбасары Е.Л.Бахмутоваға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Ұлттық Банкінің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Қаржы нарығын және қаржы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ұйымдарын реттеу мен қадағалау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жөніндегі агенттігінің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"Бағалы қағаздар ұстаушылардың
</w:t>
      </w:r>
      <w:r>
        <w:br/>
      </w:r>
      <w:r>
        <w:rPr>
          <w:rFonts w:ascii="Times New Roman"/>
          <w:b w:val="false"/>
          <w:i w:val="false"/>
          <w:color w:val="000000"/>
          <w:sz w:val="28"/>
        </w:rPr>
        <w:t>
                                 тізілім жүйесін жүргізу
</w:t>
      </w:r>
      <w:r>
        <w:br/>
      </w:r>
      <w:r>
        <w:rPr>
          <w:rFonts w:ascii="Times New Roman"/>
          <w:b w:val="false"/>
          <w:i w:val="false"/>
          <w:color w:val="000000"/>
          <w:sz w:val="28"/>
        </w:rPr>
        <w:t>
                                 жөніндегі қызметті жүзеге
</w:t>
      </w:r>
      <w:r>
        <w:br/>
      </w:r>
      <w:r>
        <w:rPr>
          <w:rFonts w:ascii="Times New Roman"/>
          <w:b w:val="false"/>
          <w:i w:val="false"/>
          <w:color w:val="000000"/>
          <w:sz w:val="28"/>
        </w:rPr>
        <w:t>
                                 асыратын ұйымдардың қаржылық
</w:t>
      </w:r>
      <w:r>
        <w:br/>
      </w:r>
      <w:r>
        <w:rPr>
          <w:rFonts w:ascii="Times New Roman"/>
          <w:b w:val="false"/>
          <w:i w:val="false"/>
          <w:color w:val="000000"/>
          <w:sz w:val="28"/>
        </w:rPr>
        <w:t>
                                 есеп беру тізбесі, нысандары
</w:t>
      </w:r>
      <w:r>
        <w:br/>
      </w:r>
      <w:r>
        <w:rPr>
          <w:rFonts w:ascii="Times New Roman"/>
          <w:b w:val="false"/>
          <w:i w:val="false"/>
          <w:color w:val="000000"/>
          <w:sz w:val="28"/>
        </w:rPr>
        <w:t>
                                 және ұсыну мерзімдері
</w:t>
      </w:r>
      <w:r>
        <w:br/>
      </w:r>
      <w:r>
        <w:rPr>
          <w:rFonts w:ascii="Times New Roman"/>
          <w:b w:val="false"/>
          <w:i w:val="false"/>
          <w:color w:val="000000"/>
          <w:sz w:val="28"/>
        </w:rPr>
        <w:t>
                                 туралы нұсқаулықты бекіту және
</w:t>
      </w:r>
      <w:r>
        <w:br/>
      </w:r>
      <w:r>
        <w:rPr>
          <w:rFonts w:ascii="Times New Roman"/>
          <w:b w:val="false"/>
          <w:i w:val="false"/>
          <w:color w:val="000000"/>
          <w:sz w:val="28"/>
        </w:rPr>
        <w:t>
                                 Қазақстан Республикасының Әділет
</w:t>
      </w:r>
      <w:r>
        <w:br/>
      </w:r>
      <w:r>
        <w:rPr>
          <w:rFonts w:ascii="Times New Roman"/>
          <w:b w:val="false"/>
          <w:i w:val="false"/>
          <w:color w:val="000000"/>
          <w:sz w:val="28"/>
        </w:rPr>
        <w:t>
                                 министрлігінде N 2133 тіркелген
</w:t>
      </w:r>
      <w:r>
        <w:br/>
      </w:r>
      <w:r>
        <w:rPr>
          <w:rFonts w:ascii="Times New Roman"/>
          <w:b w:val="false"/>
          <w:i w:val="false"/>
          <w:color w:val="000000"/>
          <w:sz w:val="28"/>
        </w:rPr>
        <w:t>
                                 Қазақстан Республикасы Ұлттық
</w:t>
      </w:r>
      <w:r>
        <w:br/>
      </w:r>
      <w:r>
        <w:rPr>
          <w:rFonts w:ascii="Times New Roman"/>
          <w:b w:val="false"/>
          <w:i w:val="false"/>
          <w:color w:val="000000"/>
          <w:sz w:val="28"/>
        </w:rPr>
        <w:t>
                                 Банкі Басқармасының "Бағалы
</w:t>
      </w:r>
      <w:r>
        <w:br/>
      </w:r>
      <w:r>
        <w:rPr>
          <w:rFonts w:ascii="Times New Roman"/>
          <w:b w:val="false"/>
          <w:i w:val="false"/>
          <w:color w:val="000000"/>
          <w:sz w:val="28"/>
        </w:rPr>
        <w:t>
                                 қағаздар ұстаушылардың тізілімін
</w:t>
      </w:r>
      <w:r>
        <w:br/>
      </w:r>
      <w:r>
        <w:rPr>
          <w:rFonts w:ascii="Times New Roman"/>
          <w:b w:val="false"/>
          <w:i w:val="false"/>
          <w:color w:val="000000"/>
          <w:sz w:val="28"/>
        </w:rPr>
        <w:t>
                                 жүргізу жөніндегі қызметті жүзеге
</w:t>
      </w:r>
      <w:r>
        <w:br/>
      </w:r>
      <w:r>
        <w:rPr>
          <w:rFonts w:ascii="Times New Roman"/>
          <w:b w:val="false"/>
          <w:i w:val="false"/>
          <w:color w:val="000000"/>
          <w:sz w:val="28"/>
        </w:rPr>
        <w:t>
                                 асыруға лицензиялары бар ұйымдардың
</w:t>
      </w:r>
      <w:r>
        <w:br/>
      </w:r>
      <w:r>
        <w:rPr>
          <w:rFonts w:ascii="Times New Roman"/>
          <w:b w:val="false"/>
          <w:i w:val="false"/>
          <w:color w:val="000000"/>
          <w:sz w:val="28"/>
        </w:rPr>
        <w:t>
                                 есеп беру ережесін бекіту туралы"
</w:t>
      </w:r>
      <w:r>
        <w:br/>
      </w:r>
      <w:r>
        <w:rPr>
          <w:rFonts w:ascii="Times New Roman"/>
          <w:b w:val="false"/>
          <w:i w:val="false"/>
          <w:color w:val="000000"/>
          <w:sz w:val="28"/>
        </w:rPr>
        <w:t>
                                 Қазақстан Республикасының Ұлттық
</w:t>
      </w:r>
      <w:r>
        <w:br/>
      </w:r>
      <w:r>
        <w:rPr>
          <w:rFonts w:ascii="Times New Roman"/>
          <w:b w:val="false"/>
          <w:i w:val="false"/>
          <w:color w:val="000000"/>
          <w:sz w:val="28"/>
        </w:rPr>
        <w:t>
                                 Банкі Басқармасының 2002 жылғы
</w:t>
      </w:r>
      <w:r>
        <w:br/>
      </w:r>
      <w:r>
        <w:rPr>
          <w:rFonts w:ascii="Times New Roman"/>
          <w:b w:val="false"/>
          <w:i w:val="false"/>
          <w:color w:val="000000"/>
          <w:sz w:val="28"/>
        </w:rPr>
        <w:t>
                                 18 желтоқсандағы N 485 қаулысына
</w:t>
      </w:r>
      <w:r>
        <w:br/>
      </w:r>
      <w:r>
        <w:rPr>
          <w:rFonts w:ascii="Times New Roman"/>
          <w:b w:val="false"/>
          <w:i w:val="false"/>
          <w:color w:val="000000"/>
          <w:sz w:val="28"/>
        </w:rPr>
        <w:t>
                                 өзгерістер енгізу туралы"
</w:t>
      </w:r>
      <w:r>
        <w:br/>
      </w:r>
      <w:r>
        <w:rPr>
          <w:rFonts w:ascii="Times New Roman"/>
          <w:b w:val="false"/>
          <w:i w:val="false"/>
          <w:color w:val="000000"/>
          <w:sz w:val="28"/>
        </w:rPr>
        <w:t>
                                 2004 жылғы 12 сәуірдегі N 54 және
</w:t>
      </w:r>
      <w:r>
        <w:br/>
      </w:r>
      <w:r>
        <w:rPr>
          <w:rFonts w:ascii="Times New Roman"/>
          <w:b w:val="false"/>
          <w:i w:val="false"/>
          <w:color w:val="000000"/>
          <w:sz w:val="28"/>
        </w:rPr>
        <w:t>
                                 Қазақстан Республикасының Қаржы
</w:t>
      </w:r>
      <w:r>
        <w:br/>
      </w:r>
      <w:r>
        <w:rPr>
          <w:rFonts w:ascii="Times New Roman"/>
          <w:b w:val="false"/>
          <w:i w:val="false"/>
          <w:color w:val="000000"/>
          <w:sz w:val="28"/>
        </w:rPr>
        <w:t>
                                 нарығын және қаржы ұйымдарын
</w:t>
      </w:r>
      <w:r>
        <w:br/>
      </w:r>
      <w:r>
        <w:rPr>
          <w:rFonts w:ascii="Times New Roman"/>
          <w:b w:val="false"/>
          <w:i w:val="false"/>
          <w:color w:val="000000"/>
          <w:sz w:val="28"/>
        </w:rPr>
        <w:t>
                                 реттеу мен қадағалау жөніндегі
</w:t>
      </w:r>
      <w:r>
        <w:br/>
      </w:r>
      <w:r>
        <w:rPr>
          <w:rFonts w:ascii="Times New Roman"/>
          <w:b w:val="false"/>
          <w:i w:val="false"/>
          <w:color w:val="000000"/>
          <w:sz w:val="28"/>
        </w:rPr>
        <w:t>
                                 агенттігі Басқармасының 2004 жылғы
</w:t>
      </w:r>
      <w:r>
        <w:br/>
      </w:r>
      <w:r>
        <w:rPr>
          <w:rFonts w:ascii="Times New Roman"/>
          <w:b w:val="false"/>
          <w:i w:val="false"/>
          <w:color w:val="000000"/>
          <w:sz w:val="28"/>
        </w:rPr>
        <w:t>
                                 12 сәуірдегі N 111 бірлескен
</w:t>
      </w:r>
      <w:r>
        <w:br/>
      </w:r>
      <w:r>
        <w:rPr>
          <w:rFonts w:ascii="Times New Roman"/>
          <w:b w:val="false"/>
          <w:i w:val="false"/>
          <w:color w:val="000000"/>
          <w:sz w:val="28"/>
        </w:rPr>
        <w:t>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Бағалы қағаздар ұстаушылардың тізілім жүйесін жүргізу жөніндегі қызметті жүзеге асыратын ұйымдардың қаржылық есеп беру тізбесі, нысандары және ұсыну мерзімдері туралы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Нұсқаулықтың күші жойылды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ҚР Ұлттық Банкі Басқармасының 2004 жылғы 15 желтоқсандағы N 171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