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1ecf" w14:textId="6821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2345 тіркелген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ретеу мен қадағалау жөніндегі агенттігі Басқармасының 2004 жылғы 12 сәуірдегі N 113 қаулысы. Қазақстан Республикасы Әділет министрлігінде 2004 жылғы 19 мамырда тіркелді. Тіркеу N 2860. Күші жойылды - ҚР Қаржы нарығын және қаржы ұйымдарын реттеу мен қадағалау агенттігі Басқармасының 2009 жылғы 27 ақпандағы N 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зейнетақы жарналары (төлемдері) салымшыларының (алушыларының) құқықтарын қамтамасыз ету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2345 тіркелген, Қазақстан Республикасы Ұлттық Банкінің "Қазақстан Ұлттық Банкінің Хабаршысы" және "Вестник Национального Банка Казахстана" N 12 ресми баспасөз басылымдарында 2003 жылғы 2-15 маусымда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"үлгі" деген сөзден кейінгі "зейнетақы"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"зейнетақы" деген сөздер алынып тасталсын;
</w:t>
      </w:r>
      <w:r>
        <w:br/>
      </w:r>
      <w:r>
        <w:rPr>
          <w:rFonts w:ascii="Times New Roman"/>
          <w:b w:val="false"/>
          <w:i w:val="false"/>
          <w:color w:val="000000"/>
          <w:sz w:val="28"/>
        </w:rPr>
        <w:t>
      жоғарыда көрсетілген қаулының 1-қосымшасында:
</w:t>
      </w:r>
      <w:r>
        <w:br/>
      </w:r>
      <w:r>
        <w:rPr>
          <w:rFonts w:ascii="Times New Roman"/>
          <w:b w:val="false"/>
          <w:i w:val="false"/>
          <w:color w:val="000000"/>
          <w:sz w:val="28"/>
        </w:rPr>
        <w:t>
      жоғары оң бұрышындағы "үлгі" деген сөзден кейінгі "зейнетақы"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"зейнетақы" деген сөз алынып тасталсын;
</w:t>
      </w:r>
      <w:r>
        <w:br/>
      </w:r>
      <w:r>
        <w:rPr>
          <w:rFonts w:ascii="Times New Roman"/>
          <w:b w:val="false"/>
          <w:i w:val="false"/>
          <w:color w:val="000000"/>
          <w:sz w:val="28"/>
        </w:rPr>
        <w:t>
      кіріспедегі:
</w:t>
      </w:r>
      <w:r>
        <w:br/>
      </w:r>
      <w:r>
        <w:rPr>
          <w:rFonts w:ascii="Times New Roman"/>
          <w:b w:val="false"/>
          <w:i w:val="false"/>
          <w:color w:val="000000"/>
          <w:sz w:val="28"/>
        </w:rPr>
        <w:t>
      "Жарғы" деген сөзден кейін "(немесе сенімхат)" деген сөздермен толықтырылсын;
</w:t>
      </w:r>
      <w:r>
        <w:br/>
      </w:r>
      <w:r>
        <w:rPr>
          <w:rFonts w:ascii="Times New Roman"/>
          <w:b w:val="false"/>
          <w:i w:val="false"/>
          <w:color w:val="000000"/>
          <w:sz w:val="28"/>
        </w:rPr>
        <w:t>
      "(уәкілетті органның атауы) берген"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11)-тармақшасындағы "мәліметтерді"  деген сөзден кейін "(Қор офисінде орналастыру арқылы)"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w:t>
      </w:r>
      <w:r>
        <w:br/>
      </w:r>
      <w:r>
        <w:rPr>
          <w:rFonts w:ascii="Times New Roman"/>
          <w:b w:val="false"/>
          <w:i w:val="false"/>
          <w:color w:val="000000"/>
          <w:sz w:val="28"/>
        </w:rPr>
        <w:t>
      2)-тармақшасындағы "үшінші данасын" деген сөздер "көшірмесін" деген сөзбен ауыстырылсын;
</w:t>
      </w:r>
      <w:r>
        <w:br/>
      </w:r>
      <w:r>
        <w:rPr>
          <w:rFonts w:ascii="Times New Roman"/>
          <w:b w:val="false"/>
          <w:i w:val="false"/>
          <w:color w:val="000000"/>
          <w:sz w:val="28"/>
        </w:rPr>
        <w:t>
      4)-тармақшасындағы "Шартты бұзу ниеті туралы"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w:t>
      </w:r>
      <w:r>
        <w:br/>
      </w:r>
      <w:r>
        <w:rPr>
          <w:rFonts w:ascii="Times New Roman"/>
          <w:b w:val="false"/>
          <w:i w:val="false"/>
          <w:color w:val="000000"/>
          <w:sz w:val="28"/>
        </w:rPr>
        <w:t>
      1)-тармақшасы мынадай редакцияда жазылсын:
</w:t>
      </w:r>
      <w:r>
        <w:br/>
      </w:r>
      <w:r>
        <w:rPr>
          <w:rFonts w:ascii="Times New Roman"/>
          <w:b w:val="false"/>
          <w:i w:val="false"/>
          <w:color w:val="000000"/>
          <w:sz w:val="28"/>
        </w:rPr>
        <w:t>
      "1) Қордың, зейнетақы активтерін инвестициялық басқаруды жүзеге асыратын ұйымның (шарт болған жағдайда) және кастодиан банктің дауыс беретін акциялардың бес және одан астам процентіне ие акционерлері туралы ақпаратты, олардың атауын (заңды тұлғалар үшін), фамилиясын, атын, болса - әкесінің атын (жеке тұлға акционерлер үшін) алуға";
</w:t>
      </w:r>
      <w:r>
        <w:br/>
      </w:r>
      <w:r>
        <w:rPr>
          <w:rFonts w:ascii="Times New Roman"/>
          <w:b w:val="false"/>
          <w:i w:val="false"/>
          <w:color w:val="000000"/>
          <w:sz w:val="28"/>
        </w:rPr>
        <w:t>
      3)-тармақшадағы "аударуға" деген сөздер "аударуға" деген сөздерге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Міндетті зейнетақы жарналарының мөлшерін Қазақстан Республикасының заңдары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8-тармақтағы "қолданылып жүрген" деген сөздердің алдында "төлеу сәтіне"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w:t>
      </w:r>
      <w:r>
        <w:br/>
      </w:r>
      <w:r>
        <w:rPr>
          <w:rFonts w:ascii="Times New Roman"/>
          <w:b w:val="false"/>
          <w:i w:val="false"/>
          <w:color w:val="000000"/>
          <w:sz w:val="28"/>
        </w:rPr>
        <w:t>
      1) және 2)-тармақшаларындағы "айлар бойынша" деген сөздерден кейін "және олардың нақты келіп түскен күнін көрсете отырып" деген сөздермен толықтырылсын;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Қордың комиссиялық сыйақы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10-1-тармағымен толықтырылсын:
</w:t>
      </w:r>
      <w:r>
        <w:br/>
      </w:r>
      <w:r>
        <w:rPr>
          <w:rFonts w:ascii="Times New Roman"/>
          <w:b w:val="false"/>
          <w:i w:val="false"/>
          <w:color w:val="000000"/>
          <w:sz w:val="28"/>
        </w:rPr>
        <w:t>
      "10-1.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"кешіктірген жағдайда" деген сөздердің алдында "Қор кінәсынан"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17-тармақтың екінші сөйлемі мынадай редакцияда жазылсын:
</w:t>
      </w:r>
      <w:r>
        <w:br/>
      </w:r>
      <w:r>
        <w:rPr>
          <w:rFonts w:ascii="Times New Roman"/>
          <w:b w:val="false"/>
          <w:i w:val="false"/>
          <w:color w:val="000000"/>
          <w:sz w:val="28"/>
        </w:rPr>
        <w:t>
      "Зейнетақы төлемдерін кесте бойынша жүзеге асырудың кезеңділігі (ай сайын, тоқсан сайын, жыл сайын) Шартқа қосымша келісіммен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мазмұндағы абзацпен толықтырылсын:
</w:t>
      </w:r>
      <w:r>
        <w:br/>
      </w:r>
      <w:r>
        <w:rPr>
          <w:rFonts w:ascii="Times New Roman"/>
          <w:b w:val="false"/>
          <w:i w:val="false"/>
          <w:color w:val="000000"/>
          <w:sz w:val="28"/>
        </w:rPr>
        <w:t>
      "Зейнетақымен қамсыздандыру туралы шартты жасаған күннен бастап он екі айдан астам жеке зейнетақы шотында түсімдер болмаған жағдайда Шарт бұзылуы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26-тармақтағы "үш" және "үшінші данасы" деген сөздер "екі" және тиісінше "көшірмесі"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10-тарау: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"Зейнетақы ережесімен таныстым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жоғарыда көрсетілген қаулының 2-қосымшасында:
</w:t>
      </w:r>
      <w:r>
        <w:br/>
      </w:r>
      <w:r>
        <w:rPr>
          <w:rFonts w:ascii="Times New Roman"/>
          <w:b w:val="false"/>
          <w:i w:val="false"/>
          <w:color w:val="000000"/>
          <w:sz w:val="28"/>
        </w:rPr>
        <w:t>
      Ерікті зейнетақы жарналарының есебінен зейнетақымен қамсыздандыру туралы үлгі зейнетақы шартының (жеке тұлға болып табылатын Салымшы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оң бұрышындағы "үлгі" деген сөзден кейінгі "зейнетақы"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"зейнетақы" деген сөз алынып тасталсын;
</w:t>
      </w:r>
      <w:r>
        <w:br/>
      </w:r>
      <w:r>
        <w:rPr>
          <w:rFonts w:ascii="Times New Roman"/>
          <w:b w:val="false"/>
          <w:i w:val="false"/>
          <w:color w:val="000000"/>
          <w:sz w:val="28"/>
        </w:rPr>
        <w:t>
      кіріспедегі:
</w:t>
      </w:r>
      <w:r>
        <w:br/>
      </w:r>
      <w:r>
        <w:rPr>
          <w:rFonts w:ascii="Times New Roman"/>
          <w:b w:val="false"/>
          <w:i w:val="false"/>
          <w:color w:val="000000"/>
          <w:sz w:val="28"/>
        </w:rPr>
        <w:t>
      "Жарғы" деген сөзден кейін "(немесе сенімхат)" деген сөздермен толықтырылсын;
</w:t>
      </w:r>
      <w:r>
        <w:br/>
      </w:r>
      <w:r>
        <w:rPr>
          <w:rFonts w:ascii="Times New Roman"/>
          <w:b w:val="false"/>
          <w:i w:val="false"/>
          <w:color w:val="000000"/>
          <w:sz w:val="28"/>
        </w:rPr>
        <w:t>
      "(уәкілетті органның атауы) берген"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10)-тармақшасындағы "мәліметтерді" деген сөзден кейін "(Қор офисінде орналастыру арқылы)"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1)-тармақшасындағы "үшінші данасын" деген сөздер "көшірмесін"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5)-тармақшасындағы "аударуға" деген сөздер "аударуға" деген сөздерге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3-тараудың атауындағы "жарналарын" деген сөзден кейін "зейнетақы"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Зейнетақы төлемдерін алу тәртібін тараптар Шарттың ажырамас бөлігі болып табылатын қосымша келісімді жасау арқылы дербес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8-тармақтың:
</w:t>
      </w:r>
      <w:r>
        <w:br/>
      </w:r>
      <w:r>
        <w:rPr>
          <w:rFonts w:ascii="Times New Roman"/>
          <w:b w:val="false"/>
          <w:i w:val="false"/>
          <w:color w:val="000000"/>
          <w:sz w:val="28"/>
        </w:rPr>
        <w:t>
      1) және 2)-тармақшаларындағы "айлар бойынша" деген сөздерден кейін "және олардың нақты келіп түскен күнін көрсете отырып" деген сөздермен толықтырылсын;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Қордың комиссиялық сыйақы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9-1-тармағымен толықтырылсын:
</w:t>
      </w:r>
      <w:r>
        <w:br/>
      </w:r>
      <w:r>
        <w:rPr>
          <w:rFonts w:ascii="Times New Roman"/>
          <w:b w:val="false"/>
          <w:i w:val="false"/>
          <w:color w:val="000000"/>
          <w:sz w:val="28"/>
        </w:rPr>
        <w:t>
      "9-1.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12-тармақтағы "кешіктірген жағдайда" деген сөздердің алдында "Қор кінәсынан"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21-тармақтағы "үш" және "үшінші данасы" деген сөздер "екі" және тиісінше "көшірмесі"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9-тарау: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"Зейнетақы ережесімен таныстым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Ерікті зейнетақы жарналарының есебінен зейнетақымен қамсыздандыру туралы үлгі зейнетақы шартының (заңды тұлға болып табылатын Салымшы үшін):
</w:t>
      </w:r>
      <w:r>
        <w:br/>
      </w:r>
      <w:r>
        <w:rPr>
          <w:rFonts w:ascii="Times New Roman"/>
          <w:b w:val="false"/>
          <w:i w:val="false"/>
          <w:color w:val="000000"/>
          <w:sz w:val="28"/>
        </w:rPr>
        <w:t>
      жоғары оң бұрышындағы "үлгі" деген сөзден кейінгі "зейнетақы"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w:t>
      </w:r>
      <w:r>
        <w:br/>
      </w:r>
      <w:r>
        <w:rPr>
          <w:rFonts w:ascii="Times New Roman"/>
          <w:b w:val="false"/>
          <w:i w:val="false"/>
          <w:color w:val="000000"/>
          <w:sz w:val="28"/>
        </w:rPr>
        <w:t>
      "зейнетақы" деген сөз алынып тасталсын;
</w:t>
      </w:r>
      <w:r>
        <w:br/>
      </w:r>
      <w:r>
        <w:rPr>
          <w:rFonts w:ascii="Times New Roman"/>
          <w:b w:val="false"/>
          <w:i w:val="false"/>
          <w:color w:val="000000"/>
          <w:sz w:val="28"/>
        </w:rPr>
        <w:t>
      "(заңды тұлға болып табылатын Салымшы үшін)" деген сөздер "үшінші тұлғаның пайдасына"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кіріспедегі:
</w:t>
      </w:r>
      <w:r>
        <w:br/>
      </w:r>
      <w:r>
        <w:rPr>
          <w:rFonts w:ascii="Times New Roman"/>
          <w:b w:val="false"/>
          <w:i w:val="false"/>
          <w:color w:val="000000"/>
          <w:sz w:val="28"/>
        </w:rPr>
        <w:t>
      "Жарғы" деген сөзден кейін "(немесе сенімхат)" деген сөздермен толықтырылсын;
</w:t>
      </w:r>
      <w:r>
        <w:br/>
      </w:r>
      <w:r>
        <w:rPr>
          <w:rFonts w:ascii="Times New Roman"/>
          <w:b w:val="false"/>
          <w:i w:val="false"/>
          <w:color w:val="000000"/>
          <w:sz w:val="28"/>
        </w:rPr>
        <w:t>
      "(уәкілетті органның атауы) берген" деген сөздер алынып тасталсын;
</w:t>
      </w:r>
      <w:r>
        <w:br/>
      </w:r>
      <w:r>
        <w:rPr>
          <w:rFonts w:ascii="Times New Roman"/>
          <w:b w:val="false"/>
          <w:i w:val="false"/>
          <w:color w:val="000000"/>
          <w:sz w:val="28"/>
        </w:rPr>
        <w:t>
      "орналасқан жері" деген сөздерден кейін "-заңды тұлға үшін; фамилиясы, аты (болса - әкесінің аты), туған күні, тұрғылықты жері,
</w:t>
      </w:r>
      <w:r>
        <w:br/>
      </w:r>
      <w:r>
        <w:rPr>
          <w:rFonts w:ascii="Times New Roman"/>
          <w:b w:val="false"/>
          <w:i w:val="false"/>
          <w:color w:val="000000"/>
          <w:sz w:val="28"/>
        </w:rPr>
        <w:t>
жеке басын куәландыратын құжат (сериясы, нөмірі), ________________
</w:t>
      </w:r>
      <w:r>
        <w:br/>
      </w:r>
      <w:r>
        <w:rPr>
          <w:rFonts w:ascii="Times New Roman"/>
          <w:b w:val="false"/>
          <w:i w:val="false"/>
          <w:color w:val="000000"/>
          <w:sz w:val="28"/>
        </w:rPr>
        <w:t>
                                                    (кім, қашан)
</w:t>
      </w:r>
      <w:r>
        <w:br/>
      </w:r>
      <w:r>
        <w:rPr>
          <w:rFonts w:ascii="Times New Roman"/>
          <w:b w:val="false"/>
          <w:i w:val="false"/>
          <w:color w:val="000000"/>
          <w:sz w:val="28"/>
        </w:rPr>
        <w:t>
"___" ______ж.
</w:t>
      </w:r>
      <w:r>
        <w:br/>
      </w:r>
      <w:r>
        <w:rPr>
          <w:rFonts w:ascii="Times New Roman"/>
          <w:b w:val="false"/>
          <w:i w:val="false"/>
          <w:color w:val="000000"/>
          <w:sz w:val="28"/>
        </w:rPr>
        <w:t>
      берген - жеке тұлға үшін";
</w:t>
      </w:r>
      <w:r>
        <w:br/>
      </w:r>
      <w:r>
        <w:rPr>
          <w:rFonts w:ascii="Times New Roman"/>
          <w:b w:val="false"/>
          <w:i w:val="false"/>
          <w:color w:val="000000"/>
          <w:sz w:val="28"/>
        </w:rPr>
        <w:t>
      "Азамат" деген сөз "жеке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10)-тармақшасындағы "мәліметтерді" деген сөзден кейін "(Қор офисінде орналастыру арқылы)"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"енгізуге құқылы" деген сөздер "енгізеді"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w:t>
      </w:r>
      <w:r>
        <w:br/>
      </w:r>
      <w:r>
        <w:rPr>
          <w:rFonts w:ascii="Times New Roman"/>
          <w:b w:val="false"/>
          <w:i w:val="false"/>
          <w:color w:val="000000"/>
          <w:sz w:val="28"/>
        </w:rPr>
        <w:t>
      1)-тармақшасы мынадай редакцияда жазылсын:
</w:t>
      </w:r>
      <w:r>
        <w:br/>
      </w:r>
      <w:r>
        <w:rPr>
          <w:rFonts w:ascii="Times New Roman"/>
          <w:b w:val="false"/>
          <w:i w:val="false"/>
          <w:color w:val="000000"/>
          <w:sz w:val="28"/>
        </w:rPr>
        <w:t>
      "1) Қордың, зейнетақы активтерін инвестициялық басқаруды жүзеге асыратын ұйымның (шарт болған жағдайда) және кастодиан банктің дауыс беретін акциялардың бес және одан астам процентіне ие акционерлері туралы ақпаратты, олардың атауын (заңды тұлғалар үшін), фамилиясын, атын, болса - әкесінің атын (жеке тұлға акционерлер үшін) алуға;";
</w:t>
      </w:r>
      <w:r>
        <w:br/>
      </w:r>
      <w:r>
        <w:rPr>
          <w:rFonts w:ascii="Times New Roman"/>
          <w:b w:val="false"/>
          <w:i w:val="false"/>
          <w:color w:val="000000"/>
          <w:sz w:val="28"/>
        </w:rPr>
        <w:t>
      3)-тармақшадағы "аударуға" деген сөздер "аударуға" деген сөздерге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3-тараудың атауындағы "жарналарын" деген сөзден кейін "зейнетақы"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Салымшы мыналарға құқылы:
</w:t>
      </w:r>
      <w:r>
        <w:br/>
      </w:r>
      <w:r>
        <w:rPr>
          <w:rFonts w:ascii="Times New Roman"/>
          <w:b w:val="false"/>
          <w:i w:val="false"/>
          <w:color w:val="000000"/>
          <w:sz w:val="28"/>
        </w:rPr>
        <w:t>
      1) Қордың, зейнетақы активтерін инвестициялық басқаруды жүзеге асыратын ұйымның (шарт болған жағдайда) және кастодиан банктің дауыс беретін акциялардың бес және одан астам процентіне ие акционерлері туралы ақпаратты, олардың атауын (заңды тұлғалар үшін), фамилиясын, атын, болса - әкесінің атын (жеке тұлға акционерлер үшін) алуға;
</w:t>
      </w:r>
      <w:r>
        <w:br/>
      </w:r>
      <w:r>
        <w:rPr>
          <w:rFonts w:ascii="Times New Roman"/>
          <w:b w:val="false"/>
          <w:i w:val="false"/>
          <w:color w:val="000000"/>
          <w:sz w:val="28"/>
        </w:rPr>
        <w:t>
      2) жинақталған зейнетақы қаражаты туралы ақпарат алуға;
</w:t>
      </w:r>
      <w:r>
        <w:br/>
      </w:r>
      <w:r>
        <w:rPr>
          <w:rFonts w:ascii="Times New Roman"/>
          <w:b w:val="false"/>
          <w:i w:val="false"/>
          <w:color w:val="000000"/>
          <w:sz w:val="28"/>
        </w:rPr>
        <w:t>
      3) Қордың іс-әрекеттеріне сотқа шағымдануға.";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Зейнетақы төлемдерін алу тәртібін тараптар Шарттың ажырамас бөлігі болып табылатын қосымша келісімді жасау арқылы дербес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w:t>
      </w:r>
      <w:r>
        <w:br/>
      </w:r>
      <w:r>
        <w:rPr>
          <w:rFonts w:ascii="Times New Roman"/>
          <w:b w:val="false"/>
          <w:i w:val="false"/>
          <w:color w:val="000000"/>
          <w:sz w:val="28"/>
        </w:rPr>
        <w:t>
      1) және 2)-тармақшаларындағы "айлар бойынша" деген сөздерден кейін "және олардың нақты келіп түскен күнін көрсете отырып" деген сөздермен толықтырылсын;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Қордың комиссиялық сыйақы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10-1-тармағымен толықтырылсын:
</w:t>
      </w:r>
      <w:r>
        <w:br/>
      </w:r>
      <w:r>
        <w:rPr>
          <w:rFonts w:ascii="Times New Roman"/>
          <w:b w:val="false"/>
          <w:i w:val="false"/>
          <w:color w:val="000000"/>
          <w:sz w:val="28"/>
        </w:rPr>
        <w:t>
      "10-1.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"кешіктірген жағдайда" деген сөздердің алдында "Қор кінәсынан"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9-тарау: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"Зейнетақы ережесімен таныстым: Салымшы  _____________, Алушы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жоғарыда көрсетілген қаулының 3-қосымшасында:
</w:t>
      </w:r>
      <w:r>
        <w:br/>
      </w:r>
      <w:r>
        <w:rPr>
          <w:rFonts w:ascii="Times New Roman"/>
          <w:b w:val="false"/>
          <w:i w:val="false"/>
          <w:color w:val="000000"/>
          <w:sz w:val="28"/>
        </w:rPr>
        <w:t>
      жоғары оң бұрышындағы "үлгі" деген сөзден кейінгі "зейнетақы" деген сөз алынып тасталсын;
</w:t>
      </w:r>
      <w:r>
        <w:br/>
      </w:r>
      <w:r>
        <w:rPr>
          <w:rFonts w:ascii="Times New Roman"/>
          <w:b w:val="false"/>
          <w:i w:val="false"/>
          <w:color w:val="000000"/>
          <w:sz w:val="28"/>
        </w:rPr>
        <w:t>
      атауындағы "зейнетақы" деген сөз алынып тасталсын;
</w:t>
      </w:r>
      <w:r>
        <w:br/>
      </w:r>
      <w:r>
        <w:rPr>
          <w:rFonts w:ascii="Times New Roman"/>
          <w:b w:val="false"/>
          <w:i w:val="false"/>
          <w:color w:val="000000"/>
          <w:sz w:val="28"/>
        </w:rPr>
        <w:t>
      кіріспедегі:
</w:t>
      </w:r>
      <w:r>
        <w:br/>
      </w:r>
      <w:r>
        <w:rPr>
          <w:rFonts w:ascii="Times New Roman"/>
          <w:b w:val="false"/>
          <w:i w:val="false"/>
          <w:color w:val="000000"/>
          <w:sz w:val="28"/>
        </w:rPr>
        <w:t>
      "Жарғы" деген сөзден кейін "(немесе сенімхат)" деген сөздермен толықтырылсын;
</w:t>
      </w:r>
      <w:r>
        <w:br/>
      </w:r>
      <w:r>
        <w:rPr>
          <w:rFonts w:ascii="Times New Roman"/>
          <w:b w:val="false"/>
          <w:i w:val="false"/>
          <w:color w:val="000000"/>
          <w:sz w:val="28"/>
        </w:rPr>
        <w:t>
      "(уәкілетті органның атауы) берген"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10)-тармақшасындағы "мәліметтерді" деген сөзден кейін "(Қор офисінде орналастыру арқылы)" деген сөздермен толықтырылсын;
</w:t>
      </w:r>
      <w:r>
        <w:br/>
      </w:r>
      <w:r>
        <w:rPr>
          <w:rFonts w:ascii="Times New Roman"/>
          <w:b w:val="false"/>
          <w:i w:val="false"/>
          <w:color w:val="000000"/>
          <w:sz w:val="28"/>
        </w:rPr>
        <w:t>
      "Азамат" деген сөз "жеке тұлға" деген сөздермен ауыстырылсын;
</w:t>
      </w:r>
      <w:r>
        <w:br/>
      </w:r>
      <w:r>
        <w:rPr>
          <w:rFonts w:ascii="Times New Roman"/>
          <w:b w:val="false"/>
          <w:i w:val="false"/>
          <w:color w:val="000000"/>
          <w:sz w:val="28"/>
        </w:rPr>
        <w:t>
      2-тармақтың 10)-тармақшасындағы "мәліметтерді" деген сөзден кейін "(Қор офисінде орналастыру арқылы)"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"енгізуге құқылы" деген сөздер "енгізеді"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w:t>
      </w:r>
      <w:r>
        <w:br/>
      </w:r>
      <w:r>
        <w:rPr>
          <w:rFonts w:ascii="Times New Roman"/>
          <w:b w:val="false"/>
          <w:i w:val="false"/>
          <w:color w:val="000000"/>
          <w:sz w:val="28"/>
        </w:rPr>
        <w:t>
      1)-тармақшасы мынадай редакцияда жазылсын:
</w:t>
      </w:r>
      <w:r>
        <w:br/>
      </w:r>
      <w:r>
        <w:rPr>
          <w:rFonts w:ascii="Times New Roman"/>
          <w:b w:val="false"/>
          <w:i w:val="false"/>
          <w:color w:val="000000"/>
          <w:sz w:val="28"/>
        </w:rPr>
        <w:t>
      "1) Қордың, зейнетақы активтерін инвестициялық басқаруды жүзеге асыратын ұйымның (шарт болған жағдайда) және кастодиан банктің дауыс беретін акциялардың бес және одан астам процентіне ие акционерлері туралы ақпаратты, олардың атауын (заңды тұлғалар үшін), фамилиясын, атын, болса - әкесінің атын (жеке тұлға акционерлер үшін) алуға;";
</w:t>
      </w:r>
      <w:r>
        <w:br/>
      </w:r>
      <w:r>
        <w:rPr>
          <w:rFonts w:ascii="Times New Roman"/>
          <w:b w:val="false"/>
          <w:i w:val="false"/>
          <w:color w:val="000000"/>
          <w:sz w:val="28"/>
        </w:rPr>
        <w:t>
      3)-тармақшадағы "аударуға" деген сөздер "аударуға" деген сөздерге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w:t>
      </w:r>
      <w:r>
        <w:br/>
      </w:r>
      <w:r>
        <w:rPr>
          <w:rFonts w:ascii="Times New Roman"/>
          <w:b w:val="false"/>
          <w:i w:val="false"/>
          <w:color w:val="000000"/>
          <w:sz w:val="28"/>
        </w:rPr>
        <w:t>
      1) және 2)-тармақшаларындағы "айлар бойынша" деген сөздерден кейін "және олардың нақты келіп түскен күнін көрсете отырып" деген сөздермен толықтырылсын;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Қордың комиссиялық сыйақы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10-1-тармағымен толықтырылсын:
</w:t>
      </w:r>
      <w:r>
        <w:br/>
      </w:r>
      <w:r>
        <w:rPr>
          <w:rFonts w:ascii="Times New Roman"/>
          <w:b w:val="false"/>
          <w:i w:val="false"/>
          <w:color w:val="000000"/>
          <w:sz w:val="28"/>
        </w:rPr>
        <w:t>
      "10-1.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"кешіктірген жағдайда" деген сөздердің алдында "Қор кінәсынан"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10-тарау: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"Зейнетақы ережесімен таныстым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қаржыгерлерінің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мерзімді баспа басылымдарында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Агенттік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