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db8f" w14:textId="e28d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вексельдерді қайта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16 сәуірдегі N 57 қаулысы. Қазақстан Республикасының Әділет министрлігінде 2004 жылғы 17 мамырда тіркелді. Тіркеу N 2858. Күші жойылды - Қазақстан Республикасы Ұлттық Банкі Басқармасының 2018 жылғы 27 тамыздағы № 193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вексель айналысын реттейтін Қазақстан Республикасы Ұлттық Банкінің нормативтік құқықтық актілерін жетілдіру және оларды Қазақстан Республикасының заңдарына сәйкес келтіру мақсатында, Қазақстан Республикасы Ұлттық Банкінің Басқармасы қаулы етеді: </w:t>
      </w:r>
    </w:p>
    <w:bookmarkEnd w:id="0"/>
    <w:p>
      <w:pPr>
        <w:spacing w:after="0"/>
        <w:ind w:left="0"/>
        <w:jc w:val="both"/>
      </w:pPr>
      <w:r>
        <w:rPr>
          <w:rFonts w:ascii="Times New Roman"/>
          <w:b w:val="false"/>
          <w:i w:val="false"/>
          <w:color w:val="000000"/>
          <w:sz w:val="28"/>
        </w:rPr>
        <w:t xml:space="preserve">
      1. Қазақстан Республикасы Ұлттық Банкінің вексельдерді қайта есепке алу ережесі бекітілсін. </w:t>
      </w:r>
    </w:p>
    <w:p>
      <w:pPr>
        <w:spacing w:after="0"/>
        <w:ind w:left="0"/>
        <w:jc w:val="both"/>
      </w:pPr>
      <w:r>
        <w:rPr>
          <w:rFonts w:ascii="Times New Roman"/>
          <w:b w:val="false"/>
          <w:i w:val="false"/>
          <w:color w:val="000000"/>
          <w:sz w:val="28"/>
        </w:rPr>
        <w:t xml:space="preserve">
      2. Осы қаулы қолданысқа енген күннен бастап Қазақстан Республикасының Ұлттық Банкі Басқармасының: </w:t>
      </w:r>
    </w:p>
    <w:p>
      <w:pPr>
        <w:spacing w:after="0"/>
        <w:ind w:left="0"/>
        <w:jc w:val="both"/>
      </w:pPr>
      <w:r>
        <w:rPr>
          <w:rFonts w:ascii="Times New Roman"/>
          <w:b w:val="false"/>
          <w:i w:val="false"/>
          <w:color w:val="000000"/>
          <w:sz w:val="28"/>
        </w:rPr>
        <w:t xml:space="preserve">
      1) "Қазақстан Республикасы Ұлттық Банкінің вексельдерді қайта есептеу ережесін бекіту туралы" 1999 жылғы 15 қарашадағы </w:t>
      </w:r>
      <w:r>
        <w:rPr>
          <w:rFonts w:ascii="Times New Roman"/>
          <w:b w:val="false"/>
          <w:i w:val="false"/>
          <w:color w:val="000000"/>
          <w:sz w:val="28"/>
        </w:rPr>
        <w:t>№ 395</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1014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2000 жылғы 1-14 қаңтарда жарияланған); </w:t>
      </w:r>
    </w:p>
    <w:p>
      <w:pPr>
        <w:spacing w:after="0"/>
        <w:ind w:left="0"/>
        <w:jc w:val="both"/>
      </w:pPr>
      <w:r>
        <w:rPr>
          <w:rFonts w:ascii="Times New Roman"/>
          <w:b w:val="false"/>
          <w:i w:val="false"/>
          <w:color w:val="000000"/>
          <w:sz w:val="28"/>
        </w:rPr>
        <w:t xml:space="preserve">
      2) "Қазақстан Республикасының Ұлттық Банкі Басқармасының 1999 жылғы 15 қарашадағы N 395 қаулысымен бекітілген Қазақстан Республикасы Ұлттық Банкінің вексельдерді қайта есептеу ережесіне өзгерістер мен толықтыруларды бекіту туралы" 2001 жылғы 20 сәуірдегі  </w:t>
      </w:r>
      <w:r>
        <w:rPr>
          <w:rFonts w:ascii="Times New Roman"/>
          <w:b w:val="false"/>
          <w:i w:val="false"/>
          <w:color w:val="000000"/>
          <w:sz w:val="28"/>
        </w:rPr>
        <w:t>N 109</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1524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2001 жылғы 4-17 маусымда жарияланған) қаулыларының күші жойылды деп танылсын. </w:t>
      </w:r>
    </w:p>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xml:space="preserve">
      4. Монетарлық операциялар департаменті (Әлжанов Б.А.): </w:t>
      </w:r>
    </w:p>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екінші деңгейдегі банктерге және вексельдердің бірінші класты эмитенттеріне жіберсін. </w:t>
      </w:r>
    </w:p>
    <w:p>
      <w:pPr>
        <w:spacing w:after="0"/>
        <w:ind w:left="0"/>
        <w:jc w:val="both"/>
      </w:pP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ресми бұқаралық ақпарат құралдарында жариялауды қамтамасыз ететін болсын. </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А.Р.Елемесовке жүктелсін.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r>
              <w:br/>
            </w:r>
            <w:r>
              <w:rPr>
                <w:rFonts w:ascii="Times New Roman"/>
                <w:b w:val="false"/>
                <w:i w:val="false"/>
                <w:color w:val="000000"/>
                <w:sz w:val="20"/>
              </w:rPr>
              <w:t>Төрағасы</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2004 жылғы 16 сәуірдегі</w:t>
            </w:r>
            <w:r>
              <w:br/>
            </w:r>
            <w:r>
              <w:rPr>
                <w:rFonts w:ascii="Times New Roman"/>
                <w:b w:val="false"/>
                <w:i w:val="false"/>
                <w:color w:val="000000"/>
                <w:sz w:val="20"/>
              </w:rPr>
              <w:t>N 57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Жоғарғы оң жақ бұрыштағы сөздерге өзгерту енгізілді - ҚР Ұлттық Банкі Басқармасының 2010.12.27 </w:t>
      </w:r>
      <w:r>
        <w:rPr>
          <w:rFonts w:ascii="Times New Roman"/>
          <w:b w:val="false"/>
          <w:i w:val="false"/>
          <w:color w:val="ff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p>
    <w:bookmarkStart w:name="z2" w:id="1"/>
    <w:p>
      <w:pPr>
        <w:spacing w:after="0"/>
        <w:ind w:left="0"/>
        <w:jc w:val="left"/>
      </w:pPr>
      <w:r>
        <w:rPr>
          <w:rFonts w:ascii="Times New Roman"/>
          <w:b/>
          <w:i w:val="false"/>
          <w:color w:val="000000"/>
        </w:rPr>
        <w:t xml:space="preserve">  Қазақстан Республикасы Ұлттық Банкінің вексельдерді</w:t>
      </w:r>
      <w:r>
        <w:br/>
      </w:r>
      <w:r>
        <w:rPr>
          <w:rFonts w:ascii="Times New Roman"/>
          <w:b/>
          <w:i w:val="false"/>
          <w:color w:val="000000"/>
        </w:rPr>
        <w:t>қайта есепке алу ережесі</w:t>
      </w:r>
    </w:p>
    <w:bookmarkEnd w:id="1"/>
    <w:p>
      <w:pPr>
        <w:spacing w:after="0"/>
        <w:ind w:left="0"/>
        <w:jc w:val="both"/>
      </w:pPr>
      <w:r>
        <w:rPr>
          <w:rFonts w:ascii="Times New Roman"/>
          <w:b w:val="false"/>
          <w:i w:val="false"/>
          <w:color w:val="000000"/>
          <w:sz w:val="28"/>
        </w:rPr>
        <w:t xml:space="preserve">
      Осы Ереже (бұдан әрі - Ереже) "Қазақстан Республикасының </w:t>
      </w:r>
      <w:r>
        <w:rPr>
          <w:rFonts w:ascii="Times New Roman"/>
          <w:b w:val="false"/>
          <w:i w:val="false"/>
          <w:color w:val="000000"/>
          <w:sz w:val="28"/>
        </w:rPr>
        <w:t>Ұлттық Банкі туралы</w:t>
      </w:r>
      <w:r>
        <w:rPr>
          <w:rFonts w:ascii="Times New Roman"/>
          <w:b w:val="false"/>
          <w:i w:val="false"/>
          <w:color w:val="000000"/>
          <w:sz w:val="28"/>
        </w:rPr>
        <w:t xml:space="preserve">" 1995 жылғы 30 наурыздағы, "Қазақстан Республикасындағы </w:t>
      </w:r>
      <w:r>
        <w:rPr>
          <w:rFonts w:ascii="Times New Roman"/>
          <w:b w:val="false"/>
          <w:i w:val="false"/>
          <w:color w:val="000000"/>
          <w:sz w:val="28"/>
        </w:rPr>
        <w:t>вексель айналысы туралы</w:t>
      </w:r>
      <w:r>
        <w:rPr>
          <w:rFonts w:ascii="Times New Roman"/>
          <w:b w:val="false"/>
          <w:i w:val="false"/>
          <w:color w:val="000000"/>
          <w:sz w:val="28"/>
        </w:rPr>
        <w:t>" 1997 жылғы 28 сәуірдегі (бұдан әрі – Вексель айналысы туралы заң) Қазақстан Республикасының Заңдарына сәйкес әзірленді және Қазақстан Республикасы Ұлттық Банкінің (бұдан әрі - Ұлттық Банк) коммерциялық жай вексельдерді (бұдан әрі - вексельдер) қайта есепке алу тәртібін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1-тарау. Жалпы ережелер</w:t>
      </w:r>
    </w:p>
    <w:bookmarkEnd w:id="2"/>
    <w:bookmarkStart w:name="z21" w:id="3"/>
    <w:p>
      <w:pPr>
        <w:spacing w:after="0"/>
        <w:ind w:left="0"/>
        <w:jc w:val="both"/>
      </w:pPr>
      <w:r>
        <w:rPr>
          <w:rFonts w:ascii="Times New Roman"/>
          <w:b w:val="false"/>
          <w:i w:val="false"/>
          <w:color w:val="000000"/>
          <w:sz w:val="28"/>
        </w:rPr>
        <w:t xml:space="preserve">
      1. Осы Ережеде мынадай ұғымдар пайдаланылады: </w:t>
      </w:r>
    </w:p>
    <w:bookmarkEnd w:id="3"/>
    <w:p>
      <w:pPr>
        <w:spacing w:after="0"/>
        <w:ind w:left="0"/>
        <w:jc w:val="both"/>
      </w:pPr>
      <w:r>
        <w:rPr>
          <w:rFonts w:ascii="Times New Roman"/>
          <w:b w:val="false"/>
          <w:i w:val="false"/>
          <w:color w:val="000000"/>
          <w:sz w:val="28"/>
        </w:rPr>
        <w:t xml:space="preserve">
      1) вексельдерді қайта есепке алу - Ұлттық Банктің төлем мерзімі жеткенге дейін есеп кеңсесіне вексель сомасын төлей отырып және оның белгілі бір бөлігін ұстап қала отырып (дисконт) индоссамент бойынша есеп кеңсесінен олар есепке алған вексельдерді қабылдауы; </w:t>
      </w:r>
    </w:p>
    <w:p>
      <w:pPr>
        <w:spacing w:after="0"/>
        <w:ind w:left="0"/>
        <w:jc w:val="both"/>
      </w:pPr>
      <w:r>
        <w:rPr>
          <w:rFonts w:ascii="Times New Roman"/>
          <w:b w:val="false"/>
          <w:i w:val="false"/>
          <w:color w:val="000000"/>
          <w:sz w:val="28"/>
        </w:rPr>
        <w:t xml:space="preserve">
      2) уәкілетті орган - қаржы нарығын және қаржы ұйымдарын реттеу мен қадағалауды жүзеге асыратын мемлекеттік орган; </w:t>
      </w:r>
    </w:p>
    <w:p>
      <w:pPr>
        <w:spacing w:after="0"/>
        <w:ind w:left="0"/>
        <w:jc w:val="both"/>
      </w:pPr>
      <w:r>
        <w:rPr>
          <w:rFonts w:ascii="Times New Roman"/>
          <w:b w:val="false"/>
          <w:i w:val="false"/>
          <w:color w:val="000000"/>
          <w:sz w:val="28"/>
        </w:rPr>
        <w:t>
      3) уәкілетті бөлімше – Ұлттық Банктің монетарлық операцияларды есепке алу бөлімшесі;</w:t>
      </w:r>
    </w:p>
    <w:p>
      <w:pPr>
        <w:spacing w:after="0"/>
        <w:ind w:left="0"/>
        <w:jc w:val="both"/>
      </w:pPr>
      <w:r>
        <w:rPr>
          <w:rFonts w:ascii="Times New Roman"/>
          <w:b w:val="false"/>
          <w:i w:val="false"/>
          <w:color w:val="000000"/>
          <w:sz w:val="28"/>
        </w:rPr>
        <w:t>
      4) бірінші класты эмитент - Ұлттық Банк оның нормативтік құқықтық актілеріне сәйкес бірінші класты эмитенттерге жатқызған заңды тұлға - Қазақстан Республикасының резиденті.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r>
        <w:br/>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xml:space="preserve">
       2. Ұлттық Банк вексельдерді қайта есепке алуды ақша-кредит саясаты мақсатына сәйкес жүзеге асырады және жүргізілетін операциялар көлемін дербес анықтайды. </w:t>
      </w:r>
    </w:p>
    <w:bookmarkEnd w:id="4"/>
    <w:p>
      <w:pPr>
        <w:spacing w:after="0"/>
        <w:ind w:left="0"/>
        <w:jc w:val="both"/>
      </w:pPr>
      <w:r>
        <w:rPr>
          <w:rFonts w:ascii="Times New Roman"/>
          <w:b w:val="false"/>
          <w:i w:val="false"/>
          <w:color w:val="000000"/>
          <w:sz w:val="28"/>
        </w:rPr>
        <w:t xml:space="preserve">
      Ұлттық Банктің филиалдары вексельдерді қайта есепке алуға байланысты операцияларды Ұлттық Банк Төрағасының не Ұлттық Банктің уәкілетті бөлімшесіне жетекшілік ететін Төраға орынбасарының жазбаша тапсырмасы бойынша ғана жүзеге асырады. </w:t>
      </w:r>
    </w:p>
    <w:bookmarkStart w:name="z4" w:id="5"/>
    <w:p>
      <w:pPr>
        <w:spacing w:after="0"/>
        <w:ind w:left="0"/>
        <w:jc w:val="both"/>
      </w:pPr>
      <w:r>
        <w:rPr>
          <w:rFonts w:ascii="Times New Roman"/>
          <w:b w:val="false"/>
          <w:i w:val="false"/>
          <w:color w:val="000000"/>
          <w:sz w:val="28"/>
        </w:rPr>
        <w:t xml:space="preserve">
      3. Ұлттық Банк бірінші класты эмитенттердің вексельдеріне арналған вексельдерді қайта есепке алу лимитін, Ұлттық Банктің вексельдерді қайта есепке алу бойынша операцияларды жүргізуіне арналған қаражаттың жалпы лимитін, пруденциалдық нормативтерді және уәкілетті орган белгілеген басқа да сақталуы міндетті нормалар мен лимиттерді орындайтын есеп кеңселеріне арналған вексельдерді қайта есепке алу лимитін белгілейді. </w:t>
      </w:r>
    </w:p>
    <w:bookmarkEnd w:id="5"/>
    <w:p>
      <w:pPr>
        <w:spacing w:after="0"/>
        <w:ind w:left="0"/>
        <w:jc w:val="both"/>
      </w:pPr>
      <w:r>
        <w:rPr>
          <w:rFonts w:ascii="Times New Roman"/>
          <w:b w:val="false"/>
          <w:i w:val="false"/>
          <w:color w:val="000000"/>
          <w:sz w:val="28"/>
        </w:rPr>
        <w:t xml:space="preserve">
      Бірінші класты эмитенттердің вексельдеріне арналған вексельдерді қайта есепке алу лимиттерін және Ұлттық Банктің вексельдерді қайта есепке алу бойынша операцияларды жүргізуіне арналған қаражаттың жалпы лимитін белгілеу тәртібі Ұлттық Банктің нормативтік құқықтық актілерінде айқындалады. </w:t>
      </w:r>
    </w:p>
    <w:p>
      <w:pPr>
        <w:spacing w:after="0"/>
        <w:ind w:left="0"/>
        <w:jc w:val="both"/>
      </w:pPr>
      <w:r>
        <w:rPr>
          <w:rFonts w:ascii="Times New Roman"/>
          <w:b w:val="false"/>
          <w:i w:val="false"/>
          <w:color w:val="000000"/>
          <w:sz w:val="28"/>
        </w:rPr>
        <w:t xml:space="preserve">
      Есеп кеңсесіне арналған вексельдерді қайта есепке алу лимиттерінің көлемі пруденциалдық нормативтерді және басқа да сақталуы міндетті нормалар мен есеп кеңселері үшін лимиттерді белгілейтін уәкілетті органның нормативтік құқықтық актілеріне сәйкес есептелген есеп кеңсесінің меншік капиталының 20 проценті мөлшерінде белгіленеді. </w:t>
      </w:r>
    </w:p>
    <w:bookmarkStart w:name="z5" w:id="6"/>
    <w:p>
      <w:pPr>
        <w:spacing w:after="0"/>
        <w:ind w:left="0"/>
        <w:jc w:val="left"/>
      </w:pPr>
      <w:r>
        <w:rPr>
          <w:rFonts w:ascii="Times New Roman"/>
          <w:b/>
          <w:i w:val="false"/>
          <w:color w:val="000000"/>
        </w:rPr>
        <w:t xml:space="preserve"> 2-тарау. Вексельдерді қайта есепке алуға</w:t>
      </w:r>
      <w:r>
        <w:br/>
      </w:r>
      <w:r>
        <w:rPr>
          <w:rFonts w:ascii="Times New Roman"/>
          <w:b/>
          <w:i w:val="false"/>
          <w:color w:val="000000"/>
        </w:rPr>
        <w:t>қабылдау шарттары</w:t>
      </w:r>
    </w:p>
    <w:bookmarkEnd w:id="6"/>
    <w:p>
      <w:pPr>
        <w:spacing w:after="0"/>
        <w:ind w:left="0"/>
        <w:jc w:val="both"/>
      </w:pPr>
      <w:r>
        <w:rPr>
          <w:rFonts w:ascii="Times New Roman"/>
          <w:b w:val="false"/>
          <w:i w:val="false"/>
          <w:color w:val="000000"/>
          <w:sz w:val="28"/>
        </w:rPr>
        <w:t>
      4. Ұлттық Банк вексельдерді қайта есепке алу бойынша операцияларды Ұлттық Банк пен есеп кеңсесі арасында жасалатын Вексельдерді қайта есепке алу туралы Үлгі Бас келісімге (1-қосымша) сәйкес жүзеге асырады.</w:t>
      </w:r>
    </w:p>
    <w:bookmarkStart w:name="z6" w:id="7"/>
    <w:p>
      <w:pPr>
        <w:spacing w:after="0"/>
        <w:ind w:left="0"/>
        <w:jc w:val="both"/>
      </w:pPr>
      <w:r>
        <w:rPr>
          <w:rFonts w:ascii="Times New Roman"/>
          <w:b w:val="false"/>
          <w:i w:val="false"/>
          <w:color w:val="000000"/>
          <w:sz w:val="28"/>
        </w:rPr>
        <w:t xml:space="preserve">
      5. Ұлттық Банк мынадай талаптарға жауап беретін: </w:t>
      </w:r>
    </w:p>
    <w:bookmarkEnd w:id="7"/>
    <w:p>
      <w:pPr>
        <w:spacing w:after="0"/>
        <w:ind w:left="0"/>
        <w:jc w:val="both"/>
      </w:pPr>
      <w:r>
        <w:rPr>
          <w:rFonts w:ascii="Times New Roman"/>
          <w:b w:val="false"/>
          <w:i w:val="false"/>
          <w:color w:val="000000"/>
          <w:sz w:val="28"/>
        </w:rPr>
        <w:t xml:space="preserve">
      1) бірінші класты эмитенттер берген, белгілі бір күні төленуге тиісті;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Вексель айналысы</w:t>
      </w:r>
      <w:r>
        <w:rPr>
          <w:rFonts w:ascii="Times New Roman"/>
          <w:b w:val="false"/>
          <w:i w:val="false"/>
          <w:color w:val="000000"/>
          <w:sz w:val="28"/>
        </w:rPr>
        <w:t xml:space="preserve"> туралы заңында белгіленген талаптарға сәйкес ресімделген; </w:t>
      </w:r>
    </w:p>
    <w:p>
      <w:pPr>
        <w:spacing w:after="0"/>
        <w:ind w:left="0"/>
        <w:jc w:val="both"/>
      </w:pPr>
      <w:r>
        <w:rPr>
          <w:rFonts w:ascii="Times New Roman"/>
          <w:b w:val="false"/>
          <w:i w:val="false"/>
          <w:color w:val="000000"/>
          <w:sz w:val="28"/>
        </w:rPr>
        <w:t xml:space="preserve">
      3) вексель қағазында шығарылған, Қазақстан Республикасының аумағында дайындалған және Ұлттық Банктің нормативтік құқықтық актілерінде </w:t>
      </w:r>
      <w:r>
        <w:rPr>
          <w:rFonts w:ascii="Times New Roman"/>
          <w:b w:val="false"/>
          <w:i w:val="false"/>
          <w:color w:val="000000"/>
          <w:sz w:val="28"/>
        </w:rPr>
        <w:t>белгіленген</w:t>
      </w:r>
      <w:r>
        <w:rPr>
          <w:rFonts w:ascii="Times New Roman"/>
          <w:b w:val="false"/>
          <w:i w:val="false"/>
          <w:color w:val="000000"/>
          <w:sz w:val="28"/>
        </w:rPr>
        <w:t xml:space="preserve"> талаптарға сай келетін; </w:t>
      </w:r>
    </w:p>
    <w:p>
      <w:pPr>
        <w:spacing w:after="0"/>
        <w:ind w:left="0"/>
        <w:jc w:val="both"/>
      </w:pPr>
      <w:r>
        <w:rPr>
          <w:rFonts w:ascii="Times New Roman"/>
          <w:b w:val="false"/>
          <w:i w:val="false"/>
          <w:color w:val="000000"/>
          <w:sz w:val="28"/>
        </w:rPr>
        <w:t xml:space="preserve">
      4) кемінде 100 (жүз) мың теңге сомасына немесе осы соманың шетел валютасындағы баламасына тең; </w:t>
      </w:r>
    </w:p>
    <w:p>
      <w:pPr>
        <w:spacing w:after="0"/>
        <w:ind w:left="0"/>
        <w:jc w:val="both"/>
      </w:pPr>
      <w:r>
        <w:rPr>
          <w:rFonts w:ascii="Times New Roman"/>
          <w:b w:val="false"/>
          <w:i w:val="false"/>
          <w:color w:val="000000"/>
          <w:sz w:val="28"/>
        </w:rPr>
        <w:t xml:space="preserve">
      5) Ұлттық Банк қайта есептеген күннен бастап бір жылдан аспайтын төлем мерзімімен; </w:t>
      </w:r>
    </w:p>
    <w:p>
      <w:pPr>
        <w:spacing w:after="0"/>
        <w:ind w:left="0"/>
        <w:jc w:val="both"/>
      </w:pPr>
      <w:r>
        <w:rPr>
          <w:rFonts w:ascii="Times New Roman"/>
          <w:b w:val="false"/>
          <w:i w:val="false"/>
          <w:color w:val="000000"/>
          <w:sz w:val="28"/>
        </w:rPr>
        <w:t>
      6) төлем жасау орны Қазақстан Республикасының аумағы деп көрсетілген вексельдерді қайта есепке алуға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xml:space="preserve">
       6. Ұлттық Банк мынадай жағдайларда: </w:t>
      </w:r>
    </w:p>
    <w:bookmarkEnd w:id="8"/>
    <w:p>
      <w:pPr>
        <w:spacing w:after="0"/>
        <w:ind w:left="0"/>
        <w:jc w:val="both"/>
      </w:pPr>
      <w:r>
        <w:rPr>
          <w:rFonts w:ascii="Times New Roman"/>
          <w:b w:val="false"/>
          <w:i w:val="false"/>
          <w:color w:val="000000"/>
          <w:sz w:val="28"/>
        </w:rPr>
        <w:t xml:space="preserve">
      1) егер вексель осы Ереженің 5-тармағының 1)-6) тармақшаларында белгіленген талаптарға сәйкес келмесе; </w:t>
      </w:r>
    </w:p>
    <w:p>
      <w:pPr>
        <w:spacing w:after="0"/>
        <w:ind w:left="0"/>
        <w:jc w:val="both"/>
      </w:pPr>
      <w:r>
        <w:rPr>
          <w:rFonts w:ascii="Times New Roman"/>
          <w:b w:val="false"/>
          <w:i w:val="false"/>
          <w:color w:val="000000"/>
          <w:sz w:val="28"/>
        </w:rPr>
        <w:t xml:space="preserve">
      2) егер вексель бойынша төлем жасау күніне дейін қалған мерзім он бес жұмыс күнінен кем болса; </w:t>
      </w:r>
    </w:p>
    <w:p>
      <w:pPr>
        <w:spacing w:after="0"/>
        <w:ind w:left="0"/>
        <w:jc w:val="both"/>
      </w:pPr>
      <w:r>
        <w:rPr>
          <w:rFonts w:ascii="Times New Roman"/>
          <w:b w:val="false"/>
          <w:i w:val="false"/>
          <w:color w:val="000000"/>
          <w:sz w:val="28"/>
        </w:rPr>
        <w:t xml:space="preserve">
      3) егер осының алдындағы индоссамент бланктік болса, сондай-ақ индоссаменттердің бірізділігі бұзылса; </w:t>
      </w:r>
    </w:p>
    <w:p>
      <w:pPr>
        <w:spacing w:after="0"/>
        <w:ind w:left="0"/>
        <w:jc w:val="both"/>
      </w:pPr>
      <w:r>
        <w:rPr>
          <w:rFonts w:ascii="Times New Roman"/>
          <w:b w:val="false"/>
          <w:i w:val="false"/>
          <w:color w:val="000000"/>
          <w:sz w:val="28"/>
        </w:rPr>
        <w:t xml:space="preserve">
      4) егер оның мазмұнынан төлеу орны туралы бір мәнді қорытынды жасау мүмкін болмаса немесе вексель мәтінінде вексель бойынша құқықты жүзеге асыруға мүмкіндік бермейтін өзге де ақаулар болса; </w:t>
      </w:r>
    </w:p>
    <w:p>
      <w:pPr>
        <w:spacing w:after="0"/>
        <w:ind w:left="0"/>
        <w:jc w:val="both"/>
      </w:pPr>
      <w:r>
        <w:rPr>
          <w:rFonts w:ascii="Times New Roman"/>
          <w:b w:val="false"/>
          <w:i w:val="false"/>
          <w:color w:val="000000"/>
          <w:sz w:val="28"/>
        </w:rPr>
        <w:t xml:space="preserve">
      5) осы Ереженің 3-тармағына сәйкес Ұлттық Банк белгілеген лимиттен асып кетсе; </w:t>
      </w:r>
    </w:p>
    <w:p>
      <w:pPr>
        <w:spacing w:after="0"/>
        <w:ind w:left="0"/>
        <w:jc w:val="both"/>
      </w:pPr>
      <w:r>
        <w:rPr>
          <w:rFonts w:ascii="Times New Roman"/>
          <w:b w:val="false"/>
          <w:i w:val="false"/>
          <w:color w:val="000000"/>
          <w:sz w:val="28"/>
        </w:rPr>
        <w:t xml:space="preserve">
      6) егер вексель Ұлттық Банк теңгенің айырбастау бағамын белгілемейтін шетел валютасымен жазылса; </w:t>
      </w:r>
    </w:p>
    <w:p>
      <w:pPr>
        <w:spacing w:after="0"/>
        <w:ind w:left="0"/>
        <w:jc w:val="both"/>
      </w:pPr>
      <w:r>
        <w:rPr>
          <w:rFonts w:ascii="Times New Roman"/>
          <w:b w:val="false"/>
          <w:i w:val="false"/>
          <w:color w:val="000000"/>
          <w:sz w:val="28"/>
        </w:rPr>
        <w:t xml:space="preserve">
      7) егер вексельдің өзінде теңгені шетел валютасына төлем жасау күнгі айырбастау бағамына рыноктыққа қарағанда өзгеше сілтеме жасалса, есеп кеңсесінен вексельдерді қайта есепке алуға қабылдаудан бас тартады. </w:t>
      </w:r>
    </w:p>
    <w:bookmarkStart w:name="z8" w:id="9"/>
    <w:p>
      <w:pPr>
        <w:spacing w:after="0"/>
        <w:ind w:left="0"/>
        <w:jc w:val="left"/>
      </w:pPr>
      <w:r>
        <w:rPr>
          <w:rFonts w:ascii="Times New Roman"/>
          <w:b/>
          <w:i w:val="false"/>
          <w:color w:val="000000"/>
        </w:rPr>
        <w:t xml:space="preserve"> 3-тарау. Вексельдерді қайта есепке алуға</w:t>
      </w:r>
      <w:r>
        <w:br/>
      </w:r>
      <w:r>
        <w:rPr>
          <w:rFonts w:ascii="Times New Roman"/>
          <w:b/>
          <w:i w:val="false"/>
          <w:color w:val="000000"/>
        </w:rPr>
        <w:t>қабылдау тәртібі</w:t>
      </w:r>
    </w:p>
    <w:bookmarkEnd w:id="9"/>
    <w:bookmarkStart w:name="z23" w:id="10"/>
    <w:p>
      <w:pPr>
        <w:spacing w:after="0"/>
        <w:ind w:left="0"/>
        <w:jc w:val="both"/>
      </w:pPr>
      <w:r>
        <w:rPr>
          <w:rFonts w:ascii="Times New Roman"/>
          <w:b w:val="false"/>
          <w:i w:val="false"/>
          <w:color w:val="000000"/>
          <w:sz w:val="28"/>
        </w:rPr>
        <w:t xml:space="preserve">
      7. Вексельдерді қайта есепке алуға ұсынғысы келетін есеп кеңсесі Ұлттық Банкке құжаттар пакетін ұсынады, онда: </w:t>
      </w:r>
    </w:p>
    <w:bookmarkEnd w:id="10"/>
    <w:p>
      <w:pPr>
        <w:spacing w:after="0"/>
        <w:ind w:left="0"/>
        <w:jc w:val="both"/>
      </w:pPr>
      <w:r>
        <w:rPr>
          <w:rFonts w:ascii="Times New Roman"/>
          <w:b w:val="false"/>
          <w:i w:val="false"/>
          <w:color w:val="000000"/>
          <w:sz w:val="28"/>
        </w:rPr>
        <w:t xml:space="preserve">
      1) есеп кеңсесінің уәкілетті лауазымды тұлғасы қол қойған вексельдерді қайта есепке алуға қабылдау туралы өтініш (2-қосымша); </w:t>
      </w:r>
    </w:p>
    <w:p>
      <w:pPr>
        <w:spacing w:after="0"/>
        <w:ind w:left="0"/>
        <w:jc w:val="both"/>
      </w:pPr>
      <w:r>
        <w:rPr>
          <w:rFonts w:ascii="Times New Roman"/>
          <w:b w:val="false"/>
          <w:i w:val="false"/>
          <w:color w:val="000000"/>
          <w:sz w:val="28"/>
        </w:rPr>
        <w:t xml:space="preserve">
      2) вексельдердің түпнұсқалары (аллонжбен бірге, егер мұндай болса); </w:t>
      </w:r>
    </w:p>
    <w:p>
      <w:pPr>
        <w:spacing w:after="0"/>
        <w:ind w:left="0"/>
        <w:jc w:val="both"/>
      </w:pPr>
      <w:r>
        <w:rPr>
          <w:rFonts w:ascii="Times New Roman"/>
          <w:b w:val="false"/>
          <w:i w:val="false"/>
          <w:color w:val="000000"/>
          <w:sz w:val="28"/>
        </w:rPr>
        <w:t xml:space="preserve">
      3) есеп кеңсесінің тиісті сенімхаты бар есеп кеңсесінің уәкілетті тұлғасы және вексельдерді қайта есепке алуға жауапты Ұлттық  Банктің вексельдерді қайта есепке алуға жауапты қызметкері қол қойған вексельдерді қабылдау-өткізу актісі (3-қосымша); </w:t>
      </w:r>
    </w:p>
    <w:p>
      <w:pPr>
        <w:spacing w:after="0"/>
        <w:ind w:left="0"/>
        <w:jc w:val="both"/>
      </w:pPr>
      <w:r>
        <w:rPr>
          <w:rFonts w:ascii="Times New Roman"/>
          <w:b w:val="false"/>
          <w:i w:val="false"/>
          <w:color w:val="000000"/>
          <w:sz w:val="28"/>
        </w:rPr>
        <w:t xml:space="preserve">
      4) есеп кеңсесінің сенімхаты немесе лауазымды тұлғалардың вексельдерді индоссамент жасау және құжаттарға қол қою және уәкілетті тұлғаның вексельдерді қабылдау-өткізу актісіне қол қою өкілеттігін растайтын құжаттар; </w:t>
      </w:r>
    </w:p>
    <w:p>
      <w:pPr>
        <w:spacing w:after="0"/>
        <w:ind w:left="0"/>
        <w:jc w:val="both"/>
      </w:pPr>
      <w:r>
        <w:rPr>
          <w:rFonts w:ascii="Times New Roman"/>
          <w:b w:val="false"/>
          <w:i w:val="false"/>
          <w:color w:val="000000"/>
          <w:sz w:val="28"/>
        </w:rPr>
        <w:t>
      5) вексельдерді индоссамент жасауға және құжаттарға қол қоюға лауазымды тұлғалардың және вексельдерді қабылдау-өткізу актісіне қол қоюға уәкілетті тұлғаның қолдарының үлгілері бар құжат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8. Ұлттық Банк құжаттарды қабылдау кезінде қайта есепке алуға қабылданатын әр вексельдің дұрыс жасалуын, вексельдегі индоссаменттердің ресімделуін, вексель бланкісінде вексельдегі міндетті деректемелердің, тіпті біреуінің болмауына немесе бүлінуіне әкеліп соғатын физикалық (механикалық, химиялық және өзге де) бүлінуінің бар-жоқтығын тексереді, мұндайлар болған кезде вексель қайта есепке алуға қабылданбайды, сондай-ақ вексель бланкілерінің түпнұсқалылығы тексеріледі.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xml:space="preserve">
       9. Ұлттық Банк вексель бланкілерінің түпнұсқалылығын (вексель қағаздарының қорғалу дәрежесіне қойылатын талаптарға және техникалық талаптарға </w:t>
      </w:r>
      <w:r>
        <w:rPr>
          <w:rFonts w:ascii="Times New Roman"/>
          <w:b w:val="false"/>
          <w:i w:val="false"/>
          <w:color w:val="000000"/>
          <w:sz w:val="28"/>
        </w:rPr>
        <w:t>сәйкестігін</w:t>
      </w:r>
      <w:r>
        <w:rPr>
          <w:rFonts w:ascii="Times New Roman"/>
          <w:b w:val="false"/>
          <w:i w:val="false"/>
          <w:color w:val="000000"/>
          <w:sz w:val="28"/>
        </w:rPr>
        <w:t>) тексеру үшін оларды сараптамаға жібереді.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10. Вексельдерді қайта есепке алуға қабылдау немесе қабылдаудан бас тарту туралы шешімді Ұлттық Банк тізбесі осы Ереженің 7-тармағында көзделген құжаттардың толық пакетін алған күннен бастап бес жұмыс күні ішінде қабылдайды.</w:t>
      </w:r>
    </w:p>
    <w:bookmarkEnd w:id="13"/>
    <w:bookmarkStart w:name="z12" w:id="14"/>
    <w:p>
      <w:pPr>
        <w:spacing w:after="0"/>
        <w:ind w:left="0"/>
        <w:jc w:val="both"/>
      </w:pPr>
      <w:r>
        <w:rPr>
          <w:rFonts w:ascii="Times New Roman"/>
          <w:b w:val="false"/>
          <w:i w:val="false"/>
          <w:color w:val="000000"/>
          <w:sz w:val="28"/>
        </w:rPr>
        <w:t>
      11. Вексельдерді қайта есепке алуға қабылдау немесе қабылдаудан бас тарту туралы шешім қабылдағаннан кейін Ұлттық Банк есеп кеңсесіне вексельдерге сараптама жүргізу және вексельдерді қайта есепке алуға қабылдау немесе қабылдаудан бас тарту туралы хабарламаны береді (4-қосымша).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12. Вексельді қайта есепке алуға қабылдау туралы мәселе оң шешілген жағдайда есеп кеңсесі индоссамент ресімдейді және вексельді Ұлттық Банктің пайдасына береді. Ұлттық Банктің пайдасына вексель бойынша төлем жасау жауапкершілігінен индоссантты босататын шарттарды индоссаментке енгізуге жол берілмейді.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13. Ұлттық Банктің пайдасына индоссаментпен вексель тұпнұсқасын алғаннан кейінгі келесі жұмыс күнінен кешіктірмей Ұлттық Банк есеп кеңсесінің банктік шотына дисконтты алып тастағандағы вексель сомасын аударады. </w:t>
      </w:r>
    </w:p>
    <w:bookmarkEnd w:id="16"/>
    <w:bookmarkStart w:name="z15" w:id="17"/>
    <w:p>
      <w:pPr>
        <w:spacing w:after="0"/>
        <w:ind w:left="0"/>
        <w:jc w:val="both"/>
      </w:pPr>
      <w:r>
        <w:rPr>
          <w:rFonts w:ascii="Times New Roman"/>
          <w:b w:val="false"/>
          <w:i w:val="false"/>
          <w:color w:val="000000"/>
          <w:sz w:val="28"/>
        </w:rPr>
        <w:t xml:space="preserve">
      14. Ұлттық Банктің ресми қайта қаржыландыру ставкасын есепке ала отырып Ұлттық Банк дисконт ұстап қалады. </w:t>
      </w:r>
    </w:p>
    <w:bookmarkEnd w:id="17"/>
    <w:p>
      <w:pPr>
        <w:spacing w:after="0"/>
        <w:ind w:left="0"/>
        <w:jc w:val="both"/>
      </w:pPr>
      <w:r>
        <w:rPr>
          <w:rFonts w:ascii="Times New Roman"/>
          <w:b w:val="false"/>
          <w:i w:val="false"/>
          <w:color w:val="000000"/>
          <w:sz w:val="28"/>
        </w:rPr>
        <w:t xml:space="preserve">
      Өтеу мерзімі бір жылға дейінгі қабылданатын вексельдер бойынша дисконт есептеу үшін мынадай формула пайдаланылады: </w:t>
      </w:r>
    </w:p>
    <w:p>
      <w:pPr>
        <w:spacing w:after="0"/>
        <w:ind w:left="0"/>
        <w:jc w:val="both"/>
      </w:pPr>
      <w:r>
        <w:rPr>
          <w:rFonts w:ascii="Times New Roman"/>
          <w:b w:val="false"/>
          <w:i w:val="false"/>
          <w:color w:val="000000"/>
          <w:sz w:val="28"/>
        </w:rPr>
        <w:t xml:space="preserve">
                            H*T*P </w:t>
      </w:r>
    </w:p>
    <w:p>
      <w:pPr>
        <w:spacing w:after="0"/>
        <w:ind w:left="0"/>
        <w:jc w:val="both"/>
      </w:pPr>
      <w:r>
        <w:rPr>
          <w:rFonts w:ascii="Times New Roman"/>
          <w:b w:val="false"/>
          <w:i w:val="false"/>
          <w:color w:val="000000"/>
          <w:sz w:val="28"/>
        </w:rPr>
        <w:t xml:space="preserve">
                     Д = ------------- </w:t>
      </w:r>
    </w:p>
    <w:p>
      <w:pPr>
        <w:spacing w:after="0"/>
        <w:ind w:left="0"/>
        <w:jc w:val="both"/>
      </w:pPr>
      <w:r>
        <w:rPr>
          <w:rFonts w:ascii="Times New Roman"/>
          <w:b w:val="false"/>
          <w:i w:val="false"/>
          <w:color w:val="000000"/>
          <w:sz w:val="28"/>
        </w:rPr>
        <w:t xml:space="preserve">
                           360*100 </w:t>
      </w:r>
    </w:p>
    <w:p>
      <w:pPr>
        <w:spacing w:after="0"/>
        <w:ind w:left="0"/>
        <w:jc w:val="both"/>
      </w:pPr>
      <w:r>
        <w:rPr>
          <w:rFonts w:ascii="Times New Roman"/>
          <w:b w:val="false"/>
          <w:i w:val="false"/>
          <w:color w:val="000000"/>
          <w:sz w:val="28"/>
        </w:rPr>
        <w:t xml:space="preserve">
      мұнда, Д - дисконт сомасы (теңгемен), </w:t>
      </w:r>
    </w:p>
    <w:p>
      <w:pPr>
        <w:spacing w:after="0"/>
        <w:ind w:left="0"/>
        <w:jc w:val="both"/>
      </w:pPr>
      <w:r>
        <w:rPr>
          <w:rFonts w:ascii="Times New Roman"/>
          <w:b w:val="false"/>
          <w:i w:val="false"/>
          <w:color w:val="000000"/>
          <w:sz w:val="28"/>
        </w:rPr>
        <w:t xml:space="preserve">
      H - вексель сомасы (теңгемен), </w:t>
      </w:r>
    </w:p>
    <w:p>
      <w:pPr>
        <w:spacing w:after="0"/>
        <w:ind w:left="0"/>
        <w:jc w:val="both"/>
      </w:pPr>
      <w:r>
        <w:rPr>
          <w:rFonts w:ascii="Times New Roman"/>
          <w:b w:val="false"/>
          <w:i w:val="false"/>
          <w:color w:val="000000"/>
          <w:sz w:val="28"/>
        </w:rPr>
        <w:t xml:space="preserve">
      T - вексельді қайта есепке алу күнінен бастап вексель бойынша төлем мерзімі (күнмен, бұл ретте қайта есепке алу күні мен вексель бойынша төлем жасау күні бір күн болып есептеледі), </w:t>
      </w:r>
    </w:p>
    <w:p>
      <w:pPr>
        <w:spacing w:after="0"/>
        <w:ind w:left="0"/>
        <w:jc w:val="both"/>
      </w:pPr>
      <w:r>
        <w:rPr>
          <w:rFonts w:ascii="Times New Roman"/>
          <w:b w:val="false"/>
          <w:i w:val="false"/>
          <w:color w:val="000000"/>
          <w:sz w:val="28"/>
        </w:rPr>
        <w:t xml:space="preserve">
      P - ресми қайта қаржыландыру ставкасы (процентпен), </w:t>
      </w:r>
    </w:p>
    <w:p>
      <w:pPr>
        <w:spacing w:after="0"/>
        <w:ind w:left="0"/>
        <w:jc w:val="both"/>
      </w:pPr>
      <w:r>
        <w:rPr>
          <w:rFonts w:ascii="Times New Roman"/>
          <w:b w:val="false"/>
          <w:i w:val="false"/>
          <w:color w:val="000000"/>
          <w:sz w:val="28"/>
        </w:rPr>
        <w:t xml:space="preserve">
      бір жылдағы күн саны 360 болып қабылданады, </w:t>
      </w:r>
    </w:p>
    <w:p>
      <w:pPr>
        <w:spacing w:after="0"/>
        <w:ind w:left="0"/>
        <w:jc w:val="both"/>
      </w:pPr>
      <w:r>
        <w:rPr>
          <w:rFonts w:ascii="Times New Roman"/>
          <w:b w:val="false"/>
          <w:i w:val="false"/>
          <w:color w:val="000000"/>
          <w:sz w:val="28"/>
        </w:rPr>
        <w:t xml:space="preserve">
      шетел валютасымен көрсетілген вексельдер Ұлттық Банктің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төлем жасау күні айқындалған рыноктық валюта айырбастау бағамы бойынша теңгемен қайта есептеледі. </w:t>
      </w:r>
    </w:p>
    <w:bookmarkStart w:name="z16" w:id="18"/>
    <w:p>
      <w:pPr>
        <w:spacing w:after="0"/>
        <w:ind w:left="0"/>
        <w:jc w:val="left"/>
      </w:pPr>
      <w:r>
        <w:rPr>
          <w:rFonts w:ascii="Times New Roman"/>
          <w:b/>
          <w:i w:val="false"/>
          <w:color w:val="000000"/>
        </w:rPr>
        <w:t xml:space="preserve"> 4-тарау. Қорытынды ережелер</w:t>
      </w:r>
    </w:p>
    <w:bookmarkEnd w:id="18"/>
    <w:p>
      <w:pPr>
        <w:spacing w:after="0"/>
        <w:ind w:left="0"/>
        <w:jc w:val="both"/>
      </w:pPr>
      <w:r>
        <w:rPr>
          <w:rFonts w:ascii="Times New Roman"/>
          <w:b w:val="false"/>
          <w:i w:val="false"/>
          <w:color w:val="000000"/>
          <w:sz w:val="28"/>
        </w:rPr>
        <w:t xml:space="preserve">
      15. Осы Ережеде реттелмеген мәселелер Қазақстан Республикасының заңдарына сәйкес шешілуге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вексельдерді</w:t>
            </w:r>
            <w:r>
              <w:br/>
            </w:r>
            <w:r>
              <w:rPr>
                <w:rFonts w:ascii="Times New Roman"/>
                <w:b w:val="false"/>
                <w:i w:val="false"/>
                <w:color w:val="000000"/>
                <w:sz w:val="20"/>
              </w:rPr>
              <w:t>қайта есепке алу ережесінің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ff0000"/>
          <w:sz w:val="28"/>
        </w:rPr>
        <w:t xml:space="preserve">
      Ескерту. 1-қосымшаға өзгерту енгізілді - ҚР Ұлттық Банкі Басқармасының 2010.12.27 </w:t>
      </w:r>
      <w:r>
        <w:rPr>
          <w:rFonts w:ascii="Times New Roman"/>
          <w:b w:val="false"/>
          <w:i w:val="false"/>
          <w:color w:val="ff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  </w:t>
      </w:r>
    </w:p>
    <w:p>
      <w:pPr>
        <w:spacing w:after="0"/>
        <w:ind w:left="0"/>
        <w:jc w:val="both"/>
      </w:pPr>
      <w:r>
        <w:rPr>
          <w:rFonts w:ascii="Times New Roman"/>
          <w:b w:val="false"/>
          <w:i w:val="false"/>
          <w:color w:val="000000"/>
          <w:sz w:val="28"/>
        </w:rPr>
        <w:t xml:space="preserve">
      Вексельдерді қайта есепке алу туралы Үлгі Бас келісім </w:t>
      </w:r>
    </w:p>
    <w:p>
      <w:pPr>
        <w:spacing w:after="0"/>
        <w:ind w:left="0"/>
        <w:jc w:val="both"/>
      </w:pPr>
      <w:r>
        <w:rPr>
          <w:rFonts w:ascii="Times New Roman"/>
          <w:b w:val="false"/>
          <w:i w:val="false"/>
          <w:color w:val="000000"/>
          <w:sz w:val="28"/>
        </w:rPr>
        <w:t xml:space="preserve">
      Алматы қаласы                    200__ жылғы "___" _________ </w:t>
      </w:r>
    </w:p>
    <w:p>
      <w:pPr>
        <w:spacing w:after="0"/>
        <w:ind w:left="0"/>
        <w:jc w:val="both"/>
      </w:pPr>
      <w:r>
        <w:rPr>
          <w:rFonts w:ascii="Times New Roman"/>
          <w:b w:val="false"/>
          <w:i w:val="false"/>
          <w:color w:val="000000"/>
          <w:sz w:val="28"/>
        </w:rPr>
        <w:t xml:space="preserve">
      Қазақстан Республикасының Ұлттық Банкі, бұдан әрі "Ұлттық Банк" деп аталады, "Қазақстан Республикасының  </w:t>
      </w:r>
      <w:r>
        <w:rPr>
          <w:rFonts w:ascii="Times New Roman"/>
          <w:b w:val="false"/>
          <w:i w:val="false"/>
          <w:color w:val="000000"/>
          <w:sz w:val="28"/>
        </w:rPr>
        <w:t>Ұлттық Банкі</w:t>
      </w:r>
      <w:r>
        <w:rPr>
          <w:rFonts w:ascii="Times New Roman"/>
          <w:b w:val="false"/>
          <w:i w:val="false"/>
          <w:color w:val="000000"/>
          <w:sz w:val="28"/>
        </w:rPr>
        <w:t xml:space="preserve"> туралы" Қазақстан Республикасының Заңы негізінде іс-әрекет жасайтын Қазақстан Республикасының Ұлттық Банкі Төрағасының орынбасары _____________________ арқылы, бірінші жағынан және Жарғының (N__ Сенімхат) негізінде іс-әрекет жасайтын, бұдан әрі - "Есеп кеңсесі" деп аталатын __________________, екінші жағынан, бұдан әрі бірлесіп "Тараптар" деп аталады, мына төмендегілер жөнінде осы Келісімді жасады: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Келісімнің мәні </w:t>
      </w:r>
    </w:p>
    <w:p>
      <w:pPr>
        <w:spacing w:after="0"/>
        <w:ind w:left="0"/>
        <w:jc w:val="both"/>
      </w:pPr>
      <w:r>
        <w:rPr>
          <w:rFonts w:ascii="Times New Roman"/>
          <w:b w:val="false"/>
          <w:i w:val="false"/>
          <w:color w:val="000000"/>
          <w:sz w:val="28"/>
        </w:rPr>
        <w:t xml:space="preserve">
      1.1. Ұлттық Банк олар бойынша төлем мерзімі басталғанға дейін Есеп кеңсесі есепке алған коммерциялық жай вексельдерді Есеп кеңсесіне вексельдер сомасын төлеу және оның белгілі бір бөлігін ұстап қалу арқылы (дисконт) қайта есепке алуға қабылдайды.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Тараптардың міндеттері мен құқықтары </w:t>
      </w:r>
    </w:p>
    <w:p>
      <w:pPr>
        <w:spacing w:after="0"/>
        <w:ind w:left="0"/>
        <w:jc w:val="both"/>
      </w:pPr>
      <w:r>
        <w:rPr>
          <w:rFonts w:ascii="Times New Roman"/>
          <w:b w:val="false"/>
          <w:i w:val="false"/>
          <w:color w:val="000000"/>
          <w:sz w:val="28"/>
        </w:rPr>
        <w:t xml:space="preserve">
      2.1. Ұлттық Банк: </w:t>
      </w:r>
    </w:p>
    <w:p>
      <w:pPr>
        <w:spacing w:after="0"/>
        <w:ind w:left="0"/>
        <w:jc w:val="both"/>
      </w:pPr>
      <w:r>
        <w:rPr>
          <w:rFonts w:ascii="Times New Roman"/>
          <w:b w:val="false"/>
          <w:i w:val="false"/>
          <w:color w:val="000000"/>
          <w:sz w:val="28"/>
        </w:rPr>
        <w:t xml:space="preserve">
      1) Қазақстан Республикасының нормативтік құқықтық актілерінің талаптарына және осы Келісімнің шарттарына сәйкес Есеп кеңсесі есепке алған коммерциялық жай вексельдерді қайта есепке алуға қабылдауға; </w:t>
      </w:r>
    </w:p>
    <w:p>
      <w:pPr>
        <w:spacing w:after="0"/>
        <w:ind w:left="0"/>
        <w:jc w:val="both"/>
      </w:pPr>
      <w:r>
        <w:rPr>
          <w:rFonts w:ascii="Times New Roman"/>
          <w:b w:val="false"/>
          <w:i w:val="false"/>
          <w:color w:val="000000"/>
          <w:sz w:val="28"/>
        </w:rPr>
        <w:t xml:space="preserve">
      2) құжаттардың толық пакетін алған күннен бастап бес жұмыс күні ішінде вексельді қайта есепке алуға қабылдау немесе қабылдаудан бас тарту туралы шешім қабылдауға; </w:t>
      </w:r>
    </w:p>
    <w:p>
      <w:pPr>
        <w:spacing w:after="0"/>
        <w:ind w:left="0"/>
        <w:jc w:val="both"/>
      </w:pPr>
      <w:r>
        <w:rPr>
          <w:rFonts w:ascii="Times New Roman"/>
          <w:b w:val="false"/>
          <w:i w:val="false"/>
          <w:color w:val="000000"/>
          <w:sz w:val="28"/>
        </w:rPr>
        <w:t xml:space="preserve">
      3) вексельді қайта есепке алуға қабылдау немесе қабылдаудан бас тарту туралы шешім қабылдағаннан кейін Есеп кеңсесіне вексельге сараптама жүргізу және вексельді қайта есепке алуға қабылдау немесе қабылдаудан бас тарту туралы хабарлама жіберуге; </w:t>
      </w:r>
    </w:p>
    <w:p>
      <w:pPr>
        <w:spacing w:after="0"/>
        <w:ind w:left="0"/>
        <w:jc w:val="both"/>
      </w:pPr>
      <w:r>
        <w:rPr>
          <w:rFonts w:ascii="Times New Roman"/>
          <w:b w:val="false"/>
          <w:i w:val="false"/>
          <w:color w:val="000000"/>
          <w:sz w:val="28"/>
        </w:rPr>
        <w:t xml:space="preserve">
      4) вексельді қайта есепке алуға қабылдау туралы мәселе оң шешілген жағдайда Есеп кеңсесі жасаған индоссамент бойынша оны қайта есепке алу үшін қабылдауға; </w:t>
      </w:r>
    </w:p>
    <w:p>
      <w:pPr>
        <w:spacing w:after="0"/>
        <w:ind w:left="0"/>
        <w:jc w:val="both"/>
      </w:pPr>
      <w:r>
        <w:rPr>
          <w:rFonts w:ascii="Times New Roman"/>
          <w:b w:val="false"/>
          <w:i w:val="false"/>
          <w:color w:val="000000"/>
          <w:sz w:val="28"/>
        </w:rPr>
        <w:t xml:space="preserve">
      5) Ұлттық Банктің пайдасына индоссаментпен вексель тұпнұсқасын алғаннан кейінгі келесі жұмыс күнінен кешіктірмей Есеп кеңсесінің банктік шотына дисконт ұстап қала отырып вексель сомасын аударуға; </w:t>
      </w:r>
    </w:p>
    <w:p>
      <w:pPr>
        <w:spacing w:after="0"/>
        <w:ind w:left="0"/>
        <w:jc w:val="both"/>
      </w:pPr>
      <w:r>
        <w:rPr>
          <w:rFonts w:ascii="Times New Roman"/>
          <w:b w:val="false"/>
          <w:i w:val="false"/>
          <w:color w:val="000000"/>
          <w:sz w:val="28"/>
        </w:rPr>
        <w:t xml:space="preserve">
      6) Ұлттық Банктің ресми қайта қаржыландыру ставкасының мөлшері туралы оны өзгерткеннен кейін үш жұмыс күні ішінде Есеп кеңсесіне хабарлауға; </w:t>
      </w:r>
    </w:p>
    <w:p>
      <w:pPr>
        <w:spacing w:after="0"/>
        <w:ind w:left="0"/>
        <w:jc w:val="both"/>
      </w:pPr>
      <w:r>
        <w:rPr>
          <w:rFonts w:ascii="Times New Roman"/>
          <w:b w:val="false"/>
          <w:i w:val="false"/>
          <w:color w:val="000000"/>
          <w:sz w:val="28"/>
        </w:rPr>
        <w:t xml:space="preserve">
      7) вексельдердің бірінші класты эмитенттерінің тізімін қалыптастырған кезде Есеп кеңсесіне олардың вексельдерін қайта есепке алудың белгіленген лимитінің мөлшері туралы хабарлауға және Есеп кеңсесінің тиісті сұратуын алғаннан кейін үш жұмыс күні ішінде бірінші класты эмитенттерге вексельдерді қайта есепке алу лимитінің қалдығы туралы ақпарат беруге; </w:t>
      </w:r>
    </w:p>
    <w:p>
      <w:pPr>
        <w:spacing w:after="0"/>
        <w:ind w:left="0"/>
        <w:jc w:val="both"/>
      </w:pPr>
      <w:r>
        <w:rPr>
          <w:rFonts w:ascii="Times New Roman"/>
          <w:b w:val="false"/>
          <w:i w:val="false"/>
          <w:color w:val="000000"/>
          <w:sz w:val="28"/>
        </w:rPr>
        <w:t xml:space="preserve">
      8) Қазақстан Республикасы Ұлттық Банкінің Ақша-кредит саясаты жөніндегі техникалық комитеті ай сайын Ұлттық Банктің вексельдерді қайта есепке алу жөніндегі операцияларды жүргізуге арналған қаражаттың жалпы лимитін бекіткен күннен кейінгі үш жұмыс күні ішінде Есеп кеңсесіне осы лимит туралы хабарлама жіберуге; </w:t>
      </w:r>
    </w:p>
    <w:p>
      <w:pPr>
        <w:spacing w:after="0"/>
        <w:ind w:left="0"/>
        <w:jc w:val="both"/>
      </w:pPr>
      <w:r>
        <w:rPr>
          <w:rFonts w:ascii="Times New Roman"/>
          <w:b w:val="false"/>
          <w:i w:val="false"/>
          <w:color w:val="000000"/>
          <w:sz w:val="28"/>
        </w:rPr>
        <w:t xml:space="preserve">
      9) наразылық жасалған күннен кейінгі төрт жұмыс күні ішінде ол Ұлттық Банкке индоссамент бойынша берген вексель бойынша төлем жасалмағаны туралы хабарлауға; </w:t>
      </w:r>
    </w:p>
    <w:p>
      <w:pPr>
        <w:spacing w:after="0"/>
        <w:ind w:left="0"/>
        <w:jc w:val="both"/>
      </w:pPr>
      <w:r>
        <w:rPr>
          <w:rFonts w:ascii="Times New Roman"/>
          <w:b w:val="false"/>
          <w:i w:val="false"/>
          <w:color w:val="000000"/>
          <w:sz w:val="28"/>
        </w:rPr>
        <w:t>
      10) осы Келісімнің 2.3-тармағының 15) тармақшасына сәйкес вексель сомасын және вексель бойынша есептелетін басқа да соманы акцептсіз есептен шығарған жағдайда есептен шығарылған күннен кейінгі жұмыс күнінен кешіктірмей Есеп кеңсесіне наразалықпен вексельді беруге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Есеп кеңсесі: </w:t>
      </w:r>
    </w:p>
    <w:p>
      <w:pPr>
        <w:spacing w:after="0"/>
        <w:ind w:left="0"/>
        <w:jc w:val="both"/>
      </w:pPr>
      <w:r>
        <w:rPr>
          <w:rFonts w:ascii="Times New Roman"/>
          <w:b w:val="false"/>
          <w:i w:val="false"/>
          <w:color w:val="000000"/>
          <w:sz w:val="28"/>
        </w:rPr>
        <w:t xml:space="preserve">
      1) Ұлттық Банкке вексельдерді қайта есепке алу үшін Ұлттық Банктің нормативтік құқықтық актілерінің талаптарына сәйкес құжаттар пакетін беруге; </w:t>
      </w:r>
    </w:p>
    <w:p>
      <w:pPr>
        <w:spacing w:after="0"/>
        <w:ind w:left="0"/>
        <w:jc w:val="both"/>
      </w:pPr>
      <w:r>
        <w:rPr>
          <w:rFonts w:ascii="Times New Roman"/>
          <w:b w:val="false"/>
          <w:i w:val="false"/>
          <w:color w:val="000000"/>
          <w:sz w:val="28"/>
        </w:rPr>
        <w:t>
      2) вексельді қайта есепке алу үшін қабылдау туралы шешімді және вексельді сараптамадан өткізу туралы хабарламаны алған күннен бастап үш жұмыс күні ішінде Ұлттық Банктің пайдасына индоссамент қоюға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Ұлттық Банк: </w:t>
      </w:r>
    </w:p>
    <w:p>
      <w:pPr>
        <w:spacing w:after="0"/>
        <w:ind w:left="0"/>
        <w:jc w:val="both"/>
      </w:pPr>
      <w:r>
        <w:rPr>
          <w:rFonts w:ascii="Times New Roman"/>
          <w:b w:val="false"/>
          <w:i w:val="false"/>
          <w:color w:val="000000"/>
          <w:sz w:val="28"/>
        </w:rPr>
        <w:t xml:space="preserve">
      1) Есеп кеңсесі үшін вексельдерді қайта есепке алу лимитін белгілеуге; </w:t>
      </w:r>
    </w:p>
    <w:p>
      <w:pPr>
        <w:spacing w:after="0"/>
        <w:ind w:left="0"/>
        <w:jc w:val="both"/>
      </w:pPr>
      <w:r>
        <w:rPr>
          <w:rFonts w:ascii="Times New Roman"/>
          <w:b w:val="false"/>
          <w:i w:val="false"/>
          <w:color w:val="000000"/>
          <w:sz w:val="28"/>
        </w:rPr>
        <w:t xml:space="preserve">
      2) егер вексель белгіленбеген күні төленуге тиіс болса, вексельді қайта есепке алудан бас тартуға; </w:t>
      </w:r>
    </w:p>
    <w:p>
      <w:pPr>
        <w:spacing w:after="0"/>
        <w:ind w:left="0"/>
        <w:jc w:val="both"/>
      </w:pPr>
      <w:r>
        <w:rPr>
          <w:rFonts w:ascii="Times New Roman"/>
          <w:b w:val="false"/>
          <w:i w:val="false"/>
          <w:color w:val="000000"/>
          <w:sz w:val="28"/>
        </w:rPr>
        <w:t xml:space="preserve">
      3) егер вексельді ресімдеу "Қазақстан Республикасындағы  </w:t>
      </w:r>
      <w:r>
        <w:rPr>
          <w:rFonts w:ascii="Times New Roman"/>
          <w:b w:val="false"/>
          <w:i w:val="false"/>
          <w:color w:val="000000"/>
          <w:sz w:val="28"/>
        </w:rPr>
        <w:t>вексель айналысы</w:t>
      </w:r>
      <w:r>
        <w:rPr>
          <w:rFonts w:ascii="Times New Roman"/>
          <w:b w:val="false"/>
          <w:i w:val="false"/>
          <w:color w:val="000000"/>
          <w:sz w:val="28"/>
        </w:rPr>
        <w:t xml:space="preserve"> туралы" Қазақстан Республикасының Заңында белгіленген талаптарға сәйкес келмесе, вексельді қайта есепке алудан бас тартуға; </w:t>
      </w:r>
    </w:p>
    <w:p>
      <w:pPr>
        <w:spacing w:after="0"/>
        <w:ind w:left="0"/>
        <w:jc w:val="both"/>
      </w:pPr>
      <w:r>
        <w:rPr>
          <w:rFonts w:ascii="Times New Roman"/>
          <w:b w:val="false"/>
          <w:i w:val="false"/>
          <w:color w:val="000000"/>
          <w:sz w:val="28"/>
        </w:rPr>
        <w:t xml:space="preserve">
      4) егер вексель шығарылған вексель қағазы Ұлттық Банктің нормативтік құқықтық актілерінде белгіленген талаптарға сай келмесе, вексельді қайта есепке алудан бас тартуға; </w:t>
      </w:r>
    </w:p>
    <w:p>
      <w:pPr>
        <w:spacing w:after="0"/>
        <w:ind w:left="0"/>
        <w:jc w:val="both"/>
      </w:pPr>
      <w:r>
        <w:rPr>
          <w:rFonts w:ascii="Times New Roman"/>
          <w:b w:val="false"/>
          <w:i w:val="false"/>
          <w:color w:val="000000"/>
          <w:sz w:val="28"/>
        </w:rPr>
        <w:t xml:space="preserve">
      5) егер вексельдің бланкісі Қазақстан Республикасынан тыс жерде дайындалса, вексельді қайта есепке алудан бас тартуға; </w:t>
      </w:r>
    </w:p>
    <w:p>
      <w:pPr>
        <w:spacing w:after="0"/>
        <w:ind w:left="0"/>
        <w:jc w:val="both"/>
      </w:pPr>
      <w:r>
        <w:rPr>
          <w:rFonts w:ascii="Times New Roman"/>
          <w:b w:val="false"/>
          <w:i w:val="false"/>
          <w:color w:val="000000"/>
          <w:sz w:val="28"/>
        </w:rPr>
        <w:t xml:space="preserve">
      6) егер вексель сомасы 100 (жүз) мың теңгеден немесе осы соманың шетел валютасындағы баламасынан кем болса, вексельді қайта есепке алудан бас тартуға; </w:t>
      </w:r>
    </w:p>
    <w:p>
      <w:pPr>
        <w:spacing w:after="0"/>
        <w:ind w:left="0"/>
        <w:jc w:val="both"/>
      </w:pPr>
      <w:r>
        <w:rPr>
          <w:rFonts w:ascii="Times New Roman"/>
          <w:b w:val="false"/>
          <w:i w:val="false"/>
          <w:color w:val="000000"/>
          <w:sz w:val="28"/>
        </w:rPr>
        <w:t xml:space="preserve">
      7) егер төлем жасау мерзімі Ұлттық Банк қайта есептеген күннен бастап бір жылдан артық болса, вексельді қайта есепке алудан бас тартуға; </w:t>
      </w:r>
    </w:p>
    <w:p>
      <w:pPr>
        <w:spacing w:after="0"/>
        <w:ind w:left="0"/>
        <w:jc w:val="both"/>
      </w:pPr>
      <w:r>
        <w:rPr>
          <w:rFonts w:ascii="Times New Roman"/>
          <w:b w:val="false"/>
          <w:i w:val="false"/>
          <w:color w:val="000000"/>
          <w:sz w:val="28"/>
        </w:rPr>
        <w:t xml:space="preserve">
      8) егер төлем жасау орны Қазақстан Республикасының аумағы деп белгіленбесе, вексельді қайта есепке алудан бас тартуға; </w:t>
      </w:r>
    </w:p>
    <w:p>
      <w:pPr>
        <w:spacing w:after="0"/>
        <w:ind w:left="0"/>
        <w:jc w:val="both"/>
      </w:pPr>
      <w:r>
        <w:rPr>
          <w:rFonts w:ascii="Times New Roman"/>
          <w:b w:val="false"/>
          <w:i w:val="false"/>
          <w:color w:val="000000"/>
          <w:sz w:val="28"/>
        </w:rPr>
        <w:t xml:space="preserve">
      9) егер вексель бойынша төлем жасау күніне дейін қалған мерзім он бес жұмыс күнінен кем болса, вексельді қайта есепке алудан бас тартуға; </w:t>
      </w:r>
    </w:p>
    <w:p>
      <w:pPr>
        <w:spacing w:after="0"/>
        <w:ind w:left="0"/>
        <w:jc w:val="both"/>
      </w:pPr>
      <w:r>
        <w:rPr>
          <w:rFonts w:ascii="Times New Roman"/>
          <w:b w:val="false"/>
          <w:i w:val="false"/>
          <w:color w:val="000000"/>
          <w:sz w:val="28"/>
        </w:rPr>
        <w:t xml:space="preserve">
      10) егер осының алдындағы индоссамент бланктік болса, сондай-ақ индоссаменттердің бірізділігі бұзылса, вексельді қайта есепке алудан бас тартуға; </w:t>
      </w:r>
    </w:p>
    <w:p>
      <w:pPr>
        <w:spacing w:after="0"/>
        <w:ind w:left="0"/>
        <w:jc w:val="both"/>
      </w:pPr>
      <w:r>
        <w:rPr>
          <w:rFonts w:ascii="Times New Roman"/>
          <w:b w:val="false"/>
          <w:i w:val="false"/>
          <w:color w:val="000000"/>
          <w:sz w:val="28"/>
        </w:rPr>
        <w:t xml:space="preserve">
      11) егер оның мазмұнынан төлеу орны туралы бір мәнді қорытынды жасау мүмкін болмаса немесе вексель мәтінінде вексель бойынша құқықты жүзеге асыруға мүмкіндік бермейтін өзге де ақаулар болса, вексельді қайта есепке алудан бас тартуға; </w:t>
      </w:r>
    </w:p>
    <w:p>
      <w:pPr>
        <w:spacing w:after="0"/>
        <w:ind w:left="0"/>
        <w:jc w:val="both"/>
      </w:pPr>
      <w:r>
        <w:rPr>
          <w:rFonts w:ascii="Times New Roman"/>
          <w:b w:val="false"/>
          <w:i w:val="false"/>
          <w:color w:val="000000"/>
          <w:sz w:val="28"/>
        </w:rPr>
        <w:t xml:space="preserve">
      12) бірінші класты эмитенттердің вексельдеріне арналған вексельдерді қайта есепке алу лимитінен, Ұлттық Банктің вексельдерді қайта есепке алу бойынша операцияларды жүргізуіне арналған қаражаттың жалпы лимитінен, есеп кеңселеріне арналған вексельдерді қайта санау лимитінен асып кетсе, вексельді қайта есепке алудан бас тартуға; </w:t>
      </w:r>
    </w:p>
    <w:p>
      <w:pPr>
        <w:spacing w:after="0"/>
        <w:ind w:left="0"/>
        <w:jc w:val="both"/>
      </w:pPr>
      <w:r>
        <w:rPr>
          <w:rFonts w:ascii="Times New Roman"/>
          <w:b w:val="false"/>
          <w:i w:val="false"/>
          <w:color w:val="000000"/>
          <w:sz w:val="28"/>
        </w:rPr>
        <w:t xml:space="preserve">
      13) егер вексель Ұлттық Банк теңгенің айырбастау бағамын белгілемейтін шетел валютасымен жазылса, вексельді қайта есепке алудан бас тартуға; </w:t>
      </w:r>
    </w:p>
    <w:p>
      <w:pPr>
        <w:spacing w:after="0"/>
        <w:ind w:left="0"/>
        <w:jc w:val="both"/>
      </w:pPr>
      <w:r>
        <w:rPr>
          <w:rFonts w:ascii="Times New Roman"/>
          <w:b w:val="false"/>
          <w:i w:val="false"/>
          <w:color w:val="000000"/>
          <w:sz w:val="28"/>
        </w:rPr>
        <w:t xml:space="preserve">
      14) егер вексельдің өзінде теңгені шетел валютасына төлем жасау күнгі айырбастау бағамына рыноктыққа қарағанда өзгеше сілтеме жасалса, вексельді қайта есепке алудан бас тартуға; </w:t>
      </w:r>
    </w:p>
    <w:p>
      <w:pPr>
        <w:spacing w:after="0"/>
        <w:ind w:left="0"/>
        <w:jc w:val="both"/>
      </w:pPr>
      <w:r>
        <w:rPr>
          <w:rFonts w:ascii="Times New Roman"/>
          <w:b w:val="false"/>
          <w:i w:val="false"/>
          <w:color w:val="000000"/>
          <w:sz w:val="28"/>
        </w:rPr>
        <w:t xml:space="preserve">
      15) төлем жасаушы Ұлттық Банкке индоссамент бойынша Есеп кеңсесі берген вексель сомасын төлемеген жағдайда төлем жасаушы төлемеген вексель сомасын, вексель төленуге тиісті күні Ұлттық Банк белгілеген қайта қаржыландыру ставкасы мөлшеріндегі вексель сомасынан өсімпұлды, төлемеуге наразылық бойынша шығасыны, хабарлама жіберу бойынша шығасыны, сондай-ақ басқа да шығасыларды осы Келісімде көзделген тәртіппен вексель бойынша төленбегені туралы алдын ала Есеп кеңсесіне хабарлай отырып Есеп кеңсесінің кез келген банктік шотынан акцептсіз тәртіппен есептен шығаруға құқылы. </w:t>
      </w:r>
    </w:p>
    <w:p>
      <w:pPr>
        <w:spacing w:after="0"/>
        <w:ind w:left="0"/>
        <w:jc w:val="both"/>
      </w:pPr>
      <w:r>
        <w:rPr>
          <w:rFonts w:ascii="Times New Roman"/>
          <w:b w:val="false"/>
          <w:i w:val="false"/>
          <w:color w:val="000000"/>
          <w:sz w:val="28"/>
        </w:rPr>
        <w:t xml:space="preserve">
      2.4. Есеп кеңсесі: </w:t>
      </w:r>
    </w:p>
    <w:p>
      <w:pPr>
        <w:spacing w:after="0"/>
        <w:ind w:left="0"/>
        <w:jc w:val="both"/>
      </w:pPr>
      <w:r>
        <w:rPr>
          <w:rFonts w:ascii="Times New Roman"/>
          <w:b w:val="false"/>
          <w:i w:val="false"/>
          <w:color w:val="000000"/>
          <w:sz w:val="28"/>
        </w:rPr>
        <w:t xml:space="preserve">
      1) Ұлттық Банк қайта есепке алуға қабылдаған вексельдер бойынша вексель сомасын Ұлттық Банк пайдасына индоссаментпен вексель түпнұсқасын алған күннен кейінгі жұмыс күнінен кешіктірмей дисконт сомасын шегере отырып, төлеуді талап етуге; </w:t>
      </w:r>
    </w:p>
    <w:p>
      <w:pPr>
        <w:spacing w:after="0"/>
        <w:ind w:left="0"/>
        <w:jc w:val="both"/>
      </w:pPr>
      <w:r>
        <w:rPr>
          <w:rFonts w:ascii="Times New Roman"/>
          <w:b w:val="false"/>
          <w:i w:val="false"/>
          <w:color w:val="000000"/>
          <w:sz w:val="28"/>
        </w:rPr>
        <w:t xml:space="preserve">
      2) вексель сомасын және осы Келісімнің 2.3-тармағының 15) тармақшасына сәйкес вексель бойынша есептелген басқа да соманы оның банктік шотынан акцептсіз есептен шығарған жағдайда Ұлттық Банктен оған наразылықты вексельді Есеп кеңсесінен вексель бойынша төлемді алғаны туралы Ұлттық Банктің қолхатымен бірге есептен шығарған күннен кейінгі жұмыс күнінен кешіктірмей беруді талап етуге құқылы. </w:t>
      </w:r>
    </w:p>
    <w:p>
      <w:pPr>
        <w:spacing w:after="0"/>
        <w:ind w:left="0"/>
        <w:jc w:val="both"/>
      </w:pPr>
      <w:r>
        <w:rPr>
          <w:rFonts w:ascii="Times New Roman"/>
          <w:b w:val="false"/>
          <w:i w:val="false"/>
          <w:color w:val="000000"/>
          <w:sz w:val="28"/>
        </w:rPr>
        <w:t xml:space="preserve">
      2.5. Осы Келісімнің шарттарына сәйкес индоссамент бойынша Ұлттық Банкке Есеп кеңсесі берген вексель сомасын төлем жасаушы төлемеген жағдайда, Есеп кеңсесі төлем жасаушы төлемеген вексель сомасын, вексель төленуге тиісті күні Ұлттық Банк белгілеген қайта қаржыландыру ставкасы мөлшеріндегі вексель сомасынан өсімпұлды, төлемеуге наразылық бойынша шығасыны, хабарлама жіберу бойынша шығасыны, сондай-ақ басқа да шығасыларды Ұлттық Банкке Есеп кеңсесінің кез келген банктік шотынан акцептсіз тәртіппен есептен шығаруға құқық береді.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Дауларды шешу тәртібі </w:t>
      </w:r>
    </w:p>
    <w:p>
      <w:pPr>
        <w:spacing w:after="0"/>
        <w:ind w:left="0"/>
        <w:jc w:val="both"/>
      </w:pPr>
      <w:r>
        <w:rPr>
          <w:rFonts w:ascii="Times New Roman"/>
          <w:b w:val="false"/>
          <w:i w:val="false"/>
          <w:color w:val="000000"/>
          <w:sz w:val="28"/>
        </w:rPr>
        <w:t xml:space="preserve">
      3.1. Осы Келісімнің шарттарын орындау барысында келіспеушіліктер мен даулар туындаған жағдайда Тараптар оларды соттан тыс тәртіппен реттеу үшін барлық қажетті шараларды қолдануға міндеттенеді. </w:t>
      </w:r>
    </w:p>
    <w:p>
      <w:pPr>
        <w:spacing w:after="0"/>
        <w:ind w:left="0"/>
        <w:jc w:val="both"/>
      </w:pPr>
      <w:r>
        <w:rPr>
          <w:rFonts w:ascii="Times New Roman"/>
          <w:b w:val="false"/>
          <w:i w:val="false"/>
          <w:color w:val="000000"/>
          <w:sz w:val="28"/>
        </w:rPr>
        <w:t xml:space="preserve">
      3.2. Өзара келісімге қол жеткізілмеген жағдайда барлық реттелмеген даулар Қазақстан Республикасының қолданылып жүрген заңдарына сәйкес сот тәртібімен қаралады. </w:t>
      </w:r>
    </w:p>
    <w:p>
      <w:pPr>
        <w:spacing w:after="0"/>
        <w:ind w:left="0"/>
        <w:jc w:val="both"/>
      </w:pPr>
      <w:r>
        <w:rPr>
          <w:rFonts w:ascii="Times New Roman"/>
          <w:b w:val="false"/>
          <w:i w:val="false"/>
          <w:color w:val="000000"/>
          <w:sz w:val="28"/>
        </w:rPr>
        <w:t xml:space="preserve">
      3.3. Осы Келісімде реттелмеген басқа барлық мәселелерді шешуде Тараптар Қазақстан Республикасының заңдарын басшылыққа 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Төтенше жағдайлар </w:t>
      </w:r>
    </w:p>
    <w:p>
      <w:pPr>
        <w:spacing w:after="0"/>
        <w:ind w:left="0"/>
        <w:jc w:val="both"/>
      </w:pPr>
      <w:r>
        <w:rPr>
          <w:rFonts w:ascii="Times New Roman"/>
          <w:b w:val="false"/>
          <w:i w:val="false"/>
          <w:color w:val="000000"/>
          <w:sz w:val="28"/>
        </w:rPr>
        <w:t>
      4.1. Табиғи апаттар, авария, өрт, электр энергиясын айырып тастау, байланыс желісінің бүлінуі, жаппай тәртіпсіздік, ереуіл, әскери іс-қимылдар сияқты дүлей күштердің әсерінен, осы Келісімде көрсетілген қызмет түрлеріне тікелей немесе жанама тыйым салатын Қазақстан Республикасының заң актілері, үкімет қаулылары және мемлекеттік органдардың өкімдері күшіне енуінен Тараптардың осы Келісім бойынша міндеттемелерін орындауына кедергі келтіретін жағдайлар туындағанда Тараптар дүлей күштердің әсерінен болған жағдайлар тоқтатылғанға дейін өзіне алған міндеттемелерді орындамағаны үшін жауапкершіліктен босатылады және осылардың ықпалынан зардап шеккен Тарап, байланыс болған жағдайда осындай жағдайлар басталған сәттен бастап он күн ішінде ол туралы келесі Тарапқа хабарлайды, сондай-ақ төтенше жағдайлардың салдарын тездетіп жою үшін өз тарапынан барлық мүмкіндікті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Төтенше жағдайлардың салдарынан шығын келтірілген Тарап дүлей күштердің ықпал ету объектісі болған Тараптан болған жағдайды дәлелдейтін айғақты, сондай-ақ келтірілген шығынды есептеуге байланысты кез-келген құжатты талап ете 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 xml:space="preserve">Басқа да жағдайлар </w:t>
      </w:r>
    </w:p>
    <w:p>
      <w:pPr>
        <w:spacing w:after="0"/>
        <w:ind w:left="0"/>
        <w:jc w:val="both"/>
      </w:pPr>
      <w:r>
        <w:rPr>
          <w:rFonts w:ascii="Times New Roman"/>
          <w:b w:val="false"/>
          <w:i w:val="false"/>
          <w:color w:val="000000"/>
          <w:sz w:val="28"/>
        </w:rPr>
        <w:t xml:space="preserve">
      5.1. Келісім әрқайсысының заң күшi бiрдей екi данасы мемлекеттiк тiлде және үш данасы орыс тiлiнде, бес дана етiп жасалған, Тараптардың әрқайсысына екі данадан беріледі. </w:t>
      </w:r>
    </w:p>
    <w:p>
      <w:pPr>
        <w:spacing w:after="0"/>
        <w:ind w:left="0"/>
        <w:jc w:val="both"/>
      </w:pPr>
      <w:r>
        <w:rPr>
          <w:rFonts w:ascii="Times New Roman"/>
          <w:b w:val="false"/>
          <w:i w:val="false"/>
          <w:color w:val="000000"/>
          <w:sz w:val="28"/>
        </w:rPr>
        <w:t xml:space="preserve">
      5.2. Келісім Тараптар қол қойған күннен бастап күшіне енеді және Тараптар Келісім бойынша өз міндеттемелерін толық орындағанға дейін қолданылады. </w:t>
      </w:r>
    </w:p>
    <w:p>
      <w:pPr>
        <w:spacing w:after="0"/>
        <w:ind w:left="0"/>
        <w:jc w:val="both"/>
      </w:pPr>
      <w:r>
        <w:rPr>
          <w:rFonts w:ascii="Times New Roman"/>
          <w:b w:val="false"/>
          <w:i w:val="false"/>
          <w:color w:val="000000"/>
          <w:sz w:val="28"/>
        </w:rPr>
        <w:t xml:space="preserve">
      5.3. Тараптар осы Келісімді біржақты бұзуға құқылы. Бұл ретте Келісімді бұзуға тілек білдірген Тарап Келісімді бұзу болжанған күнге дейін 30 (отыз) күнтізбелік күн бұрын басқа Тарапқа жазбаша хабарлауға міндетті. Мұндай жағдайда Тараптар осы Келісімді бұзған күнге дейін 5 (бес) жұмыс күнінен кешіктірмей Келісім бойынша бұрын туындаған міндеттемелерді орындауға және бір-біріне олар бойынша шығынды өтеуге міндетті. </w:t>
      </w:r>
    </w:p>
    <w:p>
      <w:pPr>
        <w:spacing w:after="0"/>
        <w:ind w:left="0"/>
        <w:jc w:val="both"/>
      </w:pPr>
      <w:r>
        <w:rPr>
          <w:rFonts w:ascii="Times New Roman"/>
          <w:b w:val="false"/>
          <w:i w:val="false"/>
          <w:color w:val="000000"/>
          <w:sz w:val="28"/>
        </w:rPr>
        <w:t xml:space="preserve">
      5.4. Тараптар өзара келісім болған кезде осы Келісімге кез келген өзгеріс және/немесе толықтыру енгізуге құқылы. Келісімге барлық өзгерістер және/немесе толықтырулар жазбаша түрде ресімделуі және Тараптардың уәкілетті өкілдері қол қоюға тиіс. </w:t>
      </w:r>
    </w:p>
    <w:p>
      <w:pPr>
        <w:spacing w:after="0"/>
        <w:ind w:left="0"/>
        <w:jc w:val="both"/>
      </w:pPr>
      <w:r>
        <w:rPr>
          <w:rFonts w:ascii="Times New Roman"/>
          <w:b w:val="false"/>
          <w:i w:val="false"/>
          <w:color w:val="000000"/>
          <w:sz w:val="28"/>
        </w:rPr>
        <w:t xml:space="preserve">
      5.5. Тараптардың бiреуi немесе екеуі де қайта құрылған жағдайда, осы Келісім бойынша құқықтары мен мiндеттерi Тараптардың заңды мұрагерлерiне көшедi.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 xml:space="preserve">Тараптардың мекен-жайы және деректемелері </w:t>
      </w:r>
    </w:p>
    <w:p>
      <w:pPr>
        <w:spacing w:after="0"/>
        <w:ind w:left="0"/>
        <w:jc w:val="both"/>
      </w:pPr>
      <w:r>
        <w:rPr>
          <w:rFonts w:ascii="Times New Roman"/>
          <w:b w:val="false"/>
          <w:i w:val="false"/>
          <w:color w:val="000000"/>
          <w:sz w:val="28"/>
        </w:rPr>
        <w:t xml:space="preserve">
            Ұлттық Банк:                  Есеп кеңсесі: </w:t>
      </w:r>
    </w:p>
    <w:p>
      <w:pPr>
        <w:spacing w:after="0"/>
        <w:ind w:left="0"/>
        <w:jc w:val="both"/>
      </w:pPr>
      <w:r>
        <w:rPr>
          <w:rFonts w:ascii="Times New Roman"/>
          <w:b w:val="false"/>
          <w:i w:val="false"/>
          <w:color w:val="000000"/>
          <w:sz w:val="28"/>
        </w:rPr>
        <w:t xml:space="preserve">
            ___________________           _______________ </w:t>
      </w:r>
    </w:p>
    <w:p>
      <w:pPr>
        <w:spacing w:after="0"/>
        <w:ind w:left="0"/>
        <w:jc w:val="both"/>
      </w:pPr>
      <w:r>
        <w:rPr>
          <w:rFonts w:ascii="Times New Roman"/>
          <w:b w:val="false"/>
          <w:i w:val="false"/>
          <w:color w:val="000000"/>
          <w:sz w:val="28"/>
        </w:rPr>
        <w:t xml:space="preserve">
            ___________________           _______________ </w:t>
      </w:r>
    </w:p>
    <w:p>
      <w:pPr>
        <w:spacing w:after="0"/>
        <w:ind w:left="0"/>
        <w:jc w:val="both"/>
      </w:pPr>
      <w:r>
        <w:rPr>
          <w:rFonts w:ascii="Times New Roman"/>
          <w:b w:val="false"/>
          <w:i w:val="false"/>
          <w:color w:val="000000"/>
          <w:sz w:val="28"/>
        </w:rPr>
        <w:t xml:space="preserve">
            ___________________           _______________ </w:t>
      </w:r>
    </w:p>
    <w:p>
      <w:pPr>
        <w:spacing w:after="0"/>
        <w:ind w:left="0"/>
        <w:jc w:val="both"/>
      </w:pPr>
      <w:r>
        <w:rPr>
          <w:rFonts w:ascii="Times New Roman"/>
          <w:b w:val="false"/>
          <w:i w:val="false"/>
          <w:color w:val="000000"/>
          <w:sz w:val="28"/>
        </w:rPr>
        <w:t xml:space="preserve">
            ___________________           _______________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Ұлттық Банк атынан            Есеп кеңсесі атынан </w:t>
      </w:r>
    </w:p>
    <w:p>
      <w:pPr>
        <w:spacing w:after="0"/>
        <w:ind w:left="0"/>
        <w:jc w:val="both"/>
      </w:pPr>
      <w:r>
        <w:rPr>
          <w:rFonts w:ascii="Times New Roman"/>
          <w:b w:val="false"/>
          <w:i w:val="false"/>
          <w:color w:val="000000"/>
          <w:sz w:val="28"/>
        </w:rPr>
        <w:t xml:space="preserve">
      _________________              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ҚР Ұлттық Банкі Басқармасының 2010.12.27 </w:t>
      </w:r>
      <w:r>
        <w:rPr>
          <w:rFonts w:ascii="Times New Roman"/>
          <w:b w:val="false"/>
          <w:i w:val="false"/>
          <w:color w:val="00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вексельдерді</w:t>
            </w:r>
            <w:r>
              <w:br/>
            </w:r>
            <w:r>
              <w:rPr>
                <w:rFonts w:ascii="Times New Roman"/>
                <w:b w:val="false"/>
                <w:i w:val="false"/>
                <w:color w:val="000000"/>
                <w:sz w:val="20"/>
              </w:rPr>
              <w:t>қайта есепке алу ережесінің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w:t>
            </w:r>
          </w:p>
        </w:tc>
      </w:tr>
    </w:tbl>
    <w:p>
      <w:pPr>
        <w:spacing w:after="0"/>
        <w:ind w:left="0"/>
        <w:jc w:val="both"/>
      </w:pPr>
      <w:r>
        <w:rPr>
          <w:rFonts w:ascii="Times New Roman"/>
          <w:b w:val="false"/>
          <w:i w:val="false"/>
          <w:color w:val="000000"/>
          <w:sz w:val="28"/>
        </w:rPr>
        <w:t xml:space="preserve">
      Вексельді қайта есепке алу үшін қабылдауға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(вексель беруші есеп кеңсесінің атауы) </w:t>
      </w:r>
    </w:p>
    <w:p>
      <w:pPr>
        <w:spacing w:after="0"/>
        <w:ind w:left="0"/>
        <w:jc w:val="both"/>
      </w:pPr>
      <w:r>
        <w:rPr>
          <w:rFonts w:ascii="Times New Roman"/>
          <w:b w:val="false"/>
          <w:i w:val="false"/>
          <w:color w:val="000000"/>
          <w:sz w:val="28"/>
        </w:rPr>
        <w:t xml:space="preserve">
      _______________________________ 200 ___ жылғы "____" _____________ </w:t>
      </w:r>
    </w:p>
    <w:p>
      <w:pPr>
        <w:spacing w:after="0"/>
        <w:ind w:left="0"/>
        <w:jc w:val="both"/>
      </w:pPr>
      <w:r>
        <w:rPr>
          <w:rFonts w:ascii="Times New Roman"/>
          <w:b w:val="false"/>
          <w:i w:val="false"/>
          <w:color w:val="000000"/>
          <w:sz w:val="28"/>
        </w:rPr>
        <w:t xml:space="preserve">
      вексельді қабылдау-өткізу актісіне сәйкес 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(вексельдің сомасы және валютасы санмен және жазумен) </w:t>
      </w:r>
    </w:p>
    <w:p>
      <w:pPr>
        <w:spacing w:after="0"/>
        <w:ind w:left="0"/>
        <w:jc w:val="both"/>
      </w:pPr>
      <w:r>
        <w:rPr>
          <w:rFonts w:ascii="Times New Roman"/>
          <w:b w:val="false"/>
          <w:i w:val="false"/>
          <w:color w:val="000000"/>
          <w:sz w:val="28"/>
        </w:rPr>
        <w:t xml:space="preserve">
      ______________________________________________ сомасында вексельді (саны) қайта есепке алуды сұрайды. </w:t>
      </w:r>
    </w:p>
    <w:p>
      <w:pPr>
        <w:spacing w:after="0"/>
        <w:ind w:left="0"/>
        <w:jc w:val="both"/>
      </w:pPr>
      <w:r>
        <w:rPr>
          <w:rFonts w:ascii="Times New Roman"/>
          <w:b w:val="false"/>
          <w:i w:val="false"/>
          <w:color w:val="000000"/>
          <w:sz w:val="28"/>
        </w:rPr>
        <w:t xml:space="preserve">
      Өтініш беруші (лауазымы, аты-жөні) ______________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вексельдерді</w:t>
            </w:r>
            <w:r>
              <w:br/>
            </w:r>
            <w:r>
              <w:rPr>
                <w:rFonts w:ascii="Times New Roman"/>
                <w:b w:val="false"/>
                <w:i w:val="false"/>
                <w:color w:val="000000"/>
                <w:sz w:val="20"/>
              </w:rPr>
              <w:t>қайта есепке алу ережесінің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xml:space="preserve">
      Қазақстан Республикасының Ұлттық Банкіне қайта </w:t>
      </w:r>
    </w:p>
    <w:p>
      <w:pPr>
        <w:spacing w:after="0"/>
        <w:ind w:left="0"/>
        <w:jc w:val="both"/>
      </w:pPr>
      <w:r>
        <w:rPr>
          <w:rFonts w:ascii="Times New Roman"/>
          <w:b w:val="false"/>
          <w:i w:val="false"/>
          <w:color w:val="000000"/>
          <w:sz w:val="28"/>
        </w:rPr>
        <w:t xml:space="preserve">
      есепке алу үшін ______________________ берген  </w:t>
      </w:r>
    </w:p>
    <w:p>
      <w:pPr>
        <w:spacing w:after="0"/>
        <w:ind w:left="0"/>
        <w:jc w:val="both"/>
      </w:pPr>
      <w:r>
        <w:rPr>
          <w:rFonts w:ascii="Times New Roman"/>
          <w:b w:val="false"/>
          <w:i w:val="false"/>
          <w:color w:val="000000"/>
          <w:sz w:val="28"/>
        </w:rPr>
        <w:t xml:space="preserve">
      (есеп кеңсесінің атауы) </w:t>
      </w:r>
    </w:p>
    <w:p>
      <w:pPr>
        <w:spacing w:after="0"/>
        <w:ind w:left="0"/>
        <w:jc w:val="both"/>
      </w:pPr>
      <w:r>
        <w:rPr>
          <w:rFonts w:ascii="Times New Roman"/>
          <w:b w:val="false"/>
          <w:i w:val="false"/>
          <w:color w:val="000000"/>
          <w:sz w:val="28"/>
        </w:rPr>
        <w:t xml:space="preserve">
      вексельдерді қабылдау-өткізу актісі </w:t>
      </w:r>
    </w:p>
    <w:p>
      <w:pPr>
        <w:spacing w:after="0"/>
        <w:ind w:left="0"/>
        <w:jc w:val="both"/>
      </w:pPr>
      <w:r>
        <w:rPr>
          <w:rFonts w:ascii="Times New Roman"/>
          <w:b w:val="false"/>
          <w:i w:val="false"/>
          <w:color w:val="000000"/>
          <w:sz w:val="28"/>
        </w:rPr>
        <w:t xml:space="preserve">
      200__ жылғы "___" ___________ </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|Вексель.|Век.|Век.|Век.|Вексель|1-ші|2-ші|3-ші|Авалшы (егер </w:t>
      </w:r>
    </w:p>
    <w:p>
      <w:pPr>
        <w:spacing w:after="0"/>
        <w:ind w:left="0"/>
        <w:jc w:val="both"/>
      </w:pPr>
      <w:r>
        <w:rPr>
          <w:rFonts w:ascii="Times New Roman"/>
          <w:b w:val="false"/>
          <w:i w:val="false"/>
          <w:color w:val="000000"/>
          <w:sz w:val="28"/>
        </w:rPr>
        <w:t xml:space="preserve">
      р/с|дің се. |сель|сель|сель|бойынша|век.|век.|век.|бар болса) </w:t>
      </w:r>
    </w:p>
    <w:p>
      <w:pPr>
        <w:spacing w:after="0"/>
        <w:ind w:left="0"/>
        <w:jc w:val="both"/>
      </w:pPr>
      <w:r>
        <w:rPr>
          <w:rFonts w:ascii="Times New Roman"/>
          <w:b w:val="false"/>
          <w:i w:val="false"/>
          <w:color w:val="000000"/>
          <w:sz w:val="28"/>
        </w:rPr>
        <w:t xml:space="preserve">
         |риясы   |жа. |бе. |со. |белгі. |сель|сель|сель| </w:t>
      </w:r>
    </w:p>
    <w:p>
      <w:pPr>
        <w:spacing w:after="0"/>
        <w:ind w:left="0"/>
        <w:jc w:val="both"/>
      </w:pPr>
      <w:r>
        <w:rPr>
          <w:rFonts w:ascii="Times New Roman"/>
          <w:b w:val="false"/>
          <w:i w:val="false"/>
          <w:color w:val="000000"/>
          <w:sz w:val="28"/>
        </w:rPr>
        <w:t xml:space="preserve">
         |және    |сал.|руші|масы|ленген |ұс. |ұс. |ұс. | </w:t>
      </w:r>
    </w:p>
    <w:p>
      <w:pPr>
        <w:spacing w:after="0"/>
        <w:ind w:left="0"/>
        <w:jc w:val="both"/>
      </w:pPr>
      <w:r>
        <w:rPr>
          <w:rFonts w:ascii="Times New Roman"/>
          <w:b w:val="false"/>
          <w:i w:val="false"/>
          <w:color w:val="000000"/>
          <w:sz w:val="28"/>
        </w:rPr>
        <w:t xml:space="preserve">
         |нөмірі  |ған |    |    |төлем  |тау.|тау.|тау.| </w:t>
      </w:r>
    </w:p>
    <w:p>
      <w:pPr>
        <w:spacing w:after="0"/>
        <w:ind w:left="0"/>
        <w:jc w:val="both"/>
      </w:pPr>
      <w:r>
        <w:rPr>
          <w:rFonts w:ascii="Times New Roman"/>
          <w:b w:val="false"/>
          <w:i w:val="false"/>
          <w:color w:val="000000"/>
          <w:sz w:val="28"/>
        </w:rPr>
        <w:t xml:space="preserve">
         |        |күні|    |    |мерзімі|шы, |шы, |шы, | </w:t>
      </w:r>
    </w:p>
    <w:p>
      <w:pPr>
        <w:spacing w:after="0"/>
        <w:ind w:left="0"/>
        <w:jc w:val="both"/>
      </w:pPr>
      <w:r>
        <w:rPr>
          <w:rFonts w:ascii="Times New Roman"/>
          <w:b w:val="false"/>
          <w:i w:val="false"/>
          <w:color w:val="000000"/>
          <w:sz w:val="28"/>
        </w:rPr>
        <w:t xml:space="preserve">
         |        |    |    |    |       |оның|оның|оның| </w:t>
      </w:r>
    </w:p>
    <w:p>
      <w:pPr>
        <w:spacing w:after="0"/>
        <w:ind w:left="0"/>
        <w:jc w:val="both"/>
      </w:pPr>
      <w:r>
        <w:rPr>
          <w:rFonts w:ascii="Times New Roman"/>
          <w:b w:val="false"/>
          <w:i w:val="false"/>
          <w:color w:val="000000"/>
          <w:sz w:val="28"/>
        </w:rPr>
        <w:t xml:space="preserve">
         |        |    |    |    |       |ме. |ме. |ме. | </w:t>
      </w:r>
    </w:p>
    <w:p>
      <w:pPr>
        <w:spacing w:after="0"/>
        <w:ind w:left="0"/>
        <w:jc w:val="both"/>
      </w:pPr>
      <w:r>
        <w:rPr>
          <w:rFonts w:ascii="Times New Roman"/>
          <w:b w:val="false"/>
          <w:i w:val="false"/>
          <w:color w:val="000000"/>
          <w:sz w:val="28"/>
        </w:rPr>
        <w:t xml:space="preserve">
         |        |    |    |    |       |кен-|кен-|кен-| </w:t>
      </w:r>
    </w:p>
    <w:p>
      <w:pPr>
        <w:spacing w:after="0"/>
        <w:ind w:left="0"/>
        <w:jc w:val="both"/>
      </w:pPr>
      <w:r>
        <w:rPr>
          <w:rFonts w:ascii="Times New Roman"/>
          <w:b w:val="false"/>
          <w:i w:val="false"/>
          <w:color w:val="000000"/>
          <w:sz w:val="28"/>
        </w:rPr>
        <w:t xml:space="preserve">
         |        |    |    |    |       |жайы|жайы|жайы|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Барлығы, жалпы номиналдық сомаға: _________________________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Барлығы, вексельдер саны (дана): __________________________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Құжаттарды бердім: ___________________________ (лауазымы, аты-жөні) Құжаттарды қабылдадым: ____________________ (лауазымы, аты-жөні) </w:t>
      </w:r>
    </w:p>
    <w:p>
      <w:pPr>
        <w:spacing w:after="0"/>
        <w:ind w:left="0"/>
        <w:jc w:val="both"/>
      </w:pPr>
      <w:r>
        <w:rPr>
          <w:rFonts w:ascii="Times New Roman"/>
          <w:b w:val="false"/>
          <w:i w:val="false"/>
          <w:color w:val="000000"/>
          <w:sz w:val="28"/>
        </w:rPr>
        <w:t xml:space="preserve">
      _________________ (қолы) _________________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вексельдерді</w:t>
            </w:r>
            <w:r>
              <w:br/>
            </w:r>
            <w:r>
              <w:rPr>
                <w:rFonts w:ascii="Times New Roman"/>
                <w:b w:val="false"/>
                <w:i w:val="false"/>
                <w:color w:val="000000"/>
                <w:sz w:val="20"/>
              </w:rPr>
              <w:t>қайта есепке алу ережесінің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ff0000"/>
          <w:sz w:val="28"/>
        </w:rPr>
        <w:t xml:space="preserve">
      Ескерту. 4-қосымшаға өзгерту енгізілді - ҚР Ұлттық Банкі Басқармасының 2010.12.27 </w:t>
      </w:r>
      <w:r>
        <w:rPr>
          <w:rFonts w:ascii="Times New Roman"/>
          <w:b w:val="false"/>
          <w:i w:val="false"/>
          <w:color w:val="ff0000"/>
          <w:sz w:val="28"/>
        </w:rPr>
        <w:t>№ 103</w:t>
      </w:r>
      <w:r>
        <w:rPr>
          <w:rFonts w:ascii="Times New Roman"/>
          <w:b w:val="false"/>
          <w:i w:val="false"/>
          <w:color w:val="ff0000"/>
          <w:sz w:val="28"/>
        </w:rPr>
        <w:t xml:space="preserve"> (мемлекеттік тіркелген күннен бастап күнтізбелік он төрт күн өткен соң қолданысқа енгізіледі) қаулысымен.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(есеп кеңсесінің атауы) </w:t>
      </w:r>
    </w:p>
    <w:p>
      <w:pPr>
        <w:spacing w:after="0"/>
        <w:ind w:left="0"/>
        <w:jc w:val="both"/>
      </w:pPr>
      <w:r>
        <w:rPr>
          <w:rFonts w:ascii="Times New Roman"/>
          <w:b w:val="false"/>
          <w:i w:val="false"/>
          <w:color w:val="000000"/>
          <w:sz w:val="28"/>
        </w:rPr>
        <w:t xml:space="preserve">
      Қазақстан Республикасының Ұлттық Банкі қайта есепке алу үшін банк ұсынған вексельдерге сараптама жүргізу қорытындысы бойынша </w:t>
      </w:r>
    </w:p>
    <w:p>
      <w:pPr>
        <w:spacing w:after="0"/>
        <w:ind w:left="0"/>
        <w:jc w:val="both"/>
      </w:pPr>
      <w:r>
        <w:rPr>
          <w:rFonts w:ascii="Times New Roman"/>
          <w:b w:val="false"/>
          <w:i w:val="false"/>
          <w:color w:val="000000"/>
          <w:sz w:val="28"/>
        </w:rPr>
        <w:t xml:space="preserve">
      Қазақстан Республикасының Ұлттық Банкі қайта есепке алуға NN________________________ вексельдерді қабылдайды; </w:t>
      </w:r>
    </w:p>
    <w:p>
      <w:pPr>
        <w:spacing w:after="0"/>
        <w:ind w:left="0"/>
        <w:jc w:val="both"/>
      </w:pPr>
      <w:r>
        <w:rPr>
          <w:rFonts w:ascii="Times New Roman"/>
          <w:b w:val="false"/>
          <w:i w:val="false"/>
          <w:color w:val="000000"/>
          <w:sz w:val="28"/>
        </w:rPr>
        <w:t xml:space="preserve">
      Қазақстан Республикасының Ұлттық Банкі қайта есепке алуға NN________________________ вексельдерді қабылдамайды; </w:t>
      </w:r>
    </w:p>
    <w:p>
      <w:pPr>
        <w:spacing w:after="0"/>
        <w:ind w:left="0"/>
        <w:jc w:val="both"/>
      </w:pPr>
      <w:r>
        <w:rPr>
          <w:rFonts w:ascii="Times New Roman"/>
          <w:b w:val="false"/>
          <w:i w:val="false"/>
          <w:color w:val="000000"/>
          <w:sz w:val="28"/>
        </w:rPr>
        <w:t xml:space="preserve">
      Банк Қазақстан Республикасының Ұлттық Банкі қайта есепке алуға қабылдаған вексельдер бойынша Қазақстан Республикасы Ұлттық Банкінің пайдасына индоссамент қоюы қажет. </w:t>
      </w:r>
    </w:p>
    <w:p>
      <w:pPr>
        <w:spacing w:after="0"/>
        <w:ind w:left="0"/>
        <w:jc w:val="both"/>
      </w:pPr>
      <w:r>
        <w:rPr>
          <w:rFonts w:ascii="Times New Roman"/>
          <w:b w:val="false"/>
          <w:i w:val="false"/>
          <w:color w:val="000000"/>
          <w:sz w:val="28"/>
        </w:rPr>
        <w:t xml:space="preserve">
      Уәкілетті бөлімшенің </w:t>
      </w:r>
    </w:p>
    <w:p>
      <w:pPr>
        <w:spacing w:after="0"/>
        <w:ind w:left="0"/>
        <w:jc w:val="both"/>
      </w:pPr>
      <w:r>
        <w:rPr>
          <w:rFonts w:ascii="Times New Roman"/>
          <w:b w:val="false"/>
          <w:i w:val="false"/>
          <w:color w:val="000000"/>
          <w:sz w:val="28"/>
        </w:rPr>
        <w:t xml:space="preserve">
            басшысы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