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d117" w14:textId="7d8d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Банктiң, сақтандыру (қайта сақтандыру) ұйымының және жинақтаушы зейнетақы қорының уақытша әкiмшiлiгiн (уақытша басқарушысын) тағайындау және қызметiнiң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15 наурыздағы N 68 қаулысы. Қазақстан Республикасы Әділет министрлігінде 2004 жылғы 24 сәуірде тіркелді. Тіркеу N 2818. Қаулының күші жойылды - ҚР Қаржы нарығын және қаржы ұйымдарын реттеу мен қадағалау агенттігі Басқармасының 2006 жылғы 9 қаңтардағы N 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Банктердiң, сақтандыру (қайта сақтандыру) ұйымдарының, жинақтаушы зейнетақы қорларының қызметiн реттейтiн нормативтiк құқықтық базаны жетiлдiру мақсатында Қазақстан Республикасының Қаржы нарығын және қаржы ұйымдарын реттеу мен қадағалау жөнiндегi агенттiгiнiң Басқармасы қаулы етеді:
</w:t>
      </w:r>
      <w:r>
        <w:br/>
      </w:r>
      <w:r>
        <w:rPr>
          <w:rFonts w:ascii="Times New Roman"/>
          <w:b w:val="false"/>
          <w:i w:val="false"/>
          <w:color w:val="000000"/>
          <w:sz w:val="28"/>
        </w:rPr>
        <w:t>
      1. Банктiң, сақтандыру (қайта сақтандыру) ұйымының және жинақтаушы зейнетақы қорының уақытша әкiмшiлiгiн (уақытша басқарушысын) тағайындау және қызметiнiң ережесi бекiтiлсiн.
</w:t>
      </w:r>
      <w:r>
        <w:br/>
      </w:r>
      <w:r>
        <w:rPr>
          <w:rFonts w:ascii="Times New Roman"/>
          <w:b w:val="false"/>
          <w:i w:val="false"/>
          <w:color w:val="000000"/>
          <w:sz w:val="28"/>
        </w:rPr>
        <w:t>
      2. Осы қаулы қолданысқа енген күннен бастап мыналардың күшi жойылсын:
</w:t>
      </w:r>
      <w:r>
        <w:br/>
      </w:r>
      <w:r>
        <w:rPr>
          <w:rFonts w:ascii="Times New Roman"/>
          <w:b w:val="false"/>
          <w:i w:val="false"/>
          <w:color w:val="000000"/>
          <w:sz w:val="28"/>
        </w:rPr>
        <w:t>
      1) Қазақстан Республикасының Ұлттық Банкi Басқармасының "Банкте уақытша әкiмшiлiк (уақытша басқарушы) тағайындау тәртiбi және өкiлеттiгi туралы" ереже жөнiнде" 1997 жылғы 11 қыркүйектегi N 325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373 тiркелген, Қазақстан Республикасы Ұлттық Банкiнiң "Қазақстан Ұлттық Банкiнiң Хабаршысы" және "Вестник Национального Банка Казахстана" N 37 басылымдарында 1997 жылғы 15-19 қыркүйекте жарияланған);
</w:t>
      </w:r>
      <w:r>
        <w:br/>
      </w:r>
      <w:r>
        <w:rPr>
          <w:rFonts w:ascii="Times New Roman"/>
          <w:b w:val="false"/>
          <w:i w:val="false"/>
          <w:color w:val="000000"/>
          <w:sz w:val="28"/>
        </w:rPr>
        <w:t>
      2) Қазақстан Республикасының Ұлттық Банкi Басқармасының "Банкте уақытша әкiмшiлiк тағайындау тәртiбi және өкiлеттiгi туралы" ережеге өзгерiстер мен толықтыруларды бекiту туралы" 1998 жылғы 31 желтоқсандағы N 330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нормативтiк құқықтық актiлерiн мемлекеттiк тiркеу тiзiлiмiнде N 705 тiркелген, Қазақстан Республикасы Ұлттық Банкiнiң "Қазақстан Ұлттық Банкiнiң Хабаршысы" және "Вестник Национального Банка Казахстана" N 7 басылымдарында 1999 жылғы 29 наурызда - 11 сәуiрде жарияланған).
</w:t>
      </w:r>
      <w:r>
        <w:br/>
      </w:r>
      <w:r>
        <w:rPr>
          <w:rFonts w:ascii="Times New Roman"/>
          <w:b w:val="false"/>
          <w:i w:val="false"/>
          <w:color w:val="000000"/>
          <w:sz w:val="28"/>
        </w:rPr>
        <w:t>
      3. Осы қаулы Қазақстан Республикасының Әдiлет министрлiгiнде мемлекеттiк тiркеуден өткен күннен бастап он төрт күн өткеннен кейiн қолданысқа енедi.
</w:t>
      </w:r>
      <w:r>
        <w:br/>
      </w:r>
      <w:r>
        <w:rPr>
          <w:rFonts w:ascii="Times New Roman"/>
          <w:b w:val="false"/>
          <w:i w:val="false"/>
          <w:color w:val="000000"/>
          <w:sz w:val="28"/>
        </w:rPr>
        <w:t>
      4. Қаржы ұйымдарын тарату департаментi (Бадырленова Ж.Р.):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Қазақстан Республикасының Қаржы нарығын және қаржы ұйымдарын реттеу мен қадағалау жөнiндегi агенттiгiнiң мүдделi бөлiмшелерiне, екiншi деңгейдегi банктерге, сақтандыру (қайта сақтандыру) ұйымдарына және жинақтаушы зейнетақы қорларына жiберсiн.
</w:t>
      </w:r>
      <w:r>
        <w:br/>
      </w:r>
      <w:r>
        <w:rPr>
          <w:rFonts w:ascii="Times New Roman"/>
          <w:b w:val="false"/>
          <w:i w:val="false"/>
          <w:color w:val="000000"/>
          <w:sz w:val="28"/>
        </w:rPr>
        <w:t>
      5. Қазақстан Республикасының Қаржы нарығын және қаржы ұйымдарын реттеу мен қадағалау жөнiндегi агенттiгiнiң қызметiн қамтамасыз ету департаментi (Несипбаев P.Р.)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6. Осы қаулының орындалуын бақылау Қазақстан Республикасының Қаржы нарығын және қаржы ұйымдарын реттеу мен қадағалау жөнiндегi агенттiгi Төрағасының орынбасары Қ.М.Досмұқаметовке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нарығын және қаржы    
</w:t>
      </w:r>
      <w:r>
        <w:br/>
      </w:r>
      <w:r>
        <w:rPr>
          <w:rFonts w:ascii="Times New Roman"/>
          <w:b w:val="false"/>
          <w:i w:val="false"/>
          <w:color w:val="000000"/>
          <w:sz w:val="28"/>
        </w:rPr>
        <w:t>
ұйымдарын реттеу мен     
</w:t>
      </w:r>
      <w:r>
        <w:br/>
      </w:r>
      <w:r>
        <w:rPr>
          <w:rFonts w:ascii="Times New Roman"/>
          <w:b w:val="false"/>
          <w:i w:val="false"/>
          <w:color w:val="000000"/>
          <w:sz w:val="28"/>
        </w:rPr>
        <w:t>
қадағалау жөніндегі     
</w:t>
      </w:r>
      <w:r>
        <w:br/>
      </w:r>
      <w:r>
        <w:rPr>
          <w:rFonts w:ascii="Times New Roman"/>
          <w:b w:val="false"/>
          <w:i w:val="false"/>
          <w:color w:val="000000"/>
          <w:sz w:val="28"/>
        </w:rPr>
        <w:t>
агенттігі Басқармасының     
</w:t>
      </w:r>
      <w:r>
        <w:br/>
      </w:r>
      <w:r>
        <w:rPr>
          <w:rFonts w:ascii="Times New Roman"/>
          <w:b w:val="false"/>
          <w:i w:val="false"/>
          <w:color w:val="000000"/>
          <w:sz w:val="28"/>
        </w:rPr>
        <w:t>
"Банктің, сақтандыру     
</w:t>
      </w:r>
      <w:r>
        <w:br/>
      </w:r>
      <w:r>
        <w:rPr>
          <w:rFonts w:ascii="Times New Roman"/>
          <w:b w:val="false"/>
          <w:i w:val="false"/>
          <w:color w:val="000000"/>
          <w:sz w:val="28"/>
        </w:rPr>
        <w:t>
(қайта сақтандыру) ұйымының  
</w:t>
      </w:r>
      <w:r>
        <w:br/>
      </w:r>
      <w:r>
        <w:rPr>
          <w:rFonts w:ascii="Times New Roman"/>
          <w:b w:val="false"/>
          <w:i w:val="false"/>
          <w:color w:val="000000"/>
          <w:sz w:val="28"/>
        </w:rPr>
        <w:t>
және жинақтаушы зейнетақы   
</w:t>
      </w:r>
      <w:r>
        <w:br/>
      </w:r>
      <w:r>
        <w:rPr>
          <w:rFonts w:ascii="Times New Roman"/>
          <w:b w:val="false"/>
          <w:i w:val="false"/>
          <w:color w:val="000000"/>
          <w:sz w:val="28"/>
        </w:rPr>
        <w:t>
қорының уақытша әкімшілігін   
</w:t>
      </w:r>
      <w:r>
        <w:br/>
      </w:r>
      <w:r>
        <w:rPr>
          <w:rFonts w:ascii="Times New Roman"/>
          <w:b w:val="false"/>
          <w:i w:val="false"/>
          <w:color w:val="000000"/>
          <w:sz w:val="28"/>
        </w:rPr>
        <w:t>
(уақытша басқарушысын)     
</w:t>
      </w:r>
      <w:r>
        <w:br/>
      </w:r>
      <w:r>
        <w:rPr>
          <w:rFonts w:ascii="Times New Roman"/>
          <w:b w:val="false"/>
          <w:i w:val="false"/>
          <w:color w:val="000000"/>
          <w:sz w:val="28"/>
        </w:rPr>
        <w:t>
тағайындау және қызметінің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2004 жылғы 15 наурыздағы    
</w:t>
      </w:r>
      <w:r>
        <w:br/>
      </w:r>
      <w:r>
        <w:rPr>
          <w:rFonts w:ascii="Times New Roman"/>
          <w:b w:val="false"/>
          <w:i w:val="false"/>
          <w:color w:val="000000"/>
          <w:sz w:val="28"/>
        </w:rPr>
        <w:t>
N 68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Банктің, сақтандыру (қайта сақтандыру) ұйымының және жинақтаушы зейнетақы қорының уақытша әкімшілігін (уақытша басқарушысын)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және қызметінің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қаржы рыногын және қаржы ұйымдарын реттеу мен қадағалау жөніндегі уәкілетті органның (бұдан әрі - уәкілетті орган) банктік, сақтандыру (қайта сақтандыру) қызметін, сондай-ақ зейнетақы жарналарын тарту және зейнетақы төлемдерін жүзеге асыру бойынша қызметті жүзеге асыру құқығына лицензияны (бұдан әрі - лицензия) қайтарып алуға байланысты тағайындалған банктің, сақтандыру (қайта сақтандыру) ұйымының, жинақтаушы зейнетақы қорының (бұдан әрі - ұйым) уақытша әкімшілігін (уақытша басқарушысын) тағайындау тәртібін, уақытша әкімшіліктің жұмысын ұйымдастыру тәртібін және өкілеттігін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қолданылатын негізгі ұғымдар:
</w:t>
      </w:r>
      <w:r>
        <w:br/>
      </w:r>
      <w:r>
        <w:rPr>
          <w:rFonts w:ascii="Times New Roman"/>
          <w:b w:val="false"/>
          <w:i w:val="false"/>
          <w:color w:val="000000"/>
          <w:sz w:val="28"/>
        </w:rPr>
        <w:t>
      1) уақытша әкімшілік (уақытша басқарушы) - уәкілетті орган ұйымның лицензиясын қайтарып алу туралы шешім күшіне енген күннен бастап ұйым мүлкінің сақталуын қамтамасыз ету үшін және ұйымды басқаруды қамтамасыз ету бойынша іс-шараларды жүзеге асыру үшін уәкілетті орган ұйымның тарату комиссиясын тағайындағанға дейінгі кезеңге тағайындайтын орган;
</w:t>
      </w:r>
      <w:r>
        <w:br/>
      </w:r>
      <w:r>
        <w:rPr>
          <w:rFonts w:ascii="Times New Roman"/>
          <w:b w:val="false"/>
          <w:i w:val="false"/>
          <w:color w:val="000000"/>
          <w:sz w:val="28"/>
        </w:rPr>
        <w:t>
      2) уақытша әкімшіліктің басшысы - уәкілетті орган оның қызметкерлері арасынан не Қазақстан Республикасының заң талаптарына сәйкес келетін оның қызметкерлері болып табылмайтын тұлғалар арасынан тағайындайтын тұлға;
</w:t>
      </w:r>
      <w:r>
        <w:br/>
      </w:r>
      <w:r>
        <w:rPr>
          <w:rFonts w:ascii="Times New Roman"/>
          <w:b w:val="false"/>
          <w:i w:val="false"/>
          <w:color w:val="000000"/>
          <w:sz w:val="28"/>
        </w:rPr>
        <w:t>
      3) уақытша әкімшіліктің мүшесі - уәкілетті орган уақытша әкімшіліктің жұмысына қатысу үшін тағайындайтын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Уақытша әкімшілікті тағайындау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Уақытша әкімшілік уәкілетті органның шешімімен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Уәкілетті органның уақытша әкімшілікті тағайындау туралы шешімінде:
</w:t>
      </w:r>
      <w:r>
        <w:br/>
      </w:r>
      <w:r>
        <w:rPr>
          <w:rFonts w:ascii="Times New Roman"/>
          <w:b w:val="false"/>
          <w:i w:val="false"/>
          <w:color w:val="000000"/>
          <w:sz w:val="28"/>
        </w:rPr>
        <w:t>
      1) ұйымның толық әрі қысқартылған атауы;
</w:t>
      </w:r>
      <w:r>
        <w:br/>
      </w:r>
      <w:r>
        <w:rPr>
          <w:rFonts w:ascii="Times New Roman"/>
          <w:b w:val="false"/>
          <w:i w:val="false"/>
          <w:color w:val="000000"/>
          <w:sz w:val="28"/>
        </w:rPr>
        <w:t>
      2) ұйымның лицензиясын қайтарып алу туралы уәкілетті орган шешімінің күні және нөмірі;
</w:t>
      </w:r>
      <w:r>
        <w:br/>
      </w:r>
      <w:r>
        <w:rPr>
          <w:rFonts w:ascii="Times New Roman"/>
          <w:b w:val="false"/>
          <w:i w:val="false"/>
          <w:color w:val="000000"/>
          <w:sz w:val="28"/>
        </w:rPr>
        <w:t>
      3) уақытша әкімшіліктің қызмет ету мерзімі;
</w:t>
      </w:r>
      <w:r>
        <w:br/>
      </w:r>
      <w:r>
        <w:rPr>
          <w:rFonts w:ascii="Times New Roman"/>
          <w:b w:val="false"/>
          <w:i w:val="false"/>
          <w:color w:val="000000"/>
          <w:sz w:val="28"/>
        </w:rPr>
        <w:t>
      4) уақытша әкімшілік басшысының және мүшелерінің, олардың лауазымдарын көрсете отырып, фамилиясы, аты, болса әкесінің аты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Уақытша әкімшілік мүшелерінің санын уәкілетті орган айқындайды.
</w:t>
      </w:r>
      <w:r>
        <w:br/>
      </w:r>
      <w:r>
        <w:rPr>
          <w:rFonts w:ascii="Times New Roman"/>
          <w:b w:val="false"/>
          <w:i w:val="false"/>
          <w:color w:val="000000"/>
          <w:sz w:val="28"/>
        </w:rPr>
        <w:t>
      Уақытша әкімшілік мүшелері, уәкілетті орган қызметкерінің уақытша әкімшіліктің жұмысына қатысуы оның лауазымдық міндеттерінде көзделген жағдайларды қоспағанда, олардың келісімімен тағайындалады.
</w:t>
      </w:r>
      <w:r>
        <w:br/>
      </w:r>
      <w:r>
        <w:rPr>
          <w:rFonts w:ascii="Times New Roman"/>
          <w:b w:val="false"/>
          <w:i w:val="false"/>
          <w:color w:val="000000"/>
          <w:sz w:val="28"/>
        </w:rPr>
        <w:t>
      Уақытша әкімшіліктің құрамына кіретін әрі уәкілетті органның қызметкерлері болып табылатын тұлғалар, мұндай қызметкердің уақытша әкімшіліктің жұмысына қатысуы оның лауазымдық міндеттерінде көзделген жағдайларды қоспағанда, уақытша әкімшіліктегі қызметінің барлық кезеңіне негізгі жұмыс орны бойынша лауазымдық міндеттерді орындаудан босатылады.
</w:t>
      </w:r>
      <w:r>
        <w:br/>
      </w:r>
      <w:r>
        <w:rPr>
          <w:rFonts w:ascii="Times New Roman"/>
          <w:b w:val="false"/>
          <w:i w:val="false"/>
          <w:color w:val="000000"/>
          <w:sz w:val="28"/>
        </w:rPr>
        <w:t>
      Көрсетілген кезеңде оның жалақысы және негізгі жұмыс орны бойынша белгіленген өзге де төлемдер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Уақытша әкімшіліктің құрамына:
</w:t>
      </w:r>
      <w:r>
        <w:br/>
      </w:r>
      <w:r>
        <w:rPr>
          <w:rFonts w:ascii="Times New Roman"/>
          <w:b w:val="false"/>
          <w:i w:val="false"/>
          <w:color w:val="000000"/>
          <w:sz w:val="28"/>
        </w:rPr>
        <w:t>
      1) ұйымның мүшелері, оның ішінде ұйымның, оның филиалдарының және еншілес ұйымдарының басшылары, басқару органы мен атқару органына кіретін тұлғалар, сондай-ақ бас бухгалтер, ревизиялық комиссия жетекшісі (ревизор) және ішкі аудит қызметінің басшысы;
</w:t>
      </w:r>
      <w:r>
        <w:br/>
      </w:r>
      <w:r>
        <w:rPr>
          <w:rFonts w:ascii="Times New Roman"/>
          <w:b w:val="false"/>
          <w:i w:val="false"/>
          <w:color w:val="000000"/>
          <w:sz w:val="28"/>
        </w:rPr>
        <w:t>
      2) Қазақстан Республикасының заңдарына сәйкес ұйыммен аффилиирленген тұлға;
</w:t>
      </w:r>
      <w:r>
        <w:br/>
      </w:r>
      <w:r>
        <w:rPr>
          <w:rFonts w:ascii="Times New Roman"/>
          <w:b w:val="false"/>
          <w:i w:val="false"/>
          <w:color w:val="000000"/>
          <w:sz w:val="28"/>
        </w:rPr>
        <w:t>
      3) ұйымның кредиторы болып табылатын тұлға;
</w:t>
      </w:r>
      <w:r>
        <w:br/>
      </w:r>
      <w:r>
        <w:rPr>
          <w:rFonts w:ascii="Times New Roman"/>
          <w:b w:val="false"/>
          <w:i w:val="false"/>
          <w:color w:val="000000"/>
          <w:sz w:val="28"/>
        </w:rPr>
        <w:t>
      4) ұйым алдында берешегі бар тұлға;
</w:t>
      </w:r>
      <w:r>
        <w:br/>
      </w:r>
      <w:r>
        <w:rPr>
          <w:rFonts w:ascii="Times New Roman"/>
          <w:b w:val="false"/>
          <w:i w:val="false"/>
          <w:color w:val="000000"/>
          <w:sz w:val="28"/>
        </w:rPr>
        <w:t>
      5) соңғы жыл ішінде қаржы қызметі рыногында кәсіби қызметпен байланысты әкімшілік құқық бұзушылық жасаған тұлға кіре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Салымдарды (депозиттерді) міндетті ұжымдық кепілдік беру (сақтандыру) жүйесінің, сақтандыру төлемдеріне кепілдік беру жүйесінің қатысушылары болып табылатын банктің, сақтандыру (қайта сақтандыру) ұйымының уақытша әкімшілігінің құрамына уәкілетті органға ұсынылған жазбаша өтініш бойынша жеке тұлғалардың салымдарына (депозиттеріне) міндетті ұжымдық кепілдік беретін (сақтандыратын) және сақтандырудың міндетті түрлері бойынша сақтандыру төлемдеріне кепілдік беретін ұйымдардың өкілдері кіргізілуі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Уақытша әкімшіліктің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тәртібі және өкілеттігі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Лицензия қайтарып алынған және уақытша әкімшілік тағайындалған сәттен бастап:
</w:t>
      </w:r>
      <w:r>
        <w:br/>
      </w:r>
      <w:r>
        <w:rPr>
          <w:rFonts w:ascii="Times New Roman"/>
          <w:b w:val="false"/>
          <w:i w:val="false"/>
          <w:color w:val="000000"/>
          <w:sz w:val="28"/>
        </w:rPr>
        <w:t>
      1) ұйым қаржы қызметін жүзеге асыруды тоқтатады, оның ішінде мыналармен байланысты жағдайларды қоспағанда, қолдағы шоттар бойынша барлық операцияларды:
</w:t>
      </w:r>
      <w:r>
        <w:br/>
      </w:r>
      <w:r>
        <w:rPr>
          <w:rFonts w:ascii="Times New Roman"/>
          <w:b w:val="false"/>
          <w:i w:val="false"/>
          <w:color w:val="000000"/>
          <w:sz w:val="28"/>
        </w:rPr>
        <w:t>
      уақытша әкімшіліктің қызметін қамтамасыз етуге байланысты ұйымды ұстауға және ұйымға келіп түсетін ақшаны есептеуге байланысты ағымдағы шығыстарға,
</w:t>
      </w:r>
      <w:r>
        <w:br/>
      </w:r>
      <w:r>
        <w:rPr>
          <w:rFonts w:ascii="Times New Roman"/>
          <w:b w:val="false"/>
          <w:i w:val="false"/>
          <w:color w:val="000000"/>
          <w:sz w:val="28"/>
        </w:rPr>
        <w:t>
      жинақтаушы зейнетақы қорының зейнетақы активтерін инвестициялық басқаруды қамтамасыз ету бойынша шығыстарға;
</w:t>
      </w:r>
      <w:r>
        <w:br/>
      </w:r>
      <w:r>
        <w:rPr>
          <w:rFonts w:ascii="Times New Roman"/>
          <w:b w:val="false"/>
          <w:i w:val="false"/>
          <w:color w:val="000000"/>
          <w:sz w:val="28"/>
        </w:rPr>
        <w:t>
      2) ұйым Қазақстан Республикасының заңдарына сәйкес зейнетақы төлемдеріне құқығы бар салымшылардың/алушылардың зейнетақы жинақтары есебінен зейнетақы төлемдерін жүзеге асырады;
</w:t>
      </w:r>
      <w:r>
        <w:br/>
      </w:r>
      <w:r>
        <w:rPr>
          <w:rFonts w:ascii="Times New Roman"/>
          <w:b w:val="false"/>
          <w:i w:val="false"/>
          <w:color w:val="000000"/>
          <w:sz w:val="28"/>
        </w:rPr>
        <w:t>
      3) ұйым салымшылардың/алушылардың өтініштері негізінде зейнетақы жинақтарын басқа жинақтаушы зейнетақы қорларына аударады;
</w:t>
      </w:r>
      <w:r>
        <w:br/>
      </w:r>
      <w:r>
        <w:rPr>
          <w:rFonts w:ascii="Times New Roman"/>
          <w:b w:val="false"/>
          <w:i w:val="false"/>
          <w:color w:val="000000"/>
          <w:sz w:val="28"/>
        </w:rPr>
        <w:t>
      4) ұйымның органдары мен құрылтайшылары (қатысушылары) ұйымның мүлкіне иелік етпейді, оның істерін басқару функцияларын орындаудан босатылып, уақытша әкімшілікке бухгалтерлік және өзге де құжаттаманы, материалдық және өзге де құндылықтарды, ұйымның мөрлері мен мөртабандарын беруін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Уақытша әкімшілік оны уәкілетті орган тағайындаған күні өз міндеттерін орындауға кіріседі. Уәкілетті органның ұйымның лицензиясын қайтарып алу және уақытша әкімшілікті тағайындау туралы шешімдерінің көшірмелерін уақытша әкімшілік ұйымның басшылығына қол қойып ұсынады.
</w:t>
      </w:r>
      <w:r>
        <w:br/>
      </w:r>
      <w:r>
        <w:rPr>
          <w:rFonts w:ascii="Times New Roman"/>
          <w:b w:val="false"/>
          <w:i w:val="false"/>
          <w:color w:val="000000"/>
          <w:sz w:val="28"/>
        </w:rPr>
        <w:t>
      Шешімдерді қол қойып ұсынылуы мүмкін болмаған жағдайда уақытша әкімшілік бұл жөнінде акті жасайды және уәкілетті органды хабардар етеді.
</w:t>
      </w:r>
      <w:r>
        <w:br/>
      </w:r>
      <w:r>
        <w:rPr>
          <w:rFonts w:ascii="Times New Roman"/>
          <w:b w:val="false"/>
          <w:i w:val="false"/>
          <w:color w:val="000000"/>
          <w:sz w:val="28"/>
        </w:rPr>
        <w:t>
      Уақытша әкімшіліктің басшысы уақытша әкімшіліктің мүшелері арасында міндеттерді бөледі.
</w:t>
      </w:r>
      <w:r>
        <w:br/>
      </w:r>
      <w:r>
        <w:rPr>
          <w:rFonts w:ascii="Times New Roman"/>
          <w:b w:val="false"/>
          <w:i w:val="false"/>
          <w:color w:val="000000"/>
          <w:sz w:val="28"/>
        </w:rPr>
        <w:t>
      Уақытша әкімшілік басшысының міндеттерін орындауды уәкілетті орган уақытша әкімшілік басшысына қойылатын талаптарға сәйкес келетін басқа тұлғаға жүктеуі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9. Уақытша әкімшілік ұйым басшылығына уәкілетті органның уақытша әкімшілікті тағайындау туралы шешімін ұсынған күні мынадай іс-әрекеттер жасайды:
</w:t>
      </w:r>
      <w:r>
        <w:br/>
      </w:r>
      <w:r>
        <w:rPr>
          <w:rFonts w:ascii="Times New Roman"/>
          <w:b w:val="false"/>
          <w:i w:val="false"/>
          <w:color w:val="000000"/>
          <w:sz w:val="28"/>
        </w:rPr>
        <w:t>
      1) ұйым басшысынан ұйымды тіркеуге байланысты барлық мөрлерді, мөртабандарды, клише мен пломбылау заттарын, лицензиялардың түпнұсқаларын, фирмалық бланкілерді, ақпараттың электрондық тасымалдаушыларын, бағдарламалық қамтамасыз етуді, меншік иесі ұйым болып табылатын құжаттамалық нысанда шығарылған басқа заңды тұлғалардың бағалы қағаздарын дереу беруін талап етеді және оларды қабылдау-тапсыру актісі бойынша қабылдайды;
</w:t>
      </w:r>
      <w:r>
        <w:br/>
      </w:r>
      <w:r>
        <w:rPr>
          <w:rFonts w:ascii="Times New Roman"/>
          <w:b w:val="false"/>
          <w:i w:val="false"/>
          <w:color w:val="000000"/>
          <w:sz w:val="28"/>
        </w:rPr>
        <w:t>
      2) ұйымның, оның филиалдары мен өкілдіктерінің кассасындағы барлық ақшалай және өзге де құндылықтарын тексереді, қолма-қол ақшаны банктің корреспонденттік шоттарына, Қазақстан Республикасының Ұлттық Банкінде және тиісінше екінші деңгейдегі банктерде ашылған сақтандыру (қайта сақтандыру) ұйымы мен жинақтаушы зейнетақы қорының ағымдағы шоттарына одан әрі есептеу үшін оның инкассациялануын ұйымдастырады;
</w:t>
      </w:r>
      <w:r>
        <w:br/>
      </w:r>
      <w:r>
        <w:rPr>
          <w:rFonts w:ascii="Times New Roman"/>
          <w:b w:val="false"/>
          <w:i w:val="false"/>
          <w:color w:val="000000"/>
          <w:sz w:val="28"/>
        </w:rPr>
        <w:t>
      3) ұйымның қолданыстағы шоттарын анықтайды және жинақтаушы зейнетақы қорының корреспонденттік, ағымдағы шоттарының (оның ішінде шетелдік банктердегі) және кастодиан банктегі шоттарының қалдықтарын салыстырып тексереді. Ұйымның бухгалтерлік есеп деректері бойынша шот қалдықтарын көрсетілген шоттар ашылған банктердегі деректермен салыстырып тексереді және салыстырып тексеру қорытындысы бойынша тиісті актіні жасайды;
</w:t>
      </w:r>
      <w:r>
        <w:br/>
      </w:r>
      <w:r>
        <w:rPr>
          <w:rFonts w:ascii="Times New Roman"/>
          <w:b w:val="false"/>
          <w:i w:val="false"/>
          <w:color w:val="000000"/>
          <w:sz w:val="28"/>
        </w:rPr>
        <w:t>
      4) ұйым атынан бұрын берілген сенімхаттардың күшін жояды;
</w:t>
      </w:r>
      <w:r>
        <w:br/>
      </w:r>
      <w:r>
        <w:rPr>
          <w:rFonts w:ascii="Times New Roman"/>
          <w:b w:val="false"/>
          <w:i w:val="false"/>
          <w:color w:val="000000"/>
          <w:sz w:val="28"/>
        </w:rPr>
        <w:t>
      5) уәкілетті органның ұйымның лицензиясын қайтарып алу және уақытша әкімшілікті тағайындау туралы шешімінің көшірмесін ұйымның клиенттері танысуы мүмкін орында орналастырады;
</w:t>
      </w:r>
      <w:r>
        <w:br/>
      </w:r>
      <w:r>
        <w:rPr>
          <w:rFonts w:ascii="Times New Roman"/>
          <w:b w:val="false"/>
          <w:i w:val="false"/>
          <w:color w:val="000000"/>
          <w:sz w:val="28"/>
        </w:rPr>
        <w:t>
      6) толық материалдық жауапкершілікті атқаратын тұлғалар тобын, оның ішінде бухгалтерлік есепті жүргізудің автоматтандырылған ақпарат жүйесіне және ұйымның қаржы әрі өзге де есебін жасауға рұқсаты бар тұлғалар тобын анықтайды;
</w:t>
      </w:r>
      <w:r>
        <w:br/>
      </w:r>
      <w:r>
        <w:rPr>
          <w:rFonts w:ascii="Times New Roman"/>
          <w:b w:val="false"/>
          <w:i w:val="false"/>
          <w:color w:val="000000"/>
          <w:sz w:val="28"/>
        </w:rPr>
        <w:t>
      7) Уақытша әкімшілікті тағайындау күніне электрондық түрдегі бухгалтерлік ақпаратты басып шығарады. Мұндай ақпарат электрондық түрде болмаған жағдайда көрсетілген күнге қағаз тасымалдаушысындағы ақпарат негізге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Уақытша әкімшілік мынадай іс-әрекеттер орындайды:
</w:t>
      </w:r>
      <w:r>
        <w:br/>
      </w:r>
      <w:r>
        <w:rPr>
          <w:rFonts w:ascii="Times New Roman"/>
          <w:b w:val="false"/>
          <w:i w:val="false"/>
          <w:color w:val="000000"/>
          <w:sz w:val="28"/>
        </w:rPr>
        <w:t>
      1) қабылдау-тапсыру актісі бойынша ұйымның мүлкі мен құжаттарын қабылдайды және олардың сақталуын, оның ішінде осы Ереженің 11-тармағына сәйкес қабылданған мүліктің сақталуын қамтамасыз етеді;
</w:t>
      </w:r>
      <w:r>
        <w:br/>
      </w:r>
      <w:r>
        <w:rPr>
          <w:rFonts w:ascii="Times New Roman"/>
          <w:b w:val="false"/>
          <w:i w:val="false"/>
          <w:color w:val="000000"/>
          <w:sz w:val="28"/>
        </w:rPr>
        <w:t>
      2) ұйымды басқару жөніндегі функцияларды жүзеге асырады және ұйымның барлық құжаттарына қол қояды;
</w:t>
      </w:r>
      <w:r>
        <w:br/>
      </w:r>
      <w:r>
        <w:rPr>
          <w:rFonts w:ascii="Times New Roman"/>
          <w:b w:val="false"/>
          <w:i w:val="false"/>
          <w:color w:val="000000"/>
          <w:sz w:val="28"/>
        </w:rPr>
        <w:t>
      3) ұйымның атынан соттарға шағым-талаптарды, оның ішінде ұйым органдарының мүшелерін, бас бухгалтерді, егер олардың іс-әрекетімен (әрекетсіздігімен) ұйымға шығын келтірілген болса, жауапқа тарту туралы шағым-талаптарды береді;
</w:t>
      </w:r>
      <w:r>
        <w:br/>
      </w:r>
      <w:r>
        <w:rPr>
          <w:rFonts w:ascii="Times New Roman"/>
          <w:b w:val="false"/>
          <w:i w:val="false"/>
          <w:color w:val="000000"/>
          <w:sz w:val="28"/>
        </w:rPr>
        <w:t>
      4) ұйым құрылтайшыларының, кредиторлары мен дебиторларының назарына уәкілетті органның лицензияны қайтарып алу және уақытша әкімшілікті тағайындау туралы шешімді ұсынады;
</w:t>
      </w:r>
      <w:r>
        <w:br/>
      </w:r>
      <w:r>
        <w:rPr>
          <w:rFonts w:ascii="Times New Roman"/>
          <w:b w:val="false"/>
          <w:i w:val="false"/>
          <w:color w:val="000000"/>
          <w:sz w:val="28"/>
        </w:rPr>
        <w:t>
      5) уәкілетті органға және сотқа жасалған жұмыс туралы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Уақытша әкімшілік өз қызметі кезеңінде ұйымды ұстауға шығатын ағымдағы шығыстарды, сондай-ақ зейнетақы активтерін инвестициялық басқаруға, салымшыларға шоттардан үзінді жазбаларды беруге және ұйымға келіп түсетін ақшаны есептеуге байланысты шығыстарды қоспағанда, шығыс операцияларын жүзеге асырмайды.
</w:t>
      </w:r>
      <w:r>
        <w:br/>
      </w:r>
      <w:r>
        <w:rPr>
          <w:rFonts w:ascii="Times New Roman"/>
          <w:b w:val="false"/>
          <w:i w:val="false"/>
          <w:color w:val="000000"/>
          <w:sz w:val="28"/>
        </w:rPr>
        <w:t>
      Уақытша әкімшілік шығыстарды уақытша әкімшілік басшысы бекіткен шығыстар сметасына сәйкес жүзеге асырады. Шығыстар сметасы уақытша әкімшілікті тағайындаған сәттен бастап жеті күннен кешіктірмей ай сайынғы жоспарланатын шығындарға қарай жасалады.
</w:t>
      </w:r>
      <w:r>
        <w:br/>
      </w:r>
      <w:r>
        <w:rPr>
          <w:rFonts w:ascii="Times New Roman"/>
          <w:b w:val="false"/>
          <w:i w:val="false"/>
          <w:color w:val="000000"/>
          <w:sz w:val="28"/>
        </w:rPr>
        <w:t>
      Уәкілетті орган уақытша әкімшіліктің қызметіне бақылау жасайды, оның ішінде уақытша әкімшіліктің шығыстар сметасында көзделген ақшаның пайдалануына.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Уәкілетті орган бақылау және қадағалау функцияларын жүзеге асыру мақсатында уақытша әкімшілікке жазбаша нұсқамаларды жібереді, есеп берудің нысанын, мерзімін және кезеңділігін белгілеп, уақытша әкімшіліктің қызметін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Уақытша әкімшілік өз қызметі кезеңінде қызметтік үй-жайларды, байланыс құралдарын, автомобиль көлігін және уақытша әкімшіліктің қызметін жүзеге асыру үшін ұйымға тиесілі өзге де техникалық құралдарды пайдаланады.
</w:t>
      </w:r>
      <w:r>
        <w:br/>
      </w:r>
      <w:r>
        <w:rPr>
          <w:rFonts w:ascii="Times New Roman"/>
          <w:b w:val="false"/>
          <w:i w:val="false"/>
          <w:color w:val="000000"/>
          <w:sz w:val="28"/>
        </w:rPr>
        <w:t>
      Қажет болған жағдайда уақытша әкімшілік және оның өкілдері уәкілетті орган берген техникалық құралдарды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Уақытша әкімшіліктің қызметі уәкілетті орган ұйымның тарату комиссиясын тағайындаған сәттен бастап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Уақытша әкімшілік тарату комиссиясы тағайындалған сәттен бастап өз өкілеттігін қалдырып, он күн ішінде ұйымның бухгалтерлік және өзге құжаттамасын, мөрлерін, мөртабандарын, материалдық және өзге құндылықтарды тарату комиссиясының төрағасына беруді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Ұйымның құжаттары мен мүлкін уақытша әкімшіліктен оның тарату комиссиясына қабылдау-тапсыру актісімен ресімделеді, оны уәкілетті орган бекітеді. Бекітілген актінің бір данасы іс материалдарына тіркелу үшін сотқа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Банктің уақытша әкімшілігі мынадай іс-әрекеттерді жасайды:
</w:t>
      </w:r>
      <w:r>
        <w:br/>
      </w:r>
      <w:r>
        <w:rPr>
          <w:rFonts w:ascii="Times New Roman"/>
          <w:b w:val="false"/>
          <w:i w:val="false"/>
          <w:color w:val="000000"/>
          <w:sz w:val="28"/>
        </w:rPr>
        <w:t>
      1) банктің активтері мен міндеттемелерін, баланстан тыс активтері мен міндеттемелерін, қолдағы шарттар мен басқа да негізгі құжаттарды түгендейді, оның нәтижелері бойынша тиісті акті жасалады;
</w:t>
      </w:r>
      <w:r>
        <w:br/>
      </w:r>
      <w:r>
        <w:rPr>
          <w:rFonts w:ascii="Times New Roman"/>
          <w:b w:val="false"/>
          <w:i w:val="false"/>
          <w:color w:val="000000"/>
          <w:sz w:val="28"/>
        </w:rPr>
        <w:t>
      2) банктің корреспонденттік шоттары бар екінші деңгейдегі банктерге және Қазақстан Республикасының Ұлттық Банкіне уәкілетті органның уақытша әкімшілікті тағайындау туралы шешімінің көшірмесін және банктің корреспонденттік шоттары бойынша операцияларды тоқтата тұру туралы өтінішті ұсынады;
</w:t>
      </w:r>
      <w:r>
        <w:br/>
      </w:r>
      <w:r>
        <w:rPr>
          <w:rFonts w:ascii="Times New Roman"/>
          <w:b w:val="false"/>
          <w:i w:val="false"/>
          <w:color w:val="000000"/>
          <w:sz w:val="28"/>
        </w:rPr>
        <w:t>
      3) тағайындау сәтінен бастап он жұмыс күнінен кешіктірмей банктің корреспонденттік шоттары бар банктерге және Қазақстан Республикасының Ұлттық Банкіне банк атынан құжаттарға қол қою құқығына ие лауазымдық тұлғалардың қол үлгілері бар жаңа карточкаларды ұсынады;
</w:t>
      </w:r>
      <w:r>
        <w:br/>
      </w:r>
      <w:r>
        <w:rPr>
          <w:rFonts w:ascii="Times New Roman"/>
          <w:b w:val="false"/>
          <w:i w:val="false"/>
          <w:color w:val="000000"/>
          <w:sz w:val="28"/>
        </w:rPr>
        <w:t>
      4) банк құрылтайшыларының (қатысушыларының), кредиторларының, дебиторларының және екінші деңгейдегі банктердегі жеке тұлғалардың салымдарына (депозиттеріне) ұжымдық кепілдік беруді (сақтандыруды) жүзеге асыратын ұйымның назарына уәкілетті органның лицензияны қайтарып алу және уақытша әкімшілікті тағайындау туралы шешімін жібереді;
</w:t>
      </w:r>
      <w:r>
        <w:br/>
      </w:r>
      <w:r>
        <w:rPr>
          <w:rFonts w:ascii="Times New Roman"/>
          <w:b w:val="false"/>
          <w:i w:val="false"/>
          <w:color w:val="000000"/>
          <w:sz w:val="28"/>
        </w:rPr>
        <w:t>
      5) оны тағайындаған сәттен бастап он жұмыс күнінен кешіктірмей екінші деңгейдегі банктердегі жеке тұлғалардың салымдарына (депозиттеріне) ұжымдық кепілдік беруді (сақтандыруды) жүзеге асыратын ұйымға жеке тұлғалардың кепілдік берілетін салымдары (депозиттері) туралы және уәкілетті органмен келісілген нысан бойынша оларға есептелген сыйақы сомасы туралы ақпаратты ұсынады;
</w:t>
      </w:r>
      <w:r>
        <w:br/>
      </w:r>
      <w:r>
        <w:rPr>
          <w:rFonts w:ascii="Times New Roman"/>
          <w:b w:val="false"/>
          <w:i w:val="false"/>
          <w:color w:val="000000"/>
          <w:sz w:val="28"/>
        </w:rPr>
        <w:t>
      6) банкке келіп түсетін қолма-қол ақшасыз аударымдардың және қолма-қол ақшаның, оның ішінде заемшылар бұрын берілген кредиттер бойынша қайтарылғанын,  кредиттер бойынша сыйақы мен өзге де кірістерді, сондай-ақ тұрақсыздық айыптарын, өсімпұлдар мен айыппұлдарды, банктің аванстық төлемдерінің қайтарылуын, сондай-ақ банкке меншік құқығында тиесілі бағалы қағаздарды өтеуден болған қаражатты қоса алғанда, бұрын жасалған мәмілелерден болған (қолма-қол ақшасыз және қолма-қол ақшалай) кірістердің  есепке алынуын бақылайды;
</w:t>
      </w:r>
      <w:r>
        <w:br/>
      </w:r>
      <w:r>
        <w:rPr>
          <w:rFonts w:ascii="Times New Roman"/>
          <w:b w:val="false"/>
          <w:i w:val="false"/>
          <w:color w:val="000000"/>
          <w:sz w:val="28"/>
        </w:rPr>
        <w:t>
      7) төлеушілердің осы құжаттарды қайтарып алу туралы өтініштері негізінде "Мерзімінде төленбеген есеп айырысу құжаттары", "Банктің корреспонденттік шотында ақшаның болмауынан мерзімінде төленбеген клиенттердің есеп айырысу құжаттары" баланстан тыс шоттар бойынша картотекалардан төлем құжаттарын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Сақтандыру (қайта сақтандыру) ұйымының уақытша әкімшілігі мынадай іс-әрекеттерді жасайды:
</w:t>
      </w:r>
      <w:r>
        <w:br/>
      </w:r>
      <w:r>
        <w:rPr>
          <w:rFonts w:ascii="Times New Roman"/>
          <w:b w:val="false"/>
          <w:i w:val="false"/>
          <w:color w:val="000000"/>
          <w:sz w:val="28"/>
        </w:rPr>
        <w:t>
      1) активтер мен міндеттемелерді, жеке шоттарды, сақтандыру шарттарын (полистерді) және басқа да негізгі құжаттарды түгендейді, оның нәтижесі бойынша акті жасайды;
</w:t>
      </w:r>
      <w:r>
        <w:br/>
      </w:r>
      <w:r>
        <w:rPr>
          <w:rFonts w:ascii="Times New Roman"/>
          <w:b w:val="false"/>
          <w:i w:val="false"/>
          <w:color w:val="000000"/>
          <w:sz w:val="28"/>
        </w:rPr>
        <w:t>
      2) сақтандыру (қайта сақтандыру) ұйымының шарт (полис) бланкілерін және сақтандыру агенттерінің қолындағы қолма-қол ақша қалдығын алады. Қолма-қол ақша сақтандыру (қайта сақтандыру) ұйымының банк шотына тапсырылады;
</w:t>
      </w:r>
      <w:r>
        <w:br/>
      </w:r>
      <w:r>
        <w:rPr>
          <w:rFonts w:ascii="Times New Roman"/>
          <w:b w:val="false"/>
          <w:i w:val="false"/>
          <w:color w:val="000000"/>
          <w:sz w:val="28"/>
        </w:rPr>
        <w:t>
      3) сақтандыру (қайта сақтандыру) ұйымының банк шоттары бар банктерге уәкілетті органның уақытша әкімшілікті тағайындау туралы бұйрығының көшірмесін және сақтандыру (қайта сақтандыру) ұйымының банк шоттары бойынша операцияларды тоқтата тұру туралы өтінішті ұсынады;
</w:t>
      </w:r>
      <w:r>
        <w:br/>
      </w:r>
      <w:r>
        <w:rPr>
          <w:rFonts w:ascii="Times New Roman"/>
          <w:b w:val="false"/>
          <w:i w:val="false"/>
          <w:color w:val="000000"/>
          <w:sz w:val="28"/>
        </w:rPr>
        <w:t>
      4) тағайындау сәтінен бастап он жұмыс күнінен кешіктірмей банк шоттарының ашылу орны бойынша банктерге сақтандыру (қайта сақтандыру) ұйымының атынан құжаттарға қол қою құқығына ие лауазымдық тұлғалардың қол үлгілері бар жаңа карточкаларды ұсынады;
</w:t>
      </w:r>
      <w:r>
        <w:br/>
      </w:r>
      <w:r>
        <w:rPr>
          <w:rFonts w:ascii="Times New Roman"/>
          <w:b w:val="false"/>
          <w:i w:val="false"/>
          <w:color w:val="000000"/>
          <w:sz w:val="28"/>
        </w:rPr>
        <w:t>
      5) активтерді, оның ішінде сақтандыру резервтерінің қаражатын анықтайды;
</w:t>
      </w:r>
      <w:r>
        <w:br/>
      </w:r>
      <w:r>
        <w:rPr>
          <w:rFonts w:ascii="Times New Roman"/>
          <w:b w:val="false"/>
          <w:i w:val="false"/>
          <w:color w:val="000000"/>
          <w:sz w:val="28"/>
        </w:rPr>
        <w:t>
      6) сақтандыру жағдайы басталған сақтандыру шарттары бойынша, оның ішінде сақтандыру (қайта сақтандыру) ұйымдарының филиалдары бұрын жасаған шарттары бойынша сақтандыру төлемдерін жасау жөніндегі шешімді заңдарда белгіленген тәртіппен қабылдайды;
</w:t>
      </w:r>
      <w:r>
        <w:br/>
      </w:r>
      <w:r>
        <w:rPr>
          <w:rFonts w:ascii="Times New Roman"/>
          <w:b w:val="false"/>
          <w:i w:val="false"/>
          <w:color w:val="000000"/>
          <w:sz w:val="28"/>
        </w:rPr>
        <w:t>
      7) сақтандыру (қайта сақтандыру) ұйымы құрылтайшыларының (қатысушыларының), кредиторларының, дебиторларының және сақтандырудың міндетті түрлері бойынша сақтандыру төлемдеріне ұжымдық кепілдік беруді жүзеге асыратын ұйымның назарына уәкілетті органның лицензияны қайтарып алу және уақытша әкімшілікті тағайындау туралы шешімін жібереді;
</w:t>
      </w:r>
      <w:r>
        <w:br/>
      </w:r>
      <w:r>
        <w:rPr>
          <w:rFonts w:ascii="Times New Roman"/>
          <w:b w:val="false"/>
          <w:i w:val="false"/>
          <w:color w:val="000000"/>
          <w:sz w:val="28"/>
        </w:rPr>
        <w:t>
      8) сақтандырудың міндетті түрлері бойынша сақтандыру төлемдеріне ұжымдық кепілдік беруді жүзеге асыратын ұйымға уәкілетті органмен келісілген нысан бойынша мәліметтер мен ақпаратты ұсынады;
</w:t>
      </w:r>
      <w:r>
        <w:br/>
      </w:r>
      <w:r>
        <w:rPr>
          <w:rFonts w:ascii="Times New Roman"/>
          <w:b w:val="false"/>
          <w:i w:val="false"/>
          <w:color w:val="000000"/>
          <w:sz w:val="28"/>
        </w:rPr>
        <w:t>
      9) сақтандыру (қайта сақтандыру) ұйымына келіп түсетін барлық қолма-қол ақшасыз аударымдардың және қолма-қол ақшаның, оның ішінде орналастырылған сақтандыру резервтері мен кірістерінің қайтарылуын, оның ішінде сақтандыру сыйлықақы мен өзге де кірістердің, сақтандыру (қайта сақтандыру) ұйымының аванстық төлемдерінің, дебиторлық берешегінің, тұрақсыздық айыбы мен айыппұлдардың, сақтандыру (қайта сақтандыру) ұйымына меншік құқығында тиесілі бағалы қағаздарды өтеуден болған қаражаттың есепке алынуын бақылай ды;
</w:t>
      </w:r>
      <w:r>
        <w:br/>
      </w:r>
      <w:r>
        <w:rPr>
          <w:rFonts w:ascii="Times New Roman"/>
          <w:b w:val="false"/>
          <w:i w:val="false"/>
          <w:color w:val="000000"/>
          <w:sz w:val="28"/>
        </w:rPr>
        <w:t>
      10) төлеушілердің осы құжаттарды қайтарып алу туралы өтініштері негізінде "Мерзімінде төленбеген есеп айырысу құжаттары" шоттары бойынша сақтандыру (қайта сақтандыру) ұйымының картотекасынан төлем құжаттарын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Жинақтаушы зейнетақы қорының уақытша әкімшілігі мынадай іс-әрекеттерді жасайды:
</w:t>
      </w:r>
      <w:r>
        <w:br/>
      </w:r>
      <w:r>
        <w:rPr>
          <w:rFonts w:ascii="Times New Roman"/>
          <w:b w:val="false"/>
          <w:i w:val="false"/>
          <w:color w:val="000000"/>
          <w:sz w:val="28"/>
        </w:rPr>
        <w:t>
      1) өзінің активтері мен міндеттемелерін, сондай-ақ жинақтаушы зейнетақы қорының зейнетақымен қамсыздандыру туралы шарттары бойынша зейнетақы активтері мен міндеттемелерін түгендейді, оның нәтижесі бойынша акті жасайды, оның ішінде мыналарды көрсете отырып зейнетақы активтерінің жай-күйі туралы актіні жасайды:
</w:t>
      </w:r>
      <w:r>
        <w:br/>
      </w:r>
      <w:r>
        <w:rPr>
          <w:rFonts w:ascii="Times New Roman"/>
          <w:b w:val="false"/>
          <w:i w:val="false"/>
          <w:color w:val="000000"/>
          <w:sz w:val="28"/>
        </w:rPr>
        <w:t>
      зейнетақымен қамсыздандыру туралы жасалған шарттардың жалпы тізімін;
</w:t>
      </w:r>
      <w:r>
        <w:br/>
      </w:r>
      <w:r>
        <w:rPr>
          <w:rFonts w:ascii="Times New Roman"/>
          <w:b w:val="false"/>
          <w:i w:val="false"/>
          <w:color w:val="000000"/>
          <w:sz w:val="28"/>
        </w:rPr>
        <w:t>
      міндетті зейнетақы жарналары салымшыларының тізімін;
</w:t>
      </w:r>
      <w:r>
        <w:br/>
      </w:r>
      <w:r>
        <w:rPr>
          <w:rFonts w:ascii="Times New Roman"/>
          <w:b w:val="false"/>
          <w:i w:val="false"/>
          <w:color w:val="000000"/>
          <w:sz w:val="28"/>
        </w:rPr>
        <w:t>
      ерікті зейнетақы жарналары салымшыларының тізімін;
</w:t>
      </w:r>
      <w:r>
        <w:br/>
      </w:r>
      <w:r>
        <w:rPr>
          <w:rFonts w:ascii="Times New Roman"/>
          <w:b w:val="false"/>
          <w:i w:val="false"/>
          <w:color w:val="000000"/>
          <w:sz w:val="28"/>
        </w:rPr>
        <w:t>
      ерікті кәсіби зейнетақы жарналары салымшыларының тізімін;
</w:t>
      </w:r>
      <w:r>
        <w:br/>
      </w:r>
      <w:r>
        <w:rPr>
          <w:rFonts w:ascii="Times New Roman"/>
          <w:b w:val="false"/>
          <w:i w:val="false"/>
          <w:color w:val="000000"/>
          <w:sz w:val="28"/>
        </w:rPr>
        <w:t>
      инвестициялық портфельдің құрылымын, уақытша әкімшілікті тағайындау күніне шоттағы инвестицияланбай қалған ақша қалдығын, ұлттық бірегейлендіру нөмірін, айналыс мерзімін, санын (данасын), сатып алу бағасын, бір бағалы қағаздың ағымдағы құнын, проценттер мен дивидендтер бойынша есептелген кірісті, жинақтаушы зейнетақы қорының "ДЕПО" шотындағы бағалы қағаздардың жалпы санын көрсете отырып, берілетін бағалы қағаздардың тізбесін;
</w:t>
      </w:r>
      <w:r>
        <w:br/>
      </w:r>
      <w:r>
        <w:rPr>
          <w:rFonts w:ascii="Times New Roman"/>
          <w:b w:val="false"/>
          <w:i w:val="false"/>
          <w:color w:val="000000"/>
          <w:sz w:val="28"/>
        </w:rPr>
        <w:t>
      банктік салымның қажетті деректемелерін: банктің (эмитенттің) атауын, сомасын, шарттың жасалу күнін, шарттың қолданылу мерзімін, жылдық сыйақы ставкасын, банктік салым бойынша есептелген және алынған сыйақы сомасын көрсете отырып, екінші деңгейдегі банктерге банктік салымдарға салынған зейнетақы активтерінің сомасын;
</w:t>
      </w:r>
      <w:r>
        <w:br/>
      </w:r>
      <w:r>
        <w:rPr>
          <w:rFonts w:ascii="Times New Roman"/>
          <w:b w:val="false"/>
          <w:i w:val="false"/>
          <w:color w:val="000000"/>
          <w:sz w:val="28"/>
        </w:rPr>
        <w:t>
      2) жинақтаушы зейнетақы қоры құрылтайшыларының (қатысушыларының), кредиторлары мен дебиторларының назарына уәкілетті органның лицензияны қайтарып алу және уақытша әкімшілікті тағайындау туралы шешімін жібереді;
</w:t>
      </w:r>
      <w:r>
        <w:br/>
      </w:r>
      <w:r>
        <w:rPr>
          <w:rFonts w:ascii="Times New Roman"/>
          <w:b w:val="false"/>
          <w:i w:val="false"/>
          <w:color w:val="000000"/>
          <w:sz w:val="28"/>
        </w:rPr>
        <w:t>
      3) зейнетақы активтерін инвестициялық басқаруды жүзеге асыратын ұйымға және банк шоттары бар банктерге, сондай-ақ таратылатын жинақтаушы зейнетақы қорының кастодиан банкіге уәкілетті органның уақытша әкімшілікті тағайындау туралы бұйрығының көшірмесін ұсынады;
</w:t>
      </w:r>
      <w:r>
        <w:br/>
      </w:r>
      <w:r>
        <w:rPr>
          <w:rFonts w:ascii="Times New Roman"/>
          <w:b w:val="false"/>
          <w:i w:val="false"/>
          <w:color w:val="000000"/>
          <w:sz w:val="28"/>
        </w:rPr>
        <w:t>
      4) тағайындау сәтінен бастап он жұмыс күнінен кешіктірмей екінші деңгейдегі банктерге және кастодиан банкіге жинақтаушы зейнетақы қорының атынан құжаттарға қол қою құқығына ие лауазымдық тұлғалардың қол үлгілері бар жаңа карточкаларды ұсынады;
</w:t>
      </w:r>
      <w:r>
        <w:br/>
      </w:r>
      <w:r>
        <w:rPr>
          <w:rFonts w:ascii="Times New Roman"/>
          <w:b w:val="false"/>
          <w:i w:val="false"/>
          <w:color w:val="000000"/>
          <w:sz w:val="28"/>
        </w:rPr>
        <w:t>
      5) жинақтаушы зейнетақы қорына келіп түсетін қолма-қол ақшасыз аударымдардың және қолма-қол ақшаның, оның ішінде зейнетақы жарналарының, дебиторлық берешегінің, сондай-ақ тұрақсыздық айыбының, өсімпұлдар мен айыппұлдардың, қаржы құралдарына орналастырылған зейнетақы активтері қайтарылуының, өзге кірістердің, жинақтаушы зейнетақы қорының аванстық төлемдерінің, жинақтаушы зейнетақы қорының меншік құқығында тиесілі бағалы қағаздарды өтеуден болған қаражаттың есепке алынуын бақылайды;
</w:t>
      </w:r>
      <w:r>
        <w:br/>
      </w:r>
      <w:r>
        <w:rPr>
          <w:rFonts w:ascii="Times New Roman"/>
          <w:b w:val="false"/>
          <w:i w:val="false"/>
          <w:color w:val="000000"/>
          <w:sz w:val="28"/>
        </w:rPr>
        <w:t>
      6) зейнетақы активтерін:
</w:t>
      </w:r>
      <w:r>
        <w:br/>
      </w:r>
      <w:r>
        <w:rPr>
          <w:rFonts w:ascii="Times New Roman"/>
          <w:b w:val="false"/>
          <w:i w:val="false"/>
          <w:color w:val="000000"/>
          <w:sz w:val="28"/>
        </w:rPr>
        <w:t>
      зейнетақы қоры бұрын жасаған зейнетақы активтерін инвестициялық басқару шартының және кастодиандық шарттың негізінде;
</w:t>
      </w:r>
      <w:r>
        <w:br/>
      </w:r>
      <w:r>
        <w:rPr>
          <w:rFonts w:ascii="Times New Roman"/>
          <w:b w:val="false"/>
          <w:i w:val="false"/>
          <w:color w:val="000000"/>
          <w:sz w:val="28"/>
        </w:rPr>
        <w:t>
      зейнетақы қорына берілген тиісті лицензияның негізінде;
</w:t>
      </w:r>
      <w:r>
        <w:br/>
      </w:r>
      <w:r>
        <w:rPr>
          <w:rFonts w:ascii="Times New Roman"/>
          <w:b w:val="false"/>
          <w:i w:val="false"/>
          <w:color w:val="000000"/>
          <w:sz w:val="28"/>
        </w:rPr>
        <w:t>
      зейнетақы қорына не осы зейнетақы қорының зейнетақы активтерін инвестициялық басқаруды жүзеге асыратын ұйымға берілген инвестициялық басқару лицензиясының қолданылуы тоқтатылған кезде инвестициялық басқару шартын және кастодиандық шартты жасау арқылы одан әрі инвестициялық басқаруын қамтамасыз етеді;
</w:t>
      </w:r>
      <w:r>
        <w:br/>
      </w:r>
      <w:r>
        <w:rPr>
          <w:rFonts w:ascii="Times New Roman"/>
          <w:b w:val="false"/>
          <w:i w:val="false"/>
          <w:color w:val="000000"/>
          <w:sz w:val="28"/>
        </w:rPr>
        <w:t>
      7) төлеушілердің осы құжаттарды қайтарып алу туралы өтініштері негізінде "Мерзімінде төленбеген есеп айырысу құжаттары" шоттары бойынша жинақтаушы зейнетақы қорының картотекасынан төлем құжаттарын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Ұйымның ақшалай және басқа да құндылықтарын тексеру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(ревизия жасау), құжаттар мен мүлікті қабылдау, тапсыру, мүлікті түгендеу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Уақытша әкімшілік тағайындалған сәттен бастап үш күн ішінде ұйымның, оның филиалдарының, өкілдіктерінің кассалық торабынан тыс орналасқан кассалардағы, банкоматтардағы және операциялық кассалардағы барлық ақшалай және материалдық құндылықтарды, сондай-ақ қатаң есептегі бланкілерді тексереді (ревизия жасайды).
</w:t>
      </w:r>
      <w:r>
        <w:br/>
      </w:r>
      <w:r>
        <w:rPr>
          <w:rFonts w:ascii="Times New Roman"/>
          <w:b w:val="false"/>
          <w:i w:val="false"/>
          <w:color w:val="000000"/>
          <w:sz w:val="28"/>
        </w:rPr>
        <w:t>
      Ревизия кенет жасалады, барлық қолма-қол ақша, құндылықтар, қатаң есептегі бланкілер тексеріледі және ұйымның барлық құрылымдық бөлімшелерінде бір мезгілде бір күнде басталады. Ревизия қорытындысы актімен ресімделеді. Ревизия қорытындысы бойынша қолма-қол ақшаның, құндылықтардың жеткіліксіз болуы анықталған жағдайда, осы факті бойынша құжаттар құқық қорғау органдарына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Уақытша әкімшілік ұйымның барлық мөрлерін (мөртабандарын) қабылдағаннан кейін ұйымның құжаттарын қабылдайды, ал ұйымның басшысы мен бас бухгалтері оларды тапсырады.
</w:t>
      </w:r>
      <w:r>
        <w:br/>
      </w:r>
      <w:r>
        <w:rPr>
          <w:rFonts w:ascii="Times New Roman"/>
          <w:b w:val="false"/>
          <w:i w:val="false"/>
          <w:color w:val="000000"/>
          <w:sz w:val="28"/>
        </w:rPr>
        <w:t>
      Құжаттарды қабылдау-тапсыру уақытша әкімшілік белгілеген тәртіппен және мерзімде жүзеге асырылады және актімен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Уақытша әкімшілік ұйымның басшысымен және бас бухгалтерімен бірлесіп ол басталған күннен бастап бір ай ішінде мүлікті түгендейді.
</w:t>
      </w:r>
      <w:r>
        <w:br/>
      </w:r>
      <w:r>
        <w:rPr>
          <w:rFonts w:ascii="Times New Roman"/>
          <w:b w:val="false"/>
          <w:i w:val="false"/>
          <w:color w:val="000000"/>
          <w:sz w:val="28"/>
        </w:rPr>
        <w:t>
      Түгендеуді жүргізу үшін түгендеу комиссиясы құрылады, оның құрамын уақытша әкімшіліктің басшысы бекітеді.
</w:t>
      </w:r>
      <w:r>
        <w:br/>
      </w:r>
      <w:r>
        <w:rPr>
          <w:rFonts w:ascii="Times New Roman"/>
          <w:b w:val="false"/>
          <w:i w:val="false"/>
          <w:color w:val="000000"/>
          <w:sz w:val="28"/>
        </w:rPr>
        <w:t>
      Түгендеу ұйымның басшысына уәкілетті органның уақытша әкімшілікті тағайындау туралы шешімін ұсынған күні басталады. Түгендеуді жүргізу мерзімін уәкілетті органның келісімімен уақытша әкімшілік айқындайды және жұмыстың сипаты мен көлемін ескере отырып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Түгендеуді жүргізбес бұрын түгендеу комиссиясы:
</w:t>
      </w:r>
      <w:r>
        <w:br/>
      </w:r>
      <w:r>
        <w:rPr>
          <w:rFonts w:ascii="Times New Roman"/>
          <w:b w:val="false"/>
          <w:i w:val="false"/>
          <w:color w:val="000000"/>
          <w:sz w:val="28"/>
        </w:rPr>
        <w:t>
      1) қосымша үй-жайларды, жертөле және жеке кіретін әрі шығатын есіктері бар мүлікті сақтаудың басқа орындарын пломбылайды;
</w:t>
      </w:r>
      <w:r>
        <w:br/>
      </w:r>
      <w:r>
        <w:rPr>
          <w:rFonts w:ascii="Times New Roman"/>
          <w:b w:val="false"/>
          <w:i w:val="false"/>
          <w:color w:val="000000"/>
          <w:sz w:val="28"/>
        </w:rPr>
        <w:t>
      2) түгендеу сәтіне соңғы келіп түсетін және жіберілетін құжаттарды немесе түгендеуге жататын мүліктің қозғалысы туралы есептерді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Түгендеу нәтижелері актімен ресімделеді, оған түгендеу комиссиясының мүшелері және материалдық жауапты адам қол қояды.
</w:t>
      </w:r>
      <w:r>
        <w:br/>
      </w:r>
      <w:r>
        <w:rPr>
          <w:rFonts w:ascii="Times New Roman"/>
          <w:b w:val="false"/>
          <w:i w:val="false"/>
          <w:color w:val="000000"/>
          <w:sz w:val="28"/>
        </w:rPr>
        <w:t>
      Уақытша әкімшілік түгендеу (салыстырып тексеру) нәтижелерін ескере отырып, ұйымның материалдық құндылықтарын, мүлкін қабылдайды, ал ұйымның басшысы мен бас бухгалтері оларды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Осы Ережеде реттелмеген мәселелер Қазақстан Республикасының заңдарында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