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20370" w14:textId="3d203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Республикалық және жергілікті бюджеттердің қаражаты есебінен ашылатын аккредитивті ашу, орындау мен жабу және аккредитивтер бойынша есепке алу мен есептілікті жүргізу жөніндегі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Қаржы министрінің 2004 жылғы 10 наурыздағы N 114 бұйрығы. Қазақстан Республикасының Әділет министрлігінде 2004 жылғы 1 сәуірде тіркелді. Тіркеу N 2787. Бұйрықтың күші жойылды - ҚР Қаржы министрінің 2006 жылғы 16 тамыздағы N 304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Бұйрықтың күші жойылды - ҚР Қаржы министрінің 2006 жылғы 16 тамыздағы N 304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--------------Бұйрықтан үзінді------------------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БҰЙЫРАМЫН: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Осы бұйрықтың қосымшасына сәйкес Қазақстан Республикасы Қаржы министрiнiң кейбiр бұйрықтарының күшi жойылды деп танылсын.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Қазақстан Республикасы Қаржы министрлiгiнiң Қазынашылық комитетi (Шәженова Д.М.) бiр апта мерзiмде қабылданған шешiм туралы Қазақстан Республикасы Әдiлет министрлiгiне және "Заң" Медиа-корпорация" жауапкершiлiгi шектеулi серiктестiгiне хабарласын.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3. Осы бұйрық қол қойылған күнінен бастап күшiне енедi.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Министр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Қаржы министрiнiң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2006 жылғы 16 тамыздағы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N 304 бұйрығына қосымша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 Қаржы министрiнiң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күшi жойылған кейбiр бұйрықтарының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тiзбесi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8. "Республикалық және жергiлiктi бюджеттердiң қаражаты есебiнен ашылатын аккредитивтi ашу, орындау мен жабу және аккредитивтер бойынша есепке алу мен есептiлiктi жүргiзу жөнiндегi ереженi бекiту туралы" Қазақстан Республикасы Қаржы министрiнiң 2004 жылғы 10 наурыздағы N 114 бұйрығы (Нормативтiк құқықтық актiлердi мемлекеттiк тiркеу тiзiлiмiнде N 2787 болып тiркелген)...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Үкіметінің 2002 жылғы 25 шілдедегі N 832 
</w:t>
      </w:r>
      <w:r>
        <w:rPr>
          <w:rFonts w:ascii="Times New Roman"/>
          <w:b w:val="false"/>
          <w:i w:val="false"/>
          <w:color w:val="000000"/>
          <w:sz w:val="28"/>
        </w:rPr>
        <w:t xml:space="preserve"> қаулысымен </w:t>
      </w:r>
      <w:r>
        <w:rPr>
          <w:rFonts w:ascii="Times New Roman"/>
          <w:b w:val="false"/>
          <w:i w:val="false"/>
          <w:color w:val="000000"/>
          <w:sz w:val="28"/>
        </w:rPr>
        <w:t>
 бекітілген Мемлекеттiк бюджет есебiнен ұсталатын мемлекеттiк мекемелер үшiн бюджеттiң атқарылуы және есептiлiк нысандарын жүргізу (мерзiмдiк және жылдық) жөнiндегі қаржылық рәсімдер ережесінің 360 және 366-тармақтарына сәйкес БҰЙЫРАМЫН:
</w:t>
      </w:r>
      <w:r>
        <w:br/>
      </w:r>
      <w:r>
        <w:rPr>
          <w:rFonts w:ascii="Times New Roman"/>
          <w:b w:val="false"/>
          <w:i w:val="false"/>
          <w:color w:val="000000"/>
          <w:sz w:val="28"/>
        </w:rPr>
        <w:t>
      1. Қоса беріліп отырған Республикалық және жергілікті бюджеттердің қаражаты есебінен ашылатын аккредитивті ашу, орындау мен жабу және аккредитивтер бойынша есепке алу мен есептілікті жүргізу жөніндегі ереже бекітілсін.
</w:t>
      </w:r>
      <w:r>
        <w:br/>
      </w:r>
      <w:r>
        <w:rPr>
          <w:rFonts w:ascii="Times New Roman"/>
          <w:b w:val="false"/>
          <w:i w:val="false"/>
          <w:color w:val="000000"/>
          <w:sz w:val="28"/>
        </w:rPr>
        <w:t>
      2. Осы бұйрық Қазақстан Республикасының Әділет министрлігінде мемлекеттік тіркелген күнінен бастап күшіне енеді.
</w:t>
      </w:r>
    </w:p>
    <w:p>
      <w:pPr>
        <w:spacing w:after="0"/>
        <w:ind w:left="0"/>
        <w:jc w:val="both"/>
      </w:pPr>
      <w:r>
        <w:rPr>
          <w:rFonts w:ascii="Times New Roman"/>
          <w:b w:val="false"/>
          <w:i w:val="false"/>
          <w:color w:val="000000"/>
          <w:sz w:val="28"/>
        </w:rPr>
        <w:t>
</w:t>
      </w:r>
      <w:r>
        <w:rPr>
          <w:rFonts w:ascii="Times New Roman"/>
          <w:b w:val="false"/>
          <w:i/>
          <w:color w:val="000000"/>
          <w:sz w:val="28"/>
        </w:rPr>
        <w:t>
Министр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министрінің   
</w:t>
      </w:r>
      <w:r>
        <w:br/>
      </w:r>
      <w:r>
        <w:rPr>
          <w:rFonts w:ascii="Times New Roman"/>
          <w:b w:val="false"/>
          <w:i w:val="false"/>
          <w:color w:val="000000"/>
          <w:sz w:val="28"/>
        </w:rPr>
        <w:t>
2004 жылғы 10 наурыздағы
</w:t>
      </w:r>
      <w:r>
        <w:br/>
      </w:r>
      <w:r>
        <w:rPr>
          <w:rFonts w:ascii="Times New Roman"/>
          <w:b w:val="false"/>
          <w:i w:val="false"/>
          <w:color w:val="000000"/>
          <w:sz w:val="28"/>
        </w:rPr>
        <w:t>
N 114 бұйрығымен   
</w:t>
      </w:r>
      <w:r>
        <w:br/>
      </w:r>
      <w:r>
        <w:rPr>
          <w:rFonts w:ascii="Times New Roman"/>
          <w:b w:val="false"/>
          <w:i w:val="false"/>
          <w:color w:val="000000"/>
          <w:sz w:val="28"/>
        </w:rPr>
        <w:t>
бекітілді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Республикалық және жергілікті бюджеттердің қаражаты есебінен ашылатын аккредитивті ашу, орындау мен жабу және аккредитивтер бойынша есепке алу мен есептілікті жүргізу жөніндегі ереже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Осы Республикалық және жергілікті бюджеттердің қаражаты есебінен ашылатын аккредитивті ашу, орындау мен жабу және аккредитивтер бойынша есепке алу мен есептілікті жүргізу жөніндегі ереже (бұдан әрі - Ереже) "Мемлекеттiк бюджет есебiнен ұсталатын мемлекеттiк мекемелер үшiн бюджеттiң атқарылуы және есептiлiк нысандарын жүргізу (мерзiмдiк және жылдық) жөнiндегі қаржылық рәсімдердің ережесін бекіту туралы" Қазақстан Республикасы Үкіметінің 2002 жылғы 25 шілдедегі N 832 
</w:t>
      </w:r>
      <w:r>
        <w:rPr>
          <w:rFonts w:ascii="Times New Roman"/>
          <w:b w:val="false"/>
          <w:i w:val="false"/>
          <w:color w:val="000000"/>
          <w:sz w:val="28"/>
        </w:rPr>
        <w:t xml:space="preserve"> қаулысына </w:t>
      </w:r>
      <w:r>
        <w:rPr>
          <w:rFonts w:ascii="Times New Roman"/>
          <w:b w:val="false"/>
          <w:i w:val="false"/>
          <w:color w:val="000000"/>
          <w:sz w:val="28"/>
        </w:rPr>
        <w:t>
 сәйкес әзірленді (бұдан әрі - Қаржылық рәсімдердің ережесі).
</w:t>
      </w:r>
    </w:p>
    <w:p>
      <w:pPr>
        <w:spacing w:after="0"/>
        <w:ind w:left="0"/>
        <w:jc w:val="both"/>
      </w:pPr>
      <w:r>
        <w:rPr>
          <w:rFonts w:ascii="Times New Roman"/>
          <w:b w:val="false"/>
          <w:i w:val="false"/>
          <w:color w:val="000000"/>
          <w:sz w:val="28"/>
        </w:rPr>
        <w:t>
</w:t>
      </w:r>
      <w:r>
        <w:rPr>
          <w:rFonts w:ascii="Times New Roman"/>
          <w:b w:val="false"/>
          <w:i w:val="false"/>
          <w:color w:val="000000"/>
          <w:sz w:val="28"/>
        </w:rPr>
        <w:t>
      2. Ереже Қазақстан Республикасы Қаржы министрлігінің Қазынашылық комитеті және оның аумақтық органдарының Республикалық және жергілікті бюджеттердің қаражаты есебінен ашылатын аккредитивті ашу, орындау мен жабу және аккредитивтер бойынша есепке алу мен есептілікті жүргізу тәртібін реттейді.
</w:t>
      </w:r>
      <w:r>
        <w:br/>
      </w:r>
      <w:r>
        <w:rPr>
          <w:rFonts w:ascii="Times New Roman"/>
          <w:b w:val="false"/>
          <w:i w:val="false"/>
          <w:color w:val="000000"/>
          <w:sz w:val="28"/>
        </w:rPr>
        <w:t>
      Қазақстан Республикасы Қаржы министрлігінің Қазынашылық комитеті (бұдан әрі - Қазынашылық комитеті) және оның аумақтық органдары (бұдан әрі - Қазынашылықтың аумақтық органдары) заңнамаға және осы Ережеге сәйкес аккредитивтермен операцияларды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Аккредитивті ашу тәртібі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 Аккредитив Қазынашылық комитетінде мемлекеттік мекемелерге тауарлар (жұмыстар, қызметтер) берушінің пайдасына ашылады.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 Аккредитив ашу үшін мемлекеттік мекеме:
</w:t>
      </w:r>
      <w:r>
        <w:br/>
      </w:r>
      <w:r>
        <w:rPr>
          <w:rFonts w:ascii="Times New Roman"/>
          <w:b w:val="false"/>
          <w:i w:val="false"/>
          <w:color w:val="000000"/>
          <w:sz w:val="28"/>
        </w:rPr>
        <w:t>
      Қазынашылықтың аумақтық органына 1-қосымшаға сәйкес нысан бойынша төрт данада өтінішті;
</w:t>
      </w:r>
      <w:r>
        <w:br/>
      </w:r>
      <w:r>
        <w:rPr>
          <w:rFonts w:ascii="Times New Roman"/>
          <w:b w:val="false"/>
          <w:i w:val="false"/>
          <w:color w:val="000000"/>
          <w:sz w:val="28"/>
        </w:rPr>
        <w:t>
      бюджеттік бағдарламаның әкімшісіне мемлекеттік мекеме мен беруші арасындағы тауарларды (жұмыстарды, қызметтерді) беру жөніндегі шарттың көшірмесін қоса бере отырып аккредитивтің ашылуы туралы хатты береді, онда есеп айырысудың аккредитивтік нысанын қолдану көрсетіледі.
</w:t>
      </w:r>
      <w:r>
        <w:br/>
      </w:r>
      <w:r>
        <w:rPr>
          <w:rFonts w:ascii="Times New Roman"/>
          <w:b w:val="false"/>
          <w:i w:val="false"/>
          <w:color w:val="000000"/>
          <w:sz w:val="28"/>
        </w:rPr>
        <w:t>
      Бюджеттік бағдарламаның әкімшісі берілген құжаттардың ресімделуінің дұрыстығын тексере отырып Қазынашылық комитетінен аккредитивтің ашылуы туралы қолдаухатты жібереді.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5. Аккредитив:
</w:t>
      </w:r>
      <w:r>
        <w:br/>
      </w:r>
      <w:r>
        <w:rPr>
          <w:rFonts w:ascii="Times New Roman"/>
          <w:b w:val="false"/>
          <w:i w:val="false"/>
          <w:color w:val="000000"/>
          <w:sz w:val="28"/>
        </w:rPr>
        <w:t>
      ағымдағы қаржы жылында орындау үшін шарт бойынша міндеттемелердің орындалу мерзіміне сәйкес келетін мерзімде, бірақ ағымдағы қаржы жылының 20 желтоқсанынан кешіктірмей ашылады және әрекет етеді;
</w:t>
      </w:r>
      <w:r>
        <w:br/>
      </w:r>
      <w:r>
        <w:rPr>
          <w:rFonts w:ascii="Times New Roman"/>
          <w:b w:val="false"/>
          <w:i w:val="false"/>
          <w:color w:val="000000"/>
          <w:sz w:val="28"/>
        </w:rPr>
        <w:t>
      келесі қаржы жылында орындау үшін шарт бойынша міндеттемелердің орындалу мерзіміне сәйкес келетін мерзімде, бірақ келесі қаржы жылының 20 желтоқсанынан кешіктірмей ұзартылады және әрекет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6. Қазынашылықтың аумақтық органы:
</w:t>
      </w:r>
      <w:r>
        <w:br/>
      </w:r>
      <w:r>
        <w:rPr>
          <w:rFonts w:ascii="Times New Roman"/>
          <w:b w:val="false"/>
          <w:i w:val="false"/>
          <w:color w:val="000000"/>
          <w:sz w:val="28"/>
        </w:rPr>
        <w:t>
      өтінішті толтырудың толықтығына және дұрыстығына;
</w:t>
      </w:r>
      <w:r>
        <w:br/>
      </w:r>
      <w:r>
        <w:rPr>
          <w:rFonts w:ascii="Times New Roman"/>
          <w:b w:val="false"/>
          <w:i w:val="false"/>
          <w:color w:val="000000"/>
          <w:sz w:val="28"/>
        </w:rPr>
        <w:t>
      мемлекеттік мекеме мен беруші арасындағы тауарларды (жұмыстарды және қызметтерді) беру жөніндегі шартта есеп айырысулардың аккредитивтің нысаны және құжаттар тізбесі ережесінің болуын тексеруді жүзеге асырады, оның негізінде аккредитивті орындау жүргізіледі.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7. Қазынашылықтың аумақтық органы мемлекеттік мекеме берілген құжаттар сәйкес келген кезде Қазынашылық комитетіне ілеспе хатпен аккредитив ашуға өтініштің төрт данасын жібереді.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8. Қазақстан Республикасының Үкіметі шешімінің негізінде аккредитивтің орындалуын ұзартқан жағдайда бюджеттік бағдарламаның әкімшісі Қазақстан Республикасы Үкіметі шешімінің көшірмесін қоса бере отырып мемлекеттік мекемеге аккредитивті ұзарту туралы Қазынашылық комитетін жазбаша хабардар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9. Қазынашылық комитеті берілген құжаттардың негізінде мемлекеттік мекемеге аккредитив ашады.
</w:t>
      </w:r>
      <w:r>
        <w:br/>
      </w:r>
      <w:r>
        <w:rPr>
          <w:rFonts w:ascii="Times New Roman"/>
          <w:b w:val="false"/>
          <w:i w:val="false"/>
          <w:color w:val="000000"/>
          <w:sz w:val="28"/>
        </w:rPr>
        <w:t>
      Аккредитивті ашқаннан кейін өтініштің бір данасы Қазынашылық комитетінде қалады, шотын көрсете отырып аккредитивтің ашылуы туралы белгімен үш данасы Қазынашылықтың аумақтық органына ілеспе хатпен жіберіледі.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10. Қазынашылықтың аумақтық органы мемлекеттік мекемеге:
</w:t>
      </w:r>
      <w:r>
        <w:br/>
      </w:r>
      <w:r>
        <w:rPr>
          <w:rFonts w:ascii="Times New Roman"/>
          <w:b w:val="false"/>
          <w:i w:val="false"/>
          <w:color w:val="000000"/>
          <w:sz w:val="28"/>
        </w:rPr>
        <w:t>
      аккредитивтің ашылуы туралы Қазынашылық комитетінің белгісімен өтініштің екі данасын (беруші үшін бір дана);
</w:t>
      </w:r>
      <w:r>
        <w:br/>
      </w:r>
      <w:r>
        <w:rPr>
          <w:rFonts w:ascii="Times New Roman"/>
          <w:b w:val="false"/>
          <w:i w:val="false"/>
          <w:color w:val="000000"/>
          <w:sz w:val="28"/>
        </w:rPr>
        <w:t>
      аккредитивтің ашылуынан бас тартқан жағдайда ілеспе хатпен өтініштің екі данасын қайтарады;
</w:t>
      </w:r>
      <w:r>
        <w:br/>
      </w:r>
      <w:r>
        <w:rPr>
          <w:rFonts w:ascii="Times New Roman"/>
          <w:b w:val="false"/>
          <w:i w:val="false"/>
          <w:color w:val="000000"/>
          <w:sz w:val="28"/>
        </w:rPr>
        <w:t>
      өтініштің үшінші данасы (ашылған немесе бас тартқан жағдайда) Қазынашылықтың аумақтық органында сақталады.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11. Қазынашылық комитеті:
</w:t>
      </w:r>
      <w:r>
        <w:br/>
      </w:r>
      <w:r>
        <w:rPr>
          <w:rFonts w:ascii="Times New Roman"/>
          <w:b w:val="false"/>
          <w:i w:val="false"/>
          <w:color w:val="000000"/>
          <w:sz w:val="28"/>
        </w:rPr>
        <w:t>
      Қаржылық рәсімдердің ережелерімен белгіленген талаптарға сәйкес келмеген;
</w:t>
      </w:r>
      <w:r>
        <w:br/>
      </w:r>
      <w:r>
        <w:rPr>
          <w:rFonts w:ascii="Times New Roman"/>
          <w:b w:val="false"/>
          <w:i w:val="false"/>
          <w:color w:val="000000"/>
          <w:sz w:val="28"/>
        </w:rPr>
        <w:t>
      аккредитивтің ашылуына құжаттарды толық бермеген;
</w:t>
      </w:r>
      <w:r>
        <w:br/>
      </w:r>
      <w:r>
        <w:rPr>
          <w:rFonts w:ascii="Times New Roman"/>
          <w:b w:val="false"/>
          <w:i w:val="false"/>
          <w:color w:val="000000"/>
          <w:sz w:val="28"/>
        </w:rPr>
        <w:t>
      өтінішті дұрыс ресімдемеген жағдайда аккредитивтің ашылуынан бас тартуға құқылы.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12. Мемлекеттік мекеме аккредитив ашылған күннен бастап 10 күнтізбелік күннің ішінде Қазынашылықтың аумақтық органына Қазынашылық комитетінде ашылған аккредитивке бюджеттік шоттан аккредитивтің сомасына тең сомада ақша аударуға төлем құжатын береді.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Аккредитивті орындау тәртібі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13. Аккредитив ашылған мемлекеттік мекеме төлем жүргізу үшін төлем құжатының және аккредитивте көрсетілген құжаттардың екі данасын Қазынашылықтың аумақтық органына береді. Қазынашылықтың аумақтық органы берілген құжаттардың алдын-ала бақылануын жүзеге асырады. Аккредитивте көрсетілмеген құжаттар тексерілмейді және мемлекеттік мекемеге қайтаруға жатады.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14. Құжаттарды тексергеннен кейін, егер аккредитивте көзделген құжаттар берілсе және аккредитивтің барлық шарттары сақталса, Қазынашылықтың аумақтық органы Қазынашылық комитетіне төлемді жүзеге асыру үшін мемлекеттік мекеменің төлем құжатының екі данасын жібереді, мемлекеттік мекеменің төлем құжатының бірінші данасында Қазынашылықтың аумақтық органы басшысының қолы және мөр бедері қойылады.
</w:t>
      </w:r>
      <w:r>
        <w:br/>
      </w:r>
      <w:r>
        <w:rPr>
          <w:rFonts w:ascii="Times New Roman"/>
          <w:b w:val="false"/>
          <w:i w:val="false"/>
          <w:color w:val="000000"/>
          <w:sz w:val="28"/>
        </w:rPr>
        <w:t>
      Қазынашылық комитеті төлемді жүргізгеннен кейін:
</w:t>
      </w:r>
      <w:r>
        <w:br/>
      </w:r>
      <w:r>
        <w:rPr>
          <w:rFonts w:ascii="Times New Roman"/>
          <w:b w:val="false"/>
          <w:i w:val="false"/>
          <w:color w:val="000000"/>
          <w:sz w:val="28"/>
        </w:rPr>
        <w:t>
      аккредитивтің орындалуы туралы белгімен төлем құжатының екінші данасын Қазынашылықтың біріктірілген ақпарат жүйесінде жұмыс істейтін;
</w:t>
      </w:r>
      <w:r>
        <w:br/>
      </w:r>
      <w:r>
        <w:rPr>
          <w:rFonts w:ascii="Times New Roman"/>
          <w:b w:val="false"/>
          <w:i w:val="false"/>
          <w:color w:val="000000"/>
          <w:sz w:val="28"/>
        </w:rPr>
        <w:t>
      аккредитивтің орындалуы туралы белгімен төлем құжатының екінші данасын және шот бойынша көшірмені Қазынашылықтың банктік автоматтандырылған жүйесінде жұмыс істейтін Қазынашылықтың аумақтық органына қайтарады.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15. Қазынашылықтың аумақтық органы төлемнің орындалуы туралы белгімен төлем құжатының екінші данасын және шот бойынша көшірмені мемлекеттік мекемеге қайтарады, олардың көшірмелері аккредитивте көрсетілген құжаттармен бірге орындау үшін іс қағазына тігіледі.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16. Аккредитивті орындауға берілген құжаттардағы деректердің растығына, құжаттарды ресімдеудің толықтығына және дұрыстығына мемлекеттік мекеменің басшысы жауап береді.
</w:t>
      </w:r>
      <w:r>
        <w:br/>
      </w:r>
      <w:r>
        <w:rPr>
          <w:rFonts w:ascii="Times New Roman"/>
          <w:b w:val="false"/>
          <w:i w:val="false"/>
          <w:color w:val="000000"/>
          <w:sz w:val="28"/>
        </w:rPr>
        <w:t>
      Қазынашылық комитеті аккредитивті орындау жөніндегі төлемді уақытылы және дұрыс жүргізуге жауап береді.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Аккредитивті жабу тәртібі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17. Аккредитивті орындауға немесе аккредитивтің әрекет ету мерзімінің өтуіне байланысты мемлекеттік мекеме Қазынашылықтың аумақтық органына 2-қосымшаға сәйкес нысан бойынша аккредитивті жабу туралы өтінішті үш данада береді және осы туралы бюджеттік бағдарламаның әкімшісін жазбаша хабардар етеді.
</w:t>
      </w:r>
      <w:r>
        <w:br/>
      </w:r>
      <w:r>
        <w:rPr>
          <w:rFonts w:ascii="Times New Roman"/>
          <w:b w:val="false"/>
          <w:i w:val="false"/>
          <w:color w:val="000000"/>
          <w:sz w:val="28"/>
        </w:rPr>
        <w:t>
      Қазынашылықтың аумақтық органы ілеспе хатпен Қазынашылық комитетіне аккредитивті жабу туралы мемлекеттік мекеме өтінішінің барлық даналарын жібереді.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18. Қазынашылық комитеті мемлекеттік мекеме өтінішінің негізінде аккредитивті жабады. Өтініштің бір данасын өзіне қалдырады, ілеспе хатпен аккредитивті жабу туралы белгісі бар екі данасын Қазынашылықтың аумақтық органына қайтарады. Қазынашылықтың аумақтық органы өтініштің бір данасын өзіне қалдырады, екіншісін мемлекеттік мекемеге қайтарады.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19. Аккредитивті орындау мерзімі өткенге дейін пайдаланылмаған аккредитив ақшасының қалдығы (ол болған жағдайда):
</w:t>
      </w:r>
      <w:r>
        <w:br/>
      </w:r>
      <w:r>
        <w:rPr>
          <w:rFonts w:ascii="Times New Roman"/>
          <w:b w:val="false"/>
          <w:i w:val="false"/>
          <w:color w:val="000000"/>
          <w:sz w:val="28"/>
        </w:rPr>
        <w:t>
      ағымдағы қаржы жылының - мемлекеттік мекеменің төлем құжатының негізінде бюджеттік сыныптаманың тиісті ерекшелігі бойынша кассалық шығыстарды қалпына келтіруге аударылуы тиіс;
</w:t>
      </w:r>
      <w:r>
        <w:br/>
      </w:r>
      <w:r>
        <w:rPr>
          <w:rFonts w:ascii="Times New Roman"/>
          <w:b w:val="false"/>
          <w:i w:val="false"/>
          <w:color w:val="000000"/>
          <w:sz w:val="28"/>
        </w:rPr>
        <w:t>
      өткен қаржы жылының - мемлекеттік мекеменің төлем құжатының негізінде тиісті бюджеттің кірісіне аударылуы тиіс.
</w:t>
      </w:r>
      <w:r>
        <w:br/>
      </w:r>
      <w:r>
        <w:rPr>
          <w:rFonts w:ascii="Times New Roman"/>
          <w:b w:val="false"/>
          <w:i w:val="false"/>
          <w:color w:val="000000"/>
          <w:sz w:val="28"/>
        </w:rPr>
        <w:t>
      Аккредитивтің әрекет ету мерзімі өткеннен кейін пайдаланылмаған аккредитив ақшасының қалдығы болған жағдайда Қазынашылық комитеті:
</w:t>
      </w:r>
      <w:r>
        <w:br/>
      </w:r>
      <w:r>
        <w:rPr>
          <w:rFonts w:ascii="Times New Roman"/>
          <w:b w:val="false"/>
          <w:i w:val="false"/>
          <w:color w:val="000000"/>
          <w:sz w:val="28"/>
        </w:rPr>
        <w:t>
      мемлекеттік мекеменің бюджеттік шотына аккредитивтен ақшаны қайтаруға ағымдағы қаржы жылының 20 желтоқсанынан кешіктірмей ағымдағы қаржы жылында ашылған аккредитив бойынша;
</w:t>
      </w:r>
      <w:r>
        <w:br/>
      </w:r>
      <w:r>
        <w:rPr>
          <w:rFonts w:ascii="Times New Roman"/>
          <w:b w:val="false"/>
          <w:i w:val="false"/>
          <w:color w:val="000000"/>
          <w:sz w:val="28"/>
        </w:rPr>
        <w:t>
      тиісті бюджеттің кірісіне ақша аударуға ағымдағы қаржы жылының 20 желтоқсанынан кешіктірмей өткен қаржы жылында ашылған аккредитив бойынша төлем құжатын (төлем ордерін) ресімдейді.
</w:t>
      </w:r>
      <w:r>
        <w:br/>
      </w:r>
      <w:r>
        <w:rPr>
          <w:rFonts w:ascii="Times New Roman"/>
          <w:b w:val="false"/>
          <w:i w:val="false"/>
          <w:color w:val="000000"/>
          <w:sz w:val="28"/>
        </w:rPr>
        <w:t>
      Қазынашылық комитеті ілеспе хатпен төлем құжатының (төлем ордерінің) көшірмесін мемлекеттік мекемеге кейіннен беру үшін Қазынашылықтың аумақтық органына жібереді.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Аккредитивтер бойынша есепке алу мен есептілікті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жүргізу тәртібі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20. Қазынашылық комитетінде ашылған аккредитивтер 720 "Аккредитивтер" шотында ескеріледі. Осы шотқа мемлекеттік мекеме мен беруші арасындағы тауарларды (жұмыстарды, қызметтерді) беру жөніндегі шарт ережелеріне сәйкес аккредитивтің сомасына тең ақша сомасы аударылады. Осы шотта беруші алдында туындайтын мемлекеттік мекеменің міндеттемелеріне сәйкес ашылған аккредитивтердің сомасы ескеріледі.
</w:t>
      </w:r>
      <w:r>
        <w:br/>
      </w:r>
      <w:r>
        <w:rPr>
          <w:rFonts w:ascii="Times New Roman"/>
          <w:b w:val="false"/>
          <w:i w:val="false"/>
          <w:color w:val="000000"/>
          <w:sz w:val="28"/>
        </w:rPr>
        <w:t>
      Аккредитивті ашу кезінде мынадай шоттар дебеттеледі: 120 "Қазақстан Республикасы республикалық бюджетінің шығыстары", 130 "Аудандық және қалалық бюджеттердің қаражаты", 132 "Облыстық бюджеттердің қаражаты" және 720 "Аккредитивтер" шоты кредиттеледі.
</w:t>
      </w:r>
      <w:r>
        <w:br/>
      </w:r>
      <w:r>
        <w:rPr>
          <w:rFonts w:ascii="Times New Roman"/>
          <w:b w:val="false"/>
          <w:i w:val="false"/>
          <w:color w:val="000000"/>
          <w:sz w:val="28"/>
        </w:rPr>
        <w:t>
      Аккредитивті орындау кезінде 720 "Аккредитивтер" шоты дебеттеледі және бенефициардың шоты кредиттеледі.
</w:t>
      </w:r>
      <w:r>
        <w:br/>
      </w:r>
      <w:r>
        <w:rPr>
          <w:rFonts w:ascii="Times New Roman"/>
          <w:b w:val="false"/>
          <w:i w:val="false"/>
          <w:color w:val="000000"/>
          <w:sz w:val="28"/>
        </w:rPr>
        <w:t>
      Мынадай:
</w:t>
      </w:r>
      <w:r>
        <w:br/>
      </w:r>
      <w:r>
        <w:rPr>
          <w:rFonts w:ascii="Times New Roman"/>
          <w:b w:val="false"/>
          <w:i w:val="false"/>
          <w:color w:val="000000"/>
          <w:sz w:val="28"/>
        </w:rPr>
        <w:t>
      ағымдағы жылы ашылған аккредитивті жабу кезінде пайдаланылмаған ақшаның қалдығы болған жағдайда 720 "Аккредитивтер" шоты дебеттеледі және 120 "Қазақстан Республикасы республикалық бюджетінің шығыстары", 130 "Аудандық және қалалық бюджеттердің қаражаты", 132 "Облыстық бюджеттердің қаражаты" шоттары кредиттеледі;
</w:t>
      </w:r>
      <w:r>
        <w:br/>
      </w:r>
      <w:r>
        <w:rPr>
          <w:rFonts w:ascii="Times New Roman"/>
          <w:b w:val="false"/>
          <w:i w:val="false"/>
          <w:color w:val="000000"/>
          <w:sz w:val="28"/>
        </w:rPr>
        <w:t>
      өткен жылы ашылған аккредитивті жабу кезінде пайдаланылмаған ақшаның қалдығы болған жағдайда 720 "Аккредитивтер" шоты дебеттеледі және 080 "Бюджеттер арасында бөлінетін кірістер" шоты кредиттеледі.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21. Қазынашылық комитеті 3-қосымшаға сәйкес нысан бойынша карточкаларда берушінің пайдасына ашылған әрбір аккредитивтің бөлінісінде мемлекеттік мекемелердің аккредитивтерін талдамалық есепке алуды жүргізеді.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22. Мемлекеттік мекеме аккредитивтердің бухгалтерлік есебін жүргізуді Қазақстан Республикасы Мемлекеттік нормативтік құқықтық актілерінің тізілімінде N 489 тіркелген "Мемлекеттік мекемелердегі бухгалтерлік есеп жөніндегі нұсқаулықты бекіту туралы" Қазақстан Республикасының Қаржы министрлігі Қазынашылық департаменті директорының 1998 жылғы 27 қаңтардағы N 30 
</w:t>
      </w:r>
      <w:r>
        <w:rPr>
          <w:rFonts w:ascii="Times New Roman"/>
          <w:b w:val="false"/>
          <w:i w:val="false"/>
          <w:color w:val="000000"/>
          <w:sz w:val="28"/>
        </w:rPr>
        <w:t xml:space="preserve"> бұйрығына </w:t>
      </w:r>
      <w:r>
        <w:rPr>
          <w:rFonts w:ascii="Times New Roman"/>
          <w:b w:val="false"/>
          <w:i w:val="false"/>
          <w:color w:val="000000"/>
          <w:sz w:val="28"/>
        </w:rPr>
        <w:t>
 сәйкес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23. Мемлекеттік мекеме бухгалтерлік есептілікте аккредитивтерді көрсетуді Қазақстан Республикасы Мемлекеттік нормативтік құқықтық актілерінің тізілімінде N 517 тіркелген "Мемлекеттік мекемелердің жылдық, тоқсандық бухгалтерлік есептілігінің көлемі мен нысандары туралы нұсқаулықты бекіту туралы" Қазақстан Республикасы Қаржы министрінің 1998 жылғы 15 мамырдағы N 217 
</w:t>
      </w:r>
      <w:r>
        <w:rPr>
          <w:rFonts w:ascii="Times New Roman"/>
          <w:b w:val="false"/>
          <w:i w:val="false"/>
          <w:color w:val="000000"/>
          <w:sz w:val="28"/>
        </w:rPr>
        <w:t xml:space="preserve"> бұйрығына </w:t>
      </w:r>
      <w:r>
        <w:rPr>
          <w:rFonts w:ascii="Times New Roman"/>
          <w:b w:val="false"/>
          <w:i w:val="false"/>
          <w:color w:val="000000"/>
          <w:sz w:val="28"/>
        </w:rPr>
        <w:t>
 сәйкес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w:t>
      </w:r>
      <w:r>
        <w:br/>
      </w:r>
      <w:r>
        <w:rPr>
          <w:rFonts w:ascii="Times New Roman"/>
          <w:b w:val="false"/>
          <w:i w:val="false"/>
          <w:color w:val="000000"/>
          <w:sz w:val="28"/>
        </w:rPr>
        <w:t>
Қаржы министрінің       
</w:t>
      </w:r>
      <w:r>
        <w:br/>
      </w:r>
      <w:r>
        <w:rPr>
          <w:rFonts w:ascii="Times New Roman"/>
          <w:b w:val="false"/>
          <w:i w:val="false"/>
          <w:color w:val="000000"/>
          <w:sz w:val="28"/>
        </w:rPr>
        <w:t>
2004 жылғы 10 наурыздағы    
</w:t>
      </w:r>
      <w:r>
        <w:br/>
      </w:r>
      <w:r>
        <w:rPr>
          <w:rFonts w:ascii="Times New Roman"/>
          <w:b w:val="false"/>
          <w:i w:val="false"/>
          <w:color w:val="000000"/>
          <w:sz w:val="28"/>
        </w:rPr>
        <w:t>
N 114 бұйрығымен бекітілген  
</w:t>
      </w:r>
      <w:r>
        <w:br/>
      </w:r>
      <w:r>
        <w:rPr>
          <w:rFonts w:ascii="Times New Roman"/>
          <w:b w:val="false"/>
          <w:i w:val="false"/>
          <w:color w:val="000000"/>
          <w:sz w:val="28"/>
        </w:rPr>
        <w:t>
Республикалық және жергілікті 
</w:t>
      </w:r>
      <w:r>
        <w:br/>
      </w:r>
      <w:r>
        <w:rPr>
          <w:rFonts w:ascii="Times New Roman"/>
          <w:b w:val="false"/>
          <w:i w:val="false"/>
          <w:color w:val="000000"/>
          <w:sz w:val="28"/>
        </w:rPr>
        <w:t>
бюджеттердің қаражаты есебінен
</w:t>
      </w:r>
      <w:r>
        <w:br/>
      </w:r>
      <w:r>
        <w:rPr>
          <w:rFonts w:ascii="Times New Roman"/>
          <w:b w:val="false"/>
          <w:i w:val="false"/>
          <w:color w:val="000000"/>
          <w:sz w:val="28"/>
        </w:rPr>
        <w:t>
ашылатын аккредитивті ашу,  
</w:t>
      </w:r>
      <w:r>
        <w:br/>
      </w:r>
      <w:r>
        <w:rPr>
          <w:rFonts w:ascii="Times New Roman"/>
          <w:b w:val="false"/>
          <w:i w:val="false"/>
          <w:color w:val="000000"/>
          <w:sz w:val="28"/>
        </w:rPr>
        <w:t>
орындау мен жабу және     
</w:t>
      </w:r>
      <w:r>
        <w:br/>
      </w:r>
      <w:r>
        <w:rPr>
          <w:rFonts w:ascii="Times New Roman"/>
          <w:b w:val="false"/>
          <w:i w:val="false"/>
          <w:color w:val="000000"/>
          <w:sz w:val="28"/>
        </w:rPr>
        <w:t>
аккредитивтер бойынша есепке 
</w:t>
      </w:r>
      <w:r>
        <w:br/>
      </w:r>
      <w:r>
        <w:rPr>
          <w:rFonts w:ascii="Times New Roman"/>
          <w:b w:val="false"/>
          <w:i w:val="false"/>
          <w:color w:val="000000"/>
          <w:sz w:val="28"/>
        </w:rPr>
        <w:t>
алу мен есептілікті жүргізу 
</w:t>
      </w:r>
      <w:r>
        <w:br/>
      </w:r>
      <w:r>
        <w:rPr>
          <w:rFonts w:ascii="Times New Roman"/>
          <w:b w:val="false"/>
          <w:i w:val="false"/>
          <w:color w:val="000000"/>
          <w:sz w:val="28"/>
        </w:rPr>
        <w:t>
жөніндегі Ережеге     
</w:t>
      </w:r>
      <w:r>
        <w:br/>
      </w:r>
      <w:r>
        <w:rPr>
          <w:rFonts w:ascii="Times New Roman"/>
          <w:b w:val="false"/>
          <w:i w:val="false"/>
          <w:color w:val="000000"/>
          <w:sz w:val="28"/>
        </w:rPr>
        <w:t>
1-қосымша         
</w:t>
      </w:r>
    </w:p>
    <w:p>
      <w:pPr>
        <w:spacing w:after="0"/>
        <w:ind w:left="0"/>
        <w:jc w:val="both"/>
      </w:pPr>
      <w:r>
        <w:rPr>
          <w:rFonts w:ascii="Times New Roman"/>
          <w:b w:val="false"/>
          <w:i w:val="false"/>
          <w:color w:val="000000"/>
          <w:sz w:val="28"/>
        </w:rPr>
        <w:t>
</w:t>
      </w:r>
      <w:r>
        <w:rPr>
          <w:rFonts w:ascii="Times New Roman"/>
          <w:b/>
          <w:i w:val="false"/>
          <w:color w:val="000000"/>
          <w:sz w:val="28"/>
        </w:rPr>
        <w:t>
Қазақстан Республикасы Қаржы министрлігінің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Қазынашылық комитеті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Аккредитивті ашуға өтініш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"____" ___________ 200 ___ ж.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(мемлекеттік мекеменің атауы, СТН және коды)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(мемлекеттік мекеменің ЖСК)
</w:t>
      </w:r>
      <w:r>
        <w:br/>
      </w:r>
      <w:r>
        <w:rPr>
          <w:rFonts w:ascii="Times New Roman"/>
          <w:b w:val="false"/>
          <w:i w:val="false"/>
          <w:color w:val="000000"/>
          <w:sz w:val="28"/>
        </w:rPr>
        <w:t>
_______________________________________________ есебінен ұсталатын,
</w:t>
      </w:r>
      <w:r>
        <w:br/>
      </w:r>
      <w:r>
        <w:rPr>
          <w:rFonts w:ascii="Times New Roman"/>
          <w:b w:val="false"/>
          <w:i w:val="false"/>
          <w:color w:val="000000"/>
          <w:sz w:val="28"/>
        </w:rPr>
        <w:t>
                    (бюджеттің түрі)
</w:t>
      </w:r>
      <w:r>
        <w:br/>
      </w:r>
      <w:r>
        <w:rPr>
          <w:rFonts w:ascii="Times New Roman"/>
          <w:b w:val="false"/>
          <w:i w:val="false"/>
          <w:color w:val="000000"/>
          <w:sz w:val="28"/>
        </w:rPr>
        <w:t>
________________________________________________ қызмет көрсететін,
</w:t>
      </w:r>
      <w:r>
        <w:br/>
      </w:r>
      <w:r>
        <w:rPr>
          <w:rFonts w:ascii="Times New Roman"/>
          <w:b w:val="false"/>
          <w:i w:val="false"/>
          <w:color w:val="000000"/>
          <w:sz w:val="28"/>
        </w:rPr>
        <w:t>
   (Қазынашылықтың аумақтық органының атауы)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(берушінің атауы, коды, СТН, резидент (резидент емес))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(банктік шоттың коды (жеке сәйкестендіру коды))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(банктің атауы және БСК (банктік сәйкестендіру коды))
</w:t>
      </w:r>
    </w:p>
    <w:p>
      <w:pPr>
        <w:spacing w:after="0"/>
        <w:ind w:left="0"/>
        <w:jc w:val="both"/>
      </w:pPr>
      <w:r>
        <w:rPr>
          <w:rFonts w:ascii="Times New Roman"/>
          <w:b w:val="false"/>
          <w:i w:val="false"/>
          <w:color w:val="000000"/>
          <w:sz w:val="28"/>
        </w:rPr>
        <w:t>
есеп айырысу үшін жабық, қайтарымды аккредитив ашуды сұрайды.
</w:t>
      </w:r>
    </w:p>
    <w:p>
      <w:pPr>
        <w:spacing w:after="0"/>
        <w:ind w:left="0"/>
        <w:jc w:val="both"/>
      </w:pPr>
      <w:r>
        <w:rPr>
          <w:rFonts w:ascii="Times New Roman"/>
          <w:b w:val="false"/>
          <w:i w:val="false"/>
          <w:color w:val="000000"/>
          <w:sz w:val="28"/>
        </w:rPr>
        <w:t>
Хабарламаның (Тапсырманың) нөмірі мен коды _______________________
</w:t>
      </w:r>
    </w:p>
    <w:p>
      <w:pPr>
        <w:spacing w:after="0"/>
        <w:ind w:left="0"/>
        <w:jc w:val="both"/>
      </w:pPr>
      <w:r>
        <w:rPr>
          <w:rFonts w:ascii="Times New Roman"/>
          <w:b w:val="false"/>
          <w:i w:val="false"/>
          <w:color w:val="000000"/>
          <w:sz w:val="28"/>
        </w:rPr>
        <w:t>
Аккредитивтің мақсаты  ___________________________________________
</w:t>
      </w:r>
    </w:p>
    <w:p>
      <w:pPr>
        <w:spacing w:after="0"/>
        <w:ind w:left="0"/>
        <w:jc w:val="both"/>
      </w:pPr>
      <w:r>
        <w:rPr>
          <w:rFonts w:ascii="Times New Roman"/>
          <w:b w:val="false"/>
          <w:i w:val="false"/>
          <w:color w:val="000000"/>
          <w:sz w:val="28"/>
        </w:rPr>
        <w:t>
Аккредитивті орындау шарты: 
</w:t>
      </w:r>
      <w:r>
        <w:rPr>
          <w:rFonts w:ascii="Times New Roman"/>
          <w:b w:val="false"/>
          <w:i w:val="false"/>
          <w:color w:val="000000"/>
          <w:sz w:val="28"/>
          <w:u w:val="single"/>
        </w:rPr>
        <w:t>
шарт ережелерінде анықталатын құжаттар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u w:val="single"/>
        </w:rPr>
        <w:t>
негізінде төлемді қамтамасыз ету
</w:t>
      </w:r>
      <w:r>
        <w:rPr>
          <w:rFonts w:ascii="Times New Roman"/>
          <w:b w:val="false"/>
          <w:i w:val="false"/>
          <w:color w:val="000000"/>
          <w:sz w:val="28"/>
        </w:rPr>
        <w:t>
</w:t>
      </w:r>
    </w:p>
    <w:p>
      <w:pPr>
        <w:spacing w:after="0"/>
        <w:ind w:left="0"/>
        <w:jc w:val="both"/>
      </w:pPr>
      <w:r>
        <w:rPr>
          <w:rFonts w:ascii="Times New Roman"/>
          <w:b w:val="false"/>
          <w:i w:val="false"/>
          <w:color w:val="000000"/>
          <w:sz w:val="28"/>
        </w:rPr>
        <w:t>
Аккредитивтің сомасы _____________________________________________
</w:t>
      </w:r>
      <w:r>
        <w:br/>
      </w:r>
      <w:r>
        <w:rPr>
          <w:rFonts w:ascii="Times New Roman"/>
          <w:b w:val="false"/>
          <w:i w:val="false"/>
          <w:color w:val="000000"/>
          <w:sz w:val="28"/>
        </w:rPr>
        <w:t>
                               (санмен және жазбаша)
</w:t>
      </w:r>
      <w:r>
        <w:br/>
      </w:r>
      <w:r>
        <w:rPr>
          <w:rFonts w:ascii="Times New Roman"/>
          <w:b w:val="false"/>
          <w:i w:val="false"/>
          <w:color w:val="000000"/>
          <w:sz w:val="28"/>
        </w:rPr>
        <w:t>
_____________________________________________________________ теңге
</w:t>
      </w:r>
    </w:p>
    <w:p>
      <w:pPr>
        <w:spacing w:after="0"/>
        <w:ind w:left="0"/>
        <w:jc w:val="both"/>
      </w:pPr>
      <w:r>
        <w:rPr>
          <w:rFonts w:ascii="Times New Roman"/>
          <w:b w:val="false"/>
          <w:i w:val="false"/>
          <w:color w:val="000000"/>
          <w:sz w:val="28"/>
        </w:rPr>
        <w:t>
Аккредитивті орындаудың соңғы күні _______________________________
</w:t>
      </w:r>
    </w:p>
    <w:p>
      <w:pPr>
        <w:spacing w:after="0"/>
        <w:ind w:left="0"/>
        <w:jc w:val="both"/>
      </w:pPr>
      <w:r>
        <w:rPr>
          <w:rFonts w:ascii="Times New Roman"/>
          <w:b w:val="false"/>
          <w:i w:val="false"/>
          <w:color w:val="000000"/>
          <w:sz w:val="28"/>
        </w:rPr>
        <w:t>
негізінде аккредитивтің орындалуы жүргізілетін құжаттар
</w:t>
      </w:r>
      <w:r>
        <w:br/>
      </w:r>
      <w:r>
        <w:rPr>
          <w:rFonts w:ascii="Times New Roman"/>
          <w:b w:val="false"/>
          <w:i w:val="false"/>
          <w:color w:val="000000"/>
          <w:sz w:val="28"/>
        </w:rPr>
        <w:t>
тізбесі____________________________________________________________
</w:t>
      </w:r>
    </w:p>
    <w:p>
      <w:pPr>
        <w:spacing w:after="0"/>
        <w:ind w:left="0"/>
        <w:jc w:val="both"/>
      </w:pPr>
      <w:r>
        <w:rPr>
          <w:rFonts w:ascii="Times New Roman"/>
          <w:b w:val="false"/>
          <w:i w:val="false"/>
          <w:color w:val="000000"/>
          <w:sz w:val="28"/>
        </w:rPr>
        <w:t>
      Мемлекеттік мекеменің басшысы
</w:t>
      </w:r>
    </w:p>
    <w:p>
      <w:pPr>
        <w:spacing w:after="0"/>
        <w:ind w:left="0"/>
        <w:jc w:val="both"/>
      </w:pPr>
      <w:r>
        <w:rPr>
          <w:rFonts w:ascii="Times New Roman"/>
          <w:b w:val="false"/>
          <w:i w:val="false"/>
          <w:color w:val="000000"/>
          <w:sz w:val="28"/>
        </w:rPr>
        <w:t>
      Бас бухгалтер
</w:t>
      </w:r>
    </w:p>
    <w:p>
      <w:pPr>
        <w:spacing w:after="0"/>
        <w:ind w:left="0"/>
        <w:jc w:val="both"/>
      </w:pPr>
      <w:r>
        <w:rPr>
          <w:rFonts w:ascii="Times New Roman"/>
          <w:b w:val="false"/>
          <w:i w:val="false"/>
          <w:color w:val="000000"/>
          <w:sz w:val="28"/>
        </w:rPr>
        <w:t>
      М. О. 
</w:t>
      </w:r>
    </w:p>
    <w:p>
      <w:pPr>
        <w:spacing w:after="0"/>
        <w:ind w:left="0"/>
        <w:jc w:val="both"/>
      </w:pPr>
      <w:r>
        <w:rPr>
          <w:rFonts w:ascii="Times New Roman"/>
          <w:b w:val="false"/>
          <w:i w:val="false"/>
          <w:color w:val="000000"/>
          <w:sz w:val="28"/>
        </w:rPr>
        <w:t>
      Аккредитивтің ашылуы туралы белгі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(шоттың ашылу күні, шот нөмірі көрсетіледі)
</w:t>
      </w:r>
    </w:p>
    <w:p>
      <w:pPr>
        <w:spacing w:after="0"/>
        <w:ind w:left="0"/>
        <w:jc w:val="both"/>
      </w:pPr>
      <w:r>
        <w:rPr>
          <w:rFonts w:ascii="Times New Roman"/>
          <w:b w:val="false"/>
          <w:i w:val="false"/>
          <w:color w:val="000000"/>
          <w:sz w:val="28"/>
        </w:rPr>
        <w:t>
      ҚР ҚМ Қазынашылық комитетінің төрайымы
</w:t>
      </w:r>
    </w:p>
    <w:p>
      <w:pPr>
        <w:spacing w:after="0"/>
        <w:ind w:left="0"/>
        <w:jc w:val="both"/>
      </w:pPr>
      <w:r>
        <w:rPr>
          <w:rFonts w:ascii="Times New Roman"/>
          <w:b w:val="false"/>
          <w:i w:val="false"/>
          <w:color w:val="000000"/>
          <w:sz w:val="28"/>
        </w:rPr>
        <w:t>
      Қазынашылық комитетінің басқарма бастығы
</w:t>
      </w:r>
    </w:p>
    <w:p>
      <w:pPr>
        <w:spacing w:after="0"/>
        <w:ind w:left="0"/>
        <w:jc w:val="both"/>
      </w:pPr>
      <w:r>
        <w:rPr>
          <w:rFonts w:ascii="Times New Roman"/>
          <w:b w:val="false"/>
          <w:i w:val="false"/>
          <w:color w:val="000000"/>
          <w:sz w:val="28"/>
        </w:rPr>
        <w:t>
      М. О.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w:t>
      </w:r>
      <w:r>
        <w:br/>
      </w:r>
      <w:r>
        <w:rPr>
          <w:rFonts w:ascii="Times New Roman"/>
          <w:b w:val="false"/>
          <w:i w:val="false"/>
          <w:color w:val="000000"/>
          <w:sz w:val="28"/>
        </w:rPr>
        <w:t>
Қаржы министрінің       
</w:t>
      </w:r>
      <w:r>
        <w:br/>
      </w:r>
      <w:r>
        <w:rPr>
          <w:rFonts w:ascii="Times New Roman"/>
          <w:b w:val="false"/>
          <w:i w:val="false"/>
          <w:color w:val="000000"/>
          <w:sz w:val="28"/>
        </w:rPr>
        <w:t>
2004 жылғы 10 наурыздағы    
</w:t>
      </w:r>
      <w:r>
        <w:br/>
      </w:r>
      <w:r>
        <w:rPr>
          <w:rFonts w:ascii="Times New Roman"/>
          <w:b w:val="false"/>
          <w:i w:val="false"/>
          <w:color w:val="000000"/>
          <w:sz w:val="28"/>
        </w:rPr>
        <w:t>
N 114 бұйрығымен бекітілген  
</w:t>
      </w:r>
      <w:r>
        <w:br/>
      </w:r>
      <w:r>
        <w:rPr>
          <w:rFonts w:ascii="Times New Roman"/>
          <w:b w:val="false"/>
          <w:i w:val="false"/>
          <w:color w:val="000000"/>
          <w:sz w:val="28"/>
        </w:rPr>
        <w:t>
Республикалық және жергілікті 
</w:t>
      </w:r>
      <w:r>
        <w:br/>
      </w:r>
      <w:r>
        <w:rPr>
          <w:rFonts w:ascii="Times New Roman"/>
          <w:b w:val="false"/>
          <w:i w:val="false"/>
          <w:color w:val="000000"/>
          <w:sz w:val="28"/>
        </w:rPr>
        <w:t>
бюджеттердің қаражаты есебінен
</w:t>
      </w:r>
      <w:r>
        <w:br/>
      </w:r>
      <w:r>
        <w:rPr>
          <w:rFonts w:ascii="Times New Roman"/>
          <w:b w:val="false"/>
          <w:i w:val="false"/>
          <w:color w:val="000000"/>
          <w:sz w:val="28"/>
        </w:rPr>
        <w:t>
ашылатын аккредитивті ашу,  
</w:t>
      </w:r>
      <w:r>
        <w:br/>
      </w:r>
      <w:r>
        <w:rPr>
          <w:rFonts w:ascii="Times New Roman"/>
          <w:b w:val="false"/>
          <w:i w:val="false"/>
          <w:color w:val="000000"/>
          <w:sz w:val="28"/>
        </w:rPr>
        <w:t>
орындау мен жабу және     
</w:t>
      </w:r>
      <w:r>
        <w:br/>
      </w:r>
      <w:r>
        <w:rPr>
          <w:rFonts w:ascii="Times New Roman"/>
          <w:b w:val="false"/>
          <w:i w:val="false"/>
          <w:color w:val="000000"/>
          <w:sz w:val="28"/>
        </w:rPr>
        <w:t>
аккредитивтер бойынша есепке 
</w:t>
      </w:r>
      <w:r>
        <w:br/>
      </w:r>
      <w:r>
        <w:rPr>
          <w:rFonts w:ascii="Times New Roman"/>
          <w:b w:val="false"/>
          <w:i w:val="false"/>
          <w:color w:val="000000"/>
          <w:sz w:val="28"/>
        </w:rPr>
        <w:t>
алу мен есептілікті жүргізу 
</w:t>
      </w:r>
      <w:r>
        <w:br/>
      </w:r>
      <w:r>
        <w:rPr>
          <w:rFonts w:ascii="Times New Roman"/>
          <w:b w:val="false"/>
          <w:i w:val="false"/>
          <w:color w:val="000000"/>
          <w:sz w:val="28"/>
        </w:rPr>
        <w:t>
жөніндегі Ережеге     
</w:t>
      </w:r>
      <w:r>
        <w:br/>
      </w:r>
      <w:r>
        <w:rPr>
          <w:rFonts w:ascii="Times New Roman"/>
          <w:b w:val="false"/>
          <w:i w:val="false"/>
          <w:color w:val="000000"/>
          <w:sz w:val="28"/>
        </w:rPr>
        <w:t>
2-қосымша          
</w:t>
      </w:r>
    </w:p>
    <w:p>
      <w:pPr>
        <w:spacing w:after="0"/>
        <w:ind w:left="0"/>
        <w:jc w:val="both"/>
      </w:pPr>
      <w:r>
        <w:rPr>
          <w:rFonts w:ascii="Times New Roman"/>
          <w:b w:val="false"/>
          <w:i w:val="false"/>
          <w:color w:val="000000"/>
          <w:sz w:val="28"/>
        </w:rPr>
        <w:t>
</w:t>
      </w:r>
      <w:r>
        <w:rPr>
          <w:rFonts w:ascii="Times New Roman"/>
          <w:b/>
          <w:i w:val="false"/>
          <w:color w:val="000000"/>
          <w:sz w:val="28"/>
        </w:rPr>
        <w:t>
Қазақстан Республикасы Қаржы министрлігінің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Қазынашылық комитеті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Аккредитивті жабуға өтініш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200 __ ж. "____" _____________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(мемлекеттік мекеменің атауы, СТН және коды)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(мемлекеттік мекеменің ЖСК)
</w:t>
      </w:r>
      <w:r>
        <w:br/>
      </w:r>
      <w:r>
        <w:rPr>
          <w:rFonts w:ascii="Times New Roman"/>
          <w:b w:val="false"/>
          <w:i w:val="false"/>
          <w:color w:val="000000"/>
          <w:sz w:val="28"/>
        </w:rPr>
        <w:t>
_______________________________________________ есебінен ұсталатын,
</w:t>
      </w:r>
      <w:r>
        <w:br/>
      </w:r>
      <w:r>
        <w:rPr>
          <w:rFonts w:ascii="Times New Roman"/>
          <w:b w:val="false"/>
          <w:i w:val="false"/>
          <w:color w:val="000000"/>
          <w:sz w:val="28"/>
        </w:rPr>
        <w:t>
                        (бюджеттің түрі)
</w:t>
      </w:r>
      <w:r>
        <w:br/>
      </w:r>
      <w:r>
        <w:rPr>
          <w:rFonts w:ascii="Times New Roman"/>
          <w:b w:val="false"/>
          <w:i w:val="false"/>
          <w:color w:val="000000"/>
          <w:sz w:val="28"/>
        </w:rPr>
        <w:t>
________________________________________________ қызмет көрсететін,
</w:t>
      </w:r>
      <w:r>
        <w:br/>
      </w:r>
      <w:r>
        <w:rPr>
          <w:rFonts w:ascii="Times New Roman"/>
          <w:b w:val="false"/>
          <w:i w:val="false"/>
          <w:color w:val="000000"/>
          <w:sz w:val="28"/>
        </w:rPr>
        <w:t>
    (Қазынашылықтың аумақтық органының атауы)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(берушінің атауы, коды, СТН, резидент (резидент емес))
</w:t>
      </w:r>
    </w:p>
    <w:p>
      <w:pPr>
        <w:spacing w:after="0"/>
        <w:ind w:left="0"/>
        <w:jc w:val="both"/>
      </w:pP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(банктік шотының коды (жеке сәйкестендіру коды))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(банктің атауы және БСК (банктік сәйкестендіру коды))
</w:t>
      </w:r>
      <w:r>
        <w:br/>
      </w:r>
      <w:r>
        <w:rPr>
          <w:rFonts w:ascii="Times New Roman"/>
          <w:b w:val="false"/>
          <w:i w:val="false"/>
          <w:color w:val="000000"/>
          <w:sz w:val="28"/>
        </w:rPr>
        <w:t>
___________________________________________________________бойынша,
</w:t>
      </w:r>
      <w:r>
        <w:br/>
      </w:r>
      <w:r>
        <w:rPr>
          <w:rFonts w:ascii="Times New Roman"/>
          <w:b w:val="false"/>
          <w:i w:val="false"/>
          <w:color w:val="000000"/>
          <w:sz w:val="28"/>
        </w:rPr>
        <w:t>
               (шарттың нөмірі, күні мен сомасы)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(хабарламаның (тапсырманың) нөмірі мен күні)
</w:t>
      </w:r>
      <w:r>
        <w:br/>
      </w:r>
      <w:r>
        <w:rPr>
          <w:rFonts w:ascii="Times New Roman"/>
          <w:b w:val="false"/>
          <w:i w:val="false"/>
          <w:color w:val="000000"/>
          <w:sz w:val="28"/>
        </w:rPr>
        <w:t>
_________________________________________________________байланысты
</w:t>
      </w:r>
      <w:r>
        <w:br/>
      </w:r>
      <w:r>
        <w:rPr>
          <w:rFonts w:ascii="Times New Roman"/>
          <w:b w:val="false"/>
          <w:i w:val="false"/>
          <w:color w:val="000000"/>
          <w:sz w:val="28"/>
        </w:rPr>
        <w:t>
                   (жабу себебін көрсету керек)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есептесу үшін ашылған жабындарды, шақыру аккредитивті жабуды
</w:t>
      </w:r>
      <w:r>
        <w:br/>
      </w:r>
      <w:r>
        <w:rPr>
          <w:rFonts w:ascii="Times New Roman"/>
          <w:b w:val="false"/>
          <w:i w:val="false"/>
          <w:color w:val="000000"/>
          <w:sz w:val="28"/>
        </w:rPr>
        <w:t>
сұрайды.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Мемлекеттік мекеменің басшысы
</w:t>
      </w:r>
    </w:p>
    <w:p>
      <w:pPr>
        <w:spacing w:after="0"/>
        <w:ind w:left="0"/>
        <w:jc w:val="both"/>
      </w:pPr>
      <w:r>
        <w:rPr>
          <w:rFonts w:ascii="Times New Roman"/>
          <w:b w:val="false"/>
          <w:i w:val="false"/>
          <w:color w:val="000000"/>
          <w:sz w:val="28"/>
        </w:rPr>
        <w:t>
      Бас бухгалтер
</w:t>
      </w:r>
    </w:p>
    <w:p>
      <w:pPr>
        <w:spacing w:after="0"/>
        <w:ind w:left="0"/>
        <w:jc w:val="both"/>
      </w:pPr>
      <w:r>
        <w:rPr>
          <w:rFonts w:ascii="Times New Roman"/>
          <w:b w:val="false"/>
          <w:i w:val="false"/>
          <w:color w:val="000000"/>
          <w:sz w:val="28"/>
        </w:rPr>
        <w:t>
      М. О.
</w:t>
      </w:r>
    </w:p>
    <w:p>
      <w:pPr>
        <w:spacing w:after="0"/>
        <w:ind w:left="0"/>
        <w:jc w:val="both"/>
      </w:pPr>
      <w:r>
        <w:rPr>
          <w:rFonts w:ascii="Times New Roman"/>
          <w:b w:val="false"/>
          <w:i w:val="false"/>
          <w:color w:val="000000"/>
          <w:sz w:val="28"/>
        </w:rPr>
        <w:t>
                 Аккредитивтің жабылуы туралы белгі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(аккредитивті жабу күні көрсетіледі)
</w:t>
      </w:r>
    </w:p>
    <w:p>
      <w:pPr>
        <w:spacing w:after="0"/>
        <w:ind w:left="0"/>
        <w:jc w:val="both"/>
      </w:pPr>
      <w:r>
        <w:rPr>
          <w:rFonts w:ascii="Times New Roman"/>
          <w:b w:val="false"/>
          <w:i w:val="false"/>
          <w:color w:val="000000"/>
          <w:sz w:val="28"/>
        </w:rPr>
        <w:t>
      ҚР ҚМ Қазынашылық комитетінің төрайымы
</w:t>
      </w:r>
    </w:p>
    <w:p>
      <w:pPr>
        <w:spacing w:after="0"/>
        <w:ind w:left="0"/>
        <w:jc w:val="both"/>
      </w:pPr>
      <w:r>
        <w:rPr>
          <w:rFonts w:ascii="Times New Roman"/>
          <w:b w:val="false"/>
          <w:i w:val="false"/>
          <w:color w:val="000000"/>
          <w:sz w:val="28"/>
        </w:rPr>
        <w:t>
      Қазынашылық комитетінің басқарма бастығы
</w:t>
      </w:r>
    </w:p>
    <w:p>
      <w:pPr>
        <w:spacing w:after="0"/>
        <w:ind w:left="0"/>
        <w:jc w:val="both"/>
      </w:pPr>
      <w:r>
        <w:rPr>
          <w:rFonts w:ascii="Times New Roman"/>
          <w:b w:val="false"/>
          <w:i w:val="false"/>
          <w:color w:val="000000"/>
          <w:sz w:val="28"/>
        </w:rPr>
        <w:t>
      М. О.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w:t>
      </w:r>
      <w:r>
        <w:br/>
      </w:r>
      <w:r>
        <w:rPr>
          <w:rFonts w:ascii="Times New Roman"/>
          <w:b w:val="false"/>
          <w:i w:val="false"/>
          <w:color w:val="000000"/>
          <w:sz w:val="28"/>
        </w:rPr>
        <w:t>
Қаржы министрінің       
</w:t>
      </w:r>
      <w:r>
        <w:br/>
      </w:r>
      <w:r>
        <w:rPr>
          <w:rFonts w:ascii="Times New Roman"/>
          <w:b w:val="false"/>
          <w:i w:val="false"/>
          <w:color w:val="000000"/>
          <w:sz w:val="28"/>
        </w:rPr>
        <w:t>
2004 жылғы 10 наурыздағы    
</w:t>
      </w:r>
      <w:r>
        <w:br/>
      </w:r>
      <w:r>
        <w:rPr>
          <w:rFonts w:ascii="Times New Roman"/>
          <w:b w:val="false"/>
          <w:i w:val="false"/>
          <w:color w:val="000000"/>
          <w:sz w:val="28"/>
        </w:rPr>
        <w:t>
N 114 бұйрығымен бекітілген  
</w:t>
      </w:r>
      <w:r>
        <w:br/>
      </w:r>
      <w:r>
        <w:rPr>
          <w:rFonts w:ascii="Times New Roman"/>
          <w:b w:val="false"/>
          <w:i w:val="false"/>
          <w:color w:val="000000"/>
          <w:sz w:val="28"/>
        </w:rPr>
        <w:t>
Республикалық және жергілікті 
</w:t>
      </w:r>
      <w:r>
        <w:br/>
      </w:r>
      <w:r>
        <w:rPr>
          <w:rFonts w:ascii="Times New Roman"/>
          <w:b w:val="false"/>
          <w:i w:val="false"/>
          <w:color w:val="000000"/>
          <w:sz w:val="28"/>
        </w:rPr>
        <w:t>
бюджеттердің қаражаты есебінен
</w:t>
      </w:r>
      <w:r>
        <w:br/>
      </w:r>
      <w:r>
        <w:rPr>
          <w:rFonts w:ascii="Times New Roman"/>
          <w:b w:val="false"/>
          <w:i w:val="false"/>
          <w:color w:val="000000"/>
          <w:sz w:val="28"/>
        </w:rPr>
        <w:t>
ашылатын аккредитивті ашу,  
</w:t>
      </w:r>
      <w:r>
        <w:br/>
      </w:r>
      <w:r>
        <w:rPr>
          <w:rFonts w:ascii="Times New Roman"/>
          <w:b w:val="false"/>
          <w:i w:val="false"/>
          <w:color w:val="000000"/>
          <w:sz w:val="28"/>
        </w:rPr>
        <w:t>
орындау мен жабу және     
</w:t>
      </w:r>
      <w:r>
        <w:br/>
      </w:r>
      <w:r>
        <w:rPr>
          <w:rFonts w:ascii="Times New Roman"/>
          <w:b w:val="false"/>
          <w:i w:val="false"/>
          <w:color w:val="000000"/>
          <w:sz w:val="28"/>
        </w:rPr>
        <w:t>
аккредитивтер бойынша есепке 
</w:t>
      </w:r>
      <w:r>
        <w:br/>
      </w:r>
      <w:r>
        <w:rPr>
          <w:rFonts w:ascii="Times New Roman"/>
          <w:b w:val="false"/>
          <w:i w:val="false"/>
          <w:color w:val="000000"/>
          <w:sz w:val="28"/>
        </w:rPr>
        <w:t>
алу мен есептілікті жүргізу 
</w:t>
      </w:r>
      <w:r>
        <w:br/>
      </w:r>
      <w:r>
        <w:rPr>
          <w:rFonts w:ascii="Times New Roman"/>
          <w:b w:val="false"/>
          <w:i w:val="false"/>
          <w:color w:val="000000"/>
          <w:sz w:val="28"/>
        </w:rPr>
        <w:t>
жөніндегі Ережеге     
</w:t>
      </w:r>
      <w:r>
        <w:br/>
      </w:r>
      <w:r>
        <w:rPr>
          <w:rFonts w:ascii="Times New Roman"/>
          <w:b w:val="false"/>
          <w:i w:val="false"/>
          <w:color w:val="000000"/>
          <w:sz w:val="28"/>
        </w:rPr>
        <w:t>
3-қосымша          
</w:t>
      </w:r>
    </w:p>
    <w:p>
      <w:pPr>
        <w:spacing w:after="0"/>
        <w:ind w:left="0"/>
        <w:jc w:val="both"/>
      </w:pPr>
      <w:r>
        <w:rPr>
          <w:rFonts w:ascii="Times New Roman"/>
          <w:b w:val="false"/>
          <w:i w:val="false"/>
          <w:color w:val="000000"/>
          <w:sz w:val="28"/>
        </w:rPr>
        <w:t>
      ____________________________________________________________
</w:t>
      </w:r>
      <w:r>
        <w:br/>
      </w:r>
      <w:r>
        <w:rPr>
          <w:rFonts w:ascii="Times New Roman"/>
          <w:b w:val="false"/>
          <w:i w:val="false"/>
          <w:color w:val="000000"/>
          <w:sz w:val="28"/>
        </w:rPr>
        <w:t>
                  (мемлекеттік мекеменің атауы)
</w:t>
      </w:r>
    </w:p>
    <w:p>
      <w:pPr>
        <w:spacing w:after="0"/>
        <w:ind w:left="0"/>
        <w:jc w:val="both"/>
      </w:pPr>
      <w:r>
        <w:rPr>
          <w:rFonts w:ascii="Times New Roman"/>
          <w:b w:val="false"/>
          <w:i w:val="false"/>
          <w:color w:val="000000"/>
          <w:sz w:val="28"/>
        </w:rPr>
        <w:t>
____________________ 
</w:t>
      </w:r>
      <w:r>
        <w:rPr>
          <w:rFonts w:ascii="Times New Roman"/>
          <w:b/>
          <w:i w:val="false"/>
          <w:color w:val="000000"/>
          <w:sz w:val="28"/>
        </w:rPr>
        <w:t>
ашылған аккредитив бойынша карточка
</w:t>
      </w:r>
      <w:r>
        <w:rPr>
          <w:rFonts w:ascii="Times New Roman"/>
          <w:b w:val="false"/>
          <w:i w:val="false"/>
          <w:color w:val="000000"/>
          <w:sz w:val="28"/>
        </w:rPr>
        <w:t>
</w:t>
      </w:r>
    </w:p>
    <w:p>
      <w:pPr>
        <w:spacing w:after="0"/>
        <w:ind w:left="0"/>
        <w:jc w:val="both"/>
      </w:pPr>
      <w:r>
        <w:rPr>
          <w:rFonts w:ascii="Times New Roman"/>
          <w:b w:val="false"/>
          <w:i w:val="false"/>
          <w:color w:val="000000"/>
          <w:sz w:val="28"/>
        </w:rPr>
        <w:t>
200___ ж. "____" ______________________
</w:t>
      </w:r>
      <w:r>
        <w:br/>
      </w:r>
      <w:r>
        <w:rPr>
          <w:rFonts w:ascii="Times New Roman"/>
          <w:b w:val="false"/>
          <w:i w:val="false"/>
          <w:color w:val="000000"/>
          <w:sz w:val="28"/>
        </w:rPr>
        <w:t>
                  (аккредитивтің ашылу күні)
</w:t>
      </w:r>
    </w:p>
    <w:p>
      <w:pPr>
        <w:spacing w:after="0"/>
        <w:ind w:left="0"/>
        <w:jc w:val="both"/>
      </w:pPr>
      <w:r>
        <w:rPr>
          <w:rFonts w:ascii="Times New Roman"/>
          <w:b w:val="false"/>
          <w:i w:val="false"/>
          <w:color w:val="000000"/>
          <w:sz w:val="28"/>
        </w:rPr>
        <w:t>
                       ___________________________________________
</w:t>
      </w:r>
      <w:r>
        <w:br/>
      </w:r>
      <w:r>
        <w:rPr>
          <w:rFonts w:ascii="Times New Roman"/>
          <w:b w:val="false"/>
          <w:i w:val="false"/>
          <w:color w:val="000000"/>
          <w:sz w:val="28"/>
        </w:rPr>
        <w:t>
                       | аккредитивтік|  Жабуды    |Аккредитивтің |
</w:t>
      </w:r>
      <w:r>
        <w:br/>
      </w:r>
      <w:r>
        <w:rPr>
          <w:rFonts w:ascii="Times New Roman"/>
          <w:b w:val="false"/>
          <w:i w:val="false"/>
          <w:color w:val="000000"/>
          <w:sz w:val="28"/>
        </w:rPr>
        <w:t>
                       |    шоттың N  |есептеу күні|   сомасы     |
</w:t>
      </w:r>
      <w:r>
        <w:br/>
      </w:r>
      <w:r>
        <w:rPr>
          <w:rFonts w:ascii="Times New Roman"/>
          <w:b w:val="false"/>
          <w:i w:val="false"/>
          <w:color w:val="000000"/>
          <w:sz w:val="28"/>
        </w:rPr>
        <w:t>
                       |______________|____________|______________|
</w:t>
      </w:r>
      <w:r>
        <w:br/>
      </w:r>
      <w:r>
        <w:rPr>
          <w:rFonts w:ascii="Times New Roman"/>
          <w:b w:val="false"/>
          <w:i w:val="false"/>
          <w:color w:val="000000"/>
          <w:sz w:val="28"/>
        </w:rPr>
        <w:t>
                       |______________|____________|______________|
</w:t>
      </w:r>
      <w:r>
        <w:br/>
      </w:r>
      <w:r>
        <w:rPr>
          <w:rFonts w:ascii="Times New Roman"/>
          <w:b w:val="false"/>
          <w:i w:val="false"/>
          <w:color w:val="000000"/>
          <w:sz w:val="28"/>
        </w:rPr>
        <w:t>
                       |______________|____________|______________|
</w:t>
      </w:r>
    </w:p>
    <w:p>
      <w:pPr>
        <w:spacing w:after="0"/>
        <w:ind w:left="0"/>
        <w:jc w:val="both"/>
      </w:pP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Күні, айы,  |Бір күндегі айналым|Жыл басынан айналым|   Қалдық
</w:t>
      </w:r>
      <w:r>
        <w:br/>
      </w:r>
      <w:r>
        <w:rPr>
          <w:rFonts w:ascii="Times New Roman"/>
          <w:b w:val="false"/>
          <w:i w:val="false"/>
          <w:color w:val="000000"/>
          <w:sz w:val="28"/>
        </w:rPr>
        <w:t>
     жылы     |                   |                   |
</w:t>
      </w:r>
      <w:r>
        <w:br/>
      </w:r>
      <w:r>
        <w:rPr>
          <w:rFonts w:ascii="Times New Roman"/>
          <w:b w:val="false"/>
          <w:i w:val="false"/>
          <w:color w:val="000000"/>
          <w:sz w:val="28"/>
        </w:rPr>
        <w:t>
              |____________________________________________________
</w:t>
      </w:r>
      <w:r>
        <w:br/>
      </w:r>
      <w:r>
        <w:rPr>
          <w:rFonts w:ascii="Times New Roman"/>
          <w:b w:val="false"/>
          <w:i w:val="false"/>
          <w:color w:val="000000"/>
          <w:sz w:val="28"/>
        </w:rPr>
        <w:t>
              |  дебет  | кредит  |  дебет |  кредит  |дебет|кредит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    2    |   3     |    4   |     5    |  6  |  7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Жиыны: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Бенефициар: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(толық атауы, коды, мекен-жайы, ЖСК, СТН, банктің атауы, БСК)
</w:t>
      </w:r>
    </w:p>
    <w:p>
      <w:pPr>
        <w:spacing w:after="0"/>
        <w:ind w:left="0"/>
        <w:jc w:val="both"/>
      </w:pPr>
      <w:r>
        <w:rPr>
          <w:rFonts w:ascii="Times New Roman"/>
          <w:b w:val="false"/>
          <w:i w:val="false"/>
          <w:color w:val="000000"/>
          <w:sz w:val="28"/>
        </w:rPr>
        <w:t>
Аккредитивтің мақсаты: ____________________________________________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Аккредитивтің соңғы орындалу күні: ________________________________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Аккредитивтің орындалуына арналған құжаттар тізбесі 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