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a27b" w14:textId="2cca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екінші және үшінші көбейтілген тұқым өндірушілерді аттестаттау (қайта аттестаттау) ережесін және бірінші, екінші және үшінші көбейтілген тұқым өндірушінің куәлігі бланкының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наурыздағы N 103 бұйрығы. Қазақстан Республикасының Әділет министрлігінде 2004 жылғы 31 наурызда тіркелді. Тіркеу N 2782. Күші жойылды - Қазақстан Республикасы Ауыл шаруашылығы министрлігінің 2008 жылғы 12 қыркүйектегі N 575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Ауыл шаруашылығы министрлігінің 2008 жылғы 12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"Тұқым шаруашылығы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Ауыл шаруашылығы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рет ресми жарияланған күнінен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М. Оразаев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кейбір күші жойылған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"Бірінші, екінші және үшінші көбейтілген тұқым өндірушілерді аттестаттау (қайта аттестаттау) ережесін және бірінші, екінші және үшінші көбейтілген тұқым өндірушінің куәлігі бланкының нысанын бекіту туралы" Қазақстан Республикасы Ауыл шаруашылығы министрінің 2004 жылғы 2 наурыздағы N 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актілерді мемлекеттік тіркеу тізілімінде N 2782 болып тіркелген, Қазақстан Республикасының Орталық атқарушы және басқа мемлекеттік органдардың нормативтік құқықтық актілер бюллетенінде жарияланған, 2004 ж., N 25-28, 950-бет).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Бірінші, екінші және үшінші көбейтілген тұқым өндірушілерді аттестаттау (қайта аттестаттау) ережесі;
</w:t>
      </w:r>
      <w:r>
        <w:br/>
      </w:r>
      <w:r>
        <w:rPr>
          <w:rFonts w:ascii="Times New Roman"/>
          <w:b w:val="false"/>
          <w:i w:val="false"/>
          <w:color w:val="000000"/>
          <w:sz w:val="28"/>
        </w:rPr>
        <w:t>
      2) бірінші, екінші және үшінші көбейтілген тұқым өндірушінің куәлігі бланкының нысаны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өндірушілерді аттестаттау  
</w:t>
      </w:r>
      <w:r>
        <w:br/>
      </w:r>
      <w:r>
        <w:rPr>
          <w:rFonts w:ascii="Times New Roman"/>
          <w:b w:val="false"/>
          <w:i w:val="false"/>
          <w:color w:val="000000"/>
          <w:sz w:val="28"/>
        </w:rPr>
        <w:t>
(қайта аттестаттау) ережесін 
</w:t>
      </w:r>
      <w:r>
        <w:br/>
      </w:r>
      <w:r>
        <w:rPr>
          <w:rFonts w:ascii="Times New Roman"/>
          <w:b w:val="false"/>
          <w:i w:val="false"/>
          <w:color w:val="000000"/>
          <w:sz w:val="28"/>
        </w:rPr>
        <w:t>
және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өндірушінің куәлігі     
</w:t>
      </w:r>
      <w:r>
        <w:br/>
      </w:r>
      <w:r>
        <w:rPr>
          <w:rFonts w:ascii="Times New Roman"/>
          <w:b w:val="false"/>
          <w:i w:val="false"/>
          <w:color w:val="000000"/>
          <w:sz w:val="28"/>
        </w:rPr>
        <w:t>
бланкының нысанын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w:t>
      </w:r>
      <w:r>
        <w:br/>
      </w:r>
      <w:r>
        <w:rPr>
          <w:rFonts w:ascii="Times New Roman"/>
          <w:b w:val="false"/>
          <w:i w:val="false"/>
          <w:color w:val="000000"/>
          <w:sz w:val="28"/>
        </w:rPr>
        <w:t>
министрінің        
</w:t>
      </w:r>
      <w:r>
        <w:br/>
      </w:r>
      <w:r>
        <w:rPr>
          <w:rFonts w:ascii="Times New Roman"/>
          <w:b w:val="false"/>
          <w:i w:val="false"/>
          <w:color w:val="000000"/>
          <w:sz w:val="28"/>
        </w:rPr>
        <w:t>
2004 жылғы 2 наурыздағы  
</w:t>
      </w:r>
      <w:r>
        <w:br/>
      </w:r>
      <w:r>
        <w:rPr>
          <w:rFonts w:ascii="Times New Roman"/>
          <w:b w:val="false"/>
          <w:i w:val="false"/>
          <w:color w:val="000000"/>
          <w:sz w:val="28"/>
        </w:rPr>
        <w:t>
N 103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екінші және үшінші көбейтілген тұқым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өндірушілерді аттестаттау (қайта аттестаттау)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бірінші, екінші және үшінші көбейтілген тұқым өндірушілерді аттестаттау (қайта аттестаттау) ережесі (бұдан әрі - Ереже) ауыл шаруашылығы өсімдіктерінің бірінші, екінші және үшінші көбейтілген тұқымдарын өндіру және сату жөніндегі қызметті жүзеге асыру құқығына жеке және заңды тұлғаларды аттестаттау (қайта аттестаттау) тәртібін және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Бірінші, екінші және үшінші көбейтілген тұқым өндіруші мәртебесін алуға үміткер жеке және заңды тұлғалар осы Ережемен айқындалатын біліктілік талаптарына сай болулары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Элиталық тұқым өндіруші шаруашылық мәртебесі бар және бірінші, екінші және үшінші көбейтілген тұқым өндірушіге қойылатын біліктілік талаптарына сай жеке және заңды тұлғалар сонымен қатар бірінші, екінші және үшінші көбейтілген тұқым өндіруші мәртебесін алуға үміттене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Бірінші, екінші және үшінші көбейтілген тұқым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өндірушілерге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Бірінші, екінші және үшінші көбейтілген тұқым өндірушілерге (бұдан әрі - тұқым шаруашылықтары) қойылатын біліктілік талаптарына мыналар енеді:
</w:t>
      </w:r>
      <w:r>
        <w:br/>
      </w:r>
      <w:r>
        <w:rPr>
          <w:rFonts w:ascii="Times New Roman"/>
          <w:b w:val="false"/>
          <w:i w:val="false"/>
          <w:color w:val="000000"/>
          <w:sz w:val="28"/>
        </w:rPr>
        <w:t>
      1) тұқым шаруашылығы жөніндегі жұмыс тәжірибесі 2 жылдан кем болмауы;
</w:t>
      </w:r>
      <w:r>
        <w:br/>
      </w:r>
      <w:r>
        <w:rPr>
          <w:rFonts w:ascii="Times New Roman"/>
          <w:b w:val="false"/>
          <w:i w:val="false"/>
          <w:color w:val="000000"/>
          <w:sz w:val="28"/>
        </w:rPr>
        <w:t>
      2) бірінші, екінші және үшінші көбейтілген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 егістігінің) болуы;
</w:t>
      </w:r>
      <w:r>
        <w:br/>
      </w: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және екіден кем емес айналымнан өткен игерілген тұқым шаруашылығы ауыспалы егістердің болуы;
</w:t>
      </w:r>
      <w:r>
        <w:br/>
      </w:r>
      <w:r>
        <w:rPr>
          <w:rFonts w:ascii="Times New Roman"/>
          <w:b w:val="false"/>
          <w:i w:val="false"/>
          <w:color w:val="000000"/>
          <w:sz w:val="28"/>
        </w:rPr>
        <w:t>
      4) соңғы үш жылдағы егістік құрылымындағы сүрі жерлер алқабының (суармалы жерлерге талап жүрмейді; астықты-отамалы дақылда ауыспалы егістерде сүрі жерлерді көпжылдық шөптердің жер қыртысымен алмастыруға жол беріледі) шаруашылық бойынша орташа есеппен 16 пайыздан кем болмауы;
</w:t>
      </w:r>
      <w:r>
        <w:br/>
      </w:r>
      <w:r>
        <w:rPr>
          <w:rFonts w:ascii="Times New Roman"/>
          <w:b w:val="false"/>
          <w:i w:val="false"/>
          <w:color w:val="000000"/>
          <w:sz w:val="28"/>
        </w:rPr>
        <w:t>
      5) тұқым шаруашылығы егістіктерінің жалпы егістік алқапта 20 пайыздан кем болмауы;
</w:t>
      </w:r>
      <w:r>
        <w:br/>
      </w:r>
      <w:r>
        <w:rPr>
          <w:rFonts w:ascii="Times New Roman"/>
          <w:b w:val="false"/>
          <w:i w:val="false"/>
          <w:color w:val="000000"/>
          <w:sz w:val="28"/>
        </w:rPr>
        <w:t>
      6) солар бойынша тұқым шаруашылығы жүргізілетін өңделетін дақылдардың саны 3-тен артық болмауы тиіс;
</w:t>
      </w:r>
      <w:r>
        <w:br/>
      </w:r>
      <w:r>
        <w:rPr>
          <w:rFonts w:ascii="Times New Roman"/>
          <w:b w:val="false"/>
          <w:i w:val="false"/>
          <w:color w:val="000000"/>
          <w:sz w:val="28"/>
        </w:rPr>
        <w:t>
      7) сол бойынша тұқым шаруашылығы жүргізілетін әрбір өңделетін дақыл бойынша сорттардың саны 3-тен артық болмауы тиіс;
</w:t>
      </w:r>
      <w:r>
        <w:br/>
      </w:r>
      <w:r>
        <w:rPr>
          <w:rFonts w:ascii="Times New Roman"/>
          <w:b w:val="false"/>
          <w:i w:val="false"/>
          <w:color w:val="000000"/>
          <w:sz w:val="28"/>
        </w:rPr>
        <w:t>
      8) аттестаттауға өтініш берген сәттен бастап үш жылдан кем емес мерзімге бірінші, екінші және үшінші көбейтілген тұқым өндіру үшін элиталық тұқым жеткізу туралы элиталық тұқым өндіруші шаруашылықпен жасалған шарттың болуы;
</w:t>
      </w:r>
      <w:r>
        <w:br/>
      </w:r>
      <w:r>
        <w:rPr>
          <w:rFonts w:ascii="Times New Roman"/>
          <w:b w:val="false"/>
          <w:i w:val="false"/>
          <w:color w:val="000000"/>
          <w:sz w:val="28"/>
        </w:rPr>
        <w:t>
      9) нақты агроэкологиялық аймақ үшін ұсынылған ауыл шаруашылығы өсімдіктерін өңдеу агротехнологиясын ұстау;
</w:t>
      </w:r>
      <w:r>
        <w:br/>
      </w:r>
      <w:r>
        <w:rPr>
          <w:rFonts w:ascii="Times New Roman"/>
          <w:b w:val="false"/>
          <w:i w:val="false"/>
          <w:color w:val="000000"/>
          <w:sz w:val="28"/>
        </w:rPr>
        <w:t>
      10) тұқым шаруашылығы аумағында карантиндік объектілердің болмауы, бұл ретте карантиндік объектілер тұқым шаруашылығы аумағында сонымен қатар аттестаттау сәтіне дейін үш жылдан кем емес кезеңде де болмауы тиіс;
</w:t>
      </w:r>
      <w:r>
        <w:br/>
      </w:r>
      <w:r>
        <w:rPr>
          <w:rFonts w:ascii="Times New Roman"/>
          <w:b w:val="false"/>
          <w:i w:val="false"/>
          <w:color w:val="000000"/>
          <w:sz w:val="28"/>
        </w:rPr>
        <w:t>
      11) агроном-тұқымшының біреуден кем болмауы;
</w:t>
      </w:r>
      <w:r>
        <w:br/>
      </w:r>
      <w:r>
        <w:rPr>
          <w:rFonts w:ascii="Times New Roman"/>
          <w:b w:val="false"/>
          <w:i w:val="false"/>
          <w:color w:val="000000"/>
          <w:sz w:val="28"/>
        </w:rPr>
        <w:t>
      12) дақылдар мен сорттар бойынша сорт жаңарту жоспарының болуы;
</w:t>
      </w:r>
      <w:r>
        <w:br/>
      </w:r>
      <w:r>
        <w:rPr>
          <w:rFonts w:ascii="Times New Roman"/>
          <w:b w:val="false"/>
          <w:i w:val="false"/>
          <w:color w:val="000000"/>
          <w:sz w:val="28"/>
        </w:rPr>
        <w:t>
      13) бірінші, екінші және үшінші көбейтілген сорттық тұқымдарды өсіру жөніндегі сызбаның болуы;
</w:t>
      </w:r>
      <w:r>
        <w:br/>
      </w:r>
      <w:r>
        <w:rPr>
          <w:rFonts w:ascii="Times New Roman"/>
          <w:b w:val="false"/>
          <w:i w:val="false"/>
          <w:color w:val="000000"/>
          <w:sz w:val="28"/>
        </w:rPr>
        <w:t>
      14) бірінші, екінші және үшінші көбейтілген тұқымның жоспарланған көлемін өндіру үшін қажетті ассортиментте және көлемде негізгі тұқымдық материалдың болуы;
</w:t>
      </w:r>
      <w:r>
        <w:br/>
      </w:r>
      <w:r>
        <w:rPr>
          <w:rFonts w:ascii="Times New Roman"/>
          <w:b w:val="false"/>
          <w:i w:val="false"/>
          <w:color w:val="000000"/>
          <w:sz w:val="28"/>
        </w:rPr>
        <w:t>
      15) бірінші, екінші және үшінші көбейтілген тұқымның жоспарланған көлемін өндіру жөніндегі жұмыстардың барлық кешенін қамтамасыз етуге арналған мамандандырылған ауыл шаруашылығы техникасының, оның ішінде тұқым тазалайтын техниканың және тұқымды дәрілейтін техниканың, қажетті санының болуы;
</w:t>
      </w:r>
      <w:r>
        <w:br/>
      </w:r>
      <w:r>
        <w:rPr>
          <w:rFonts w:ascii="Times New Roman"/>
          <w:b w:val="false"/>
          <w:i w:val="false"/>
          <w:color w:val="000000"/>
          <w:sz w:val="28"/>
        </w:rPr>
        <w:t>
      16) араласуына жол бермей тұқым партияларын орналастыруға мүмкіндік беретін мамандандырылған қырмандардың, жабық асфальттанған алаңқайлардың, қоймалардың жеткілікті көлемде болуы;
</w:t>
      </w:r>
      <w:r>
        <w:br/>
      </w:r>
      <w:r>
        <w:rPr>
          <w:rFonts w:ascii="Times New Roman"/>
          <w:b w:val="false"/>
          <w:i w:val="false"/>
          <w:color w:val="000000"/>
          <w:sz w:val="28"/>
        </w:rPr>
        <w:t>
      17)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есеп жүргізу;
</w:t>
      </w:r>
      <w:r>
        <w:br/>
      </w:r>
      <w:r>
        <w:rPr>
          <w:rFonts w:ascii="Times New Roman"/>
          <w:b w:val="false"/>
          <w:i w:val="false"/>
          <w:color w:val="000000"/>
          <w:sz w:val="28"/>
        </w:rPr>
        <w:t>
      18) тұқым шаруашылығы жөніндегі есеп материалдарының 3 жылдан кем емес мерзім ішінде сақталуын қамтамасыз ету;
</w:t>
      </w:r>
      <w:r>
        <w:br/>
      </w:r>
      <w:r>
        <w:rPr>
          <w:rFonts w:ascii="Times New Roman"/>
          <w:b w:val="false"/>
          <w:i w:val="false"/>
          <w:color w:val="000000"/>
          <w:sz w:val="28"/>
        </w:rPr>
        <w:t>
      19) материалды-техникалық базаның өндірістік қызметті жүзеге асыруға жарамдылығы туралы:
</w:t>
      </w:r>
      <w:r>
        <w:br/>
      </w:r>
      <w:r>
        <w:rPr>
          <w:rFonts w:ascii="Times New Roman"/>
          <w:b w:val="false"/>
          <w:i w:val="false"/>
          <w:color w:val="000000"/>
          <w:sz w:val="28"/>
        </w:rPr>
        <w:t>
      санитарлық және экологиялық қадағалау органдарының - өндірістік базаның экология және адам денсаулығы қауіпсіздігі талаптарына сәйкестігіне;
</w:t>
      </w:r>
      <w:r>
        <w:br/>
      </w:r>
      <w:r>
        <w:rPr>
          <w:rFonts w:ascii="Times New Roman"/>
          <w:b w:val="false"/>
          <w:i w:val="false"/>
          <w:color w:val="000000"/>
          <w:sz w:val="28"/>
        </w:rPr>
        <w:t>
      өсімдік карантині жөніндегі мемлекеттік инспектордың - карантиндік объектілердің жоқ екендігі туралы қорытындылардың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Тұқым шаруашылығын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аттестаттау)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Тұқым шаруашылығын аттестаттауды (қайта аттестаттауды) оның өтініші негізінде сандық құрамы 5 адамнан тұратын сараптамалық комиссия жүзеге асырады. Ол Қазақстан Республикасы Ауыл шаруашылығы министрлігінің облыстық аумақтық басқармасы (бұдан әрі - облыстық аумақтық басқарма) бастығының бұйрығымен құрылады. Комиссияның құрамына облыстық аумақтық басқарманың, Қазақстан Республикасы Ауыл шаруашылығы министрлігінің аудандық аумақтық басқармасының, облыс әкімі жанындағы ауыл шаруашылығы департаментінің (басқармасының), ғылыми-зерттеу және оқу мекемелерінің мамандары енгізіледі (келісім бойынша) енгізіле алады. Сараптамалық комиссия көпшілік дауыспен жеке немесе заңды тұлғаның тұқым шаруашылығы мәртебесіне сәйкестігі немесе сәйкес еместігі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Қайта аттестаттауға өтінішті тұқым шаруашылығы Бірінші, екінші және үшінші көбейтілген тұқым өндіруші куәлігі күшінің мерзімі аяқталуына дейін 1 (бір) ай бұрын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Тұқым шаруашылығын қайта аттестаттау осы Ережеде бірінші, екінші және үшінші көбейтілген тұқым өндірушілерді аттестаттауға белгіленген талаптарға сәйкес үш жылда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Аттестаттау (қайта аттестаттау) үшін шаруашылықтар Қазақстан Республикасы Ауыл шаруашылығы министрлігінің тиісті облыстық аумақтық басқармаларына (бұдан әрі - облыстық аумақтық басқарма) мына құжаттарды:
</w:t>
      </w:r>
      <w:r>
        <w:br/>
      </w:r>
      <w:r>
        <w:rPr>
          <w:rFonts w:ascii="Times New Roman"/>
          <w:b w:val="false"/>
          <w:i w:val="false"/>
          <w:color w:val="000000"/>
          <w:sz w:val="28"/>
        </w:rPr>
        <w:t>
      1) белгіленген үлгідегі өтінішті (1-қосымша);
</w:t>
      </w:r>
      <w:r>
        <w:br/>
      </w:r>
      <w:r>
        <w:rPr>
          <w:rFonts w:ascii="Times New Roman"/>
          <w:b w:val="false"/>
          <w:i w:val="false"/>
          <w:color w:val="000000"/>
          <w:sz w:val="28"/>
        </w:rPr>
        <w:t>
      2) заңды тұлғаны мемлекеттік тіркеу (қайта тіркеу) туралы куәліктің немесе жеке тұлғаның жеке басын куәландыратын құжаттың нотариалды куәландырылған көшірмесін;
</w:t>
      </w:r>
      <w:r>
        <w:br/>
      </w:r>
      <w:r>
        <w:rPr>
          <w:rFonts w:ascii="Times New Roman"/>
          <w:b w:val="false"/>
          <w:i w:val="false"/>
          <w:color w:val="000000"/>
          <w:sz w:val="28"/>
        </w:rPr>
        <w:t>
      3) жер учаскесіне құқығын куәландыратын құжаттың нотариалды куәландырылған көшірмесін;
</w:t>
      </w:r>
      <w:r>
        <w:br/>
      </w:r>
      <w:r>
        <w:rPr>
          <w:rFonts w:ascii="Times New Roman"/>
          <w:b w:val="false"/>
          <w:i w:val="false"/>
          <w:color w:val="000000"/>
          <w:sz w:val="28"/>
        </w:rPr>
        <w:t>
      4) жарғының нотариалды куәландырылған көшірмесін;
</w:t>
      </w:r>
      <w:r>
        <w:br/>
      </w:r>
      <w:r>
        <w:rPr>
          <w:rFonts w:ascii="Times New Roman"/>
          <w:b w:val="false"/>
          <w:i w:val="false"/>
          <w:color w:val="000000"/>
          <w:sz w:val="28"/>
        </w:rPr>
        <w:t>
      5) тұқым шаруашылығының 4-тармақта көрсетілген біліктілік талаптарға сәйкестігін растайтын құжаттарды;
</w:t>
      </w:r>
      <w:r>
        <w:br/>
      </w:r>
      <w:r>
        <w:rPr>
          <w:rFonts w:ascii="Times New Roman"/>
          <w:b w:val="false"/>
          <w:i w:val="false"/>
          <w:color w:val="000000"/>
          <w:sz w:val="28"/>
        </w:rPr>
        <w:t>
      6) бірінші, екінші және үшінші көбейтілген тұқым өндірумен тікелей айналысатын мамандар туралы мәліметтерді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Тұқым шаруашылығы облыстық аумақтық басқарма мен сараптамалық комиссияға берген барлық құжаттар тізімдеме бойынша қабылданады. Оның көшірмесі құжаттар қабылданған күн туралы белгі қойылып, тұқым шаруашылығының өкіліне жіберіледі (беріледі).
</w:t>
      </w:r>
      <w:r>
        <w:br/>
      </w:r>
      <w:r>
        <w:rPr>
          <w:rFonts w:ascii="Times New Roman"/>
          <w:b w:val="false"/>
          <w:i w:val="false"/>
          <w:color w:val="000000"/>
          <w:sz w:val="28"/>
        </w:rPr>
        <w:t>
      Шындыққа сай емес немесе бұрмаланған мәліметтер бергені үшін бірінші, екінші және үшінші көбейтілген тұқым өндіруші Қазақстан Республикасының заңнамасына сәйкес жауапкершілік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Ереженің 5-тармағына сәйкес құрылған сараптамалық комиссия тұқым шаруашылығынан аттестаттауға (қайта аттестаттауға) өтініш түскен күннен бастап 15 күнтізбелік күн ішінде тапсырылған құжаттарды зерделейді және орнына бару арқылы оның біліктілік талаптарға сәйкестігі дәрежесін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Тұқым шаруашылығын зерттеу нәтижелері бойынша осы Ережеге 2-қосымшаға сәйкес нысанда біліктілік талаптарға сәйкестігін зерттеу кесімі жасалады. Онда тұқым шаруашылығының біліктілік талаптардың әр тармағы бойынша бөлек сәйкестігі дәрежесі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Бірінші, екінші және үшінші көбейтілген тұқым өндіруші мәртебесін беру туралы жеке немесе заңды тұлғаның өтінішін қарастырудың жалпы мерзімі 1 (бір)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Сараптамалық комиссияның оң қорытындысын алған жеке немесе заңды тұлғаларға облыстық аумақтық басқарма бастығының бұйрығымен бірінші, екінші және үшінші көбейтілген тұқым өндіруші мәртебесі беріледі және белгіленген нысандағы куәлік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Тұқым шаруашылығы жөніндегі мемлекеттік инспекторлар бір жылдың ішінде тұқым шаруашылығының біліктілік талаптарға сәйкес еместігі, бірінші, екінші және үшінші көбейтілген тұқымды өндіру және пайдалану кезінде бірінші, екінші және үшінші көбейтілген тұқым өндірушінің технологияны бұзғаны, өндірілген және пайдаланудағы тұқымның сапасын бұрмалағаны жөнінде екі және одан көп фактілер тапқан жағдайда облыстық аумақтық басқарма сараптамалық комиссияны көрсетілген мәселені қарастыруға тартуға және жоғарыда аталған фактілер расталған жағдайда тұқым шаруашылығын мәртебесінен айыруға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Заңды тұлғаны қайта ұйымдастыру оны қайта аттестаттауға және біліктілік талаптарға сай болмаған жағдайда бірінші, екінші және үшінші көбейтілген тұқым өндіруші мәртебесінен айыруға негіз болып табылады. Көрсетілген жағдайда тұқым шаруашылығы немесе оның құқықтық мұрагері көрсетілген өзгерістерді растайтын құжаттарды қоса отырып қайта аттестаттау туралы өтініш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w:t>
      </w:r>
      <w:r>
        <w:br/>
      </w:r>
      <w:r>
        <w:rPr>
          <w:rFonts w:ascii="Times New Roman"/>
          <w:b w:val="false"/>
          <w:i w:val="false"/>
          <w:color w:val="000000"/>
          <w:sz w:val="28"/>
        </w:rPr>
        <w:t>
министрінің         
</w:t>
      </w:r>
      <w:r>
        <w:br/>
      </w:r>
      <w:r>
        <w:rPr>
          <w:rFonts w:ascii="Times New Roman"/>
          <w:b w:val="false"/>
          <w:i w:val="false"/>
          <w:color w:val="000000"/>
          <w:sz w:val="28"/>
        </w:rPr>
        <w:t>
2004 жылғы 2 наурыздағы  
</w:t>
      </w:r>
      <w:r>
        <w:br/>
      </w:r>
      <w:r>
        <w:rPr>
          <w:rFonts w:ascii="Times New Roman"/>
          <w:b w:val="false"/>
          <w:i w:val="false"/>
          <w:color w:val="000000"/>
          <w:sz w:val="28"/>
        </w:rPr>
        <w:t>
N 103 бұйрығымен бекітілген 
</w:t>
      </w:r>
      <w:r>
        <w:br/>
      </w:r>
      <w:r>
        <w:rPr>
          <w:rFonts w:ascii="Times New Roman"/>
          <w:b w:val="false"/>
          <w:i w:val="false"/>
          <w:color w:val="000000"/>
          <w:sz w:val="28"/>
        </w:rPr>
        <w:t>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өндірушілерді аттестаттау 
</w:t>
      </w:r>
      <w:r>
        <w:br/>
      </w:r>
      <w:r>
        <w:rPr>
          <w:rFonts w:ascii="Times New Roman"/>
          <w:b w:val="false"/>
          <w:i w:val="false"/>
          <w:color w:val="000000"/>
          <w:sz w:val="28"/>
        </w:rPr>
        <w:t>
(қайта аттестаттау)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Ауыл шаруашылығы министрлігінің
</w:t>
      </w:r>
      <w:r>
        <w:br/>
      </w:r>
      <w:r>
        <w:rPr>
          <w:rFonts w:ascii="Times New Roman"/>
          <w:b w:val="false"/>
          <w:i w:val="false"/>
          <w:color w:val="000000"/>
          <w:sz w:val="28"/>
        </w:rPr>
        <w:t>
облыстық аумақтық басқармасына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жеке тұлғаның Ф., А.,Ә)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(қайта аттестаттау) жүргізуді және 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(дақыл, сорт)
</w:t>
      </w:r>
    </w:p>
    <w:p>
      <w:pPr>
        <w:spacing w:after="0"/>
        <w:ind w:left="0"/>
        <w:jc w:val="both"/>
      </w:pPr>
      <w:r>
        <w:rPr>
          <w:rFonts w:ascii="Times New Roman"/>
          <w:b w:val="false"/>
          <w:i w:val="false"/>
          <w:color w:val="000000"/>
          <w:sz w:val="28"/>
        </w:rPr>
        <w:t>
бірінші, екінші және үшінші көбейтілген тұқым өндіруші мәртебесін беруді сұраймын.
</w:t>
      </w:r>
      <w:r>
        <w:br/>
      </w:r>
      <w:r>
        <w:rPr>
          <w:rFonts w:ascii="Times New Roman"/>
          <w:b w:val="false"/>
          <w:i w:val="false"/>
          <w:color w:val="000000"/>
          <w:sz w:val="28"/>
        </w:rPr>
        <w:t>
      Жеке немесе заңды тұлға туралы мәліметтер:
</w:t>
      </w:r>
      <w:r>
        <w:br/>
      </w:r>
      <w:r>
        <w:rPr>
          <w:rFonts w:ascii="Times New Roman"/>
          <w:b w:val="false"/>
          <w:i w:val="false"/>
          <w:color w:val="000000"/>
          <w:sz w:val="28"/>
        </w:rPr>
        <w:t>
      1. Меншік нысаны ___________________________________________
</w:t>
      </w:r>
      <w:r>
        <w:br/>
      </w:r>
      <w:r>
        <w:rPr>
          <w:rFonts w:ascii="Times New Roman"/>
          <w:b w:val="false"/>
          <w:i w:val="false"/>
          <w:color w:val="000000"/>
          <w:sz w:val="28"/>
        </w:rPr>
        <w:t>
      2. Құрылған жылы ___________________________________________
</w:t>
      </w:r>
      <w:r>
        <w:br/>
      </w:r>
      <w:r>
        <w:rPr>
          <w:rFonts w:ascii="Times New Roman"/>
          <w:b w:val="false"/>
          <w:i w:val="false"/>
          <w:color w:val="000000"/>
          <w:sz w:val="28"/>
        </w:rPr>
        <w:t>
      3. Заңды тұлғаны мемлекеттік тіркеу туралы куәлік немесе жеке
</w:t>
      </w:r>
      <w:r>
        <w:br/>
      </w:r>
      <w:r>
        <w:rPr>
          <w:rFonts w:ascii="Times New Roman"/>
          <w:b w:val="false"/>
          <w:i w:val="false"/>
          <w:color w:val="000000"/>
          <w:sz w:val="28"/>
        </w:rPr>
        <w:t>
тұлғаның жеке куәлігі 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кім және қашан берді)
</w:t>
      </w:r>
      <w:r>
        <w:br/>
      </w:r>
      <w:r>
        <w:rPr>
          <w:rFonts w:ascii="Times New Roman"/>
          <w:b w:val="false"/>
          <w:i w:val="false"/>
          <w:color w:val="000000"/>
          <w:sz w:val="28"/>
        </w:rPr>
        <w:t>
      4. Мекен-жайы: ______________________________________________
</w:t>
      </w:r>
      <w:r>
        <w:br/>
      </w:r>
      <w:r>
        <w:rPr>
          <w:rFonts w:ascii="Times New Roman"/>
          <w:b w:val="false"/>
          <w:i w:val="false"/>
          <w:color w:val="000000"/>
          <w:sz w:val="28"/>
        </w:rPr>
        <w:t>
                                 (индексі, қаласы,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ауданы, облысы, көшесі, үйдің N, телефоны, факсы, e-mail)
</w:t>
      </w:r>
    </w:p>
    <w:p>
      <w:pPr>
        <w:spacing w:after="0"/>
        <w:ind w:left="0"/>
        <w:jc w:val="both"/>
      </w:pPr>
      <w:r>
        <w:rPr>
          <w:rFonts w:ascii="Times New Roman"/>
          <w:b w:val="false"/>
          <w:i w:val="false"/>
          <w:color w:val="000000"/>
          <w:sz w:val="28"/>
        </w:rPr>
        <w:t>
      5. Басшының Ф.А.Ә. __________________________________________
</w:t>
      </w:r>
      <w:r>
        <w:br/>
      </w:r>
      <w:r>
        <w:rPr>
          <w:rFonts w:ascii="Times New Roman"/>
          <w:b w:val="false"/>
          <w:i w:val="false"/>
          <w:color w:val="000000"/>
          <w:sz w:val="28"/>
        </w:rPr>
        <w:t>
      6. Банкілік реквизиттер 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(РНН, МФО, есеп-шот N, банкінің атауы және тұрған жері)
</w:t>
      </w:r>
      <w:r>
        <w:br/>
      </w:r>
      <w:r>
        <w:rPr>
          <w:rFonts w:ascii="Times New Roman"/>
          <w:b w:val="false"/>
          <w:i w:val="false"/>
          <w:color w:val="000000"/>
          <w:sz w:val="28"/>
        </w:rPr>
        <w:t>
      7. Қоса беріліп отырған құжаттар: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(біліктілік талаптарға сәйкес)
</w:t>
      </w:r>
      <w:r>
        <w:br/>
      </w:r>
      <w:r>
        <w:rPr>
          <w:rFonts w:ascii="Times New Roman"/>
          <w:b w:val="false"/>
          <w:i w:val="false"/>
          <w:color w:val="000000"/>
          <w:sz w:val="28"/>
        </w:rPr>
        <w:t>
      Басшы _________________ ____________________________________
</w:t>
      </w:r>
      <w:r>
        <w:br/>
      </w:r>
      <w:r>
        <w:rPr>
          <w:rFonts w:ascii="Times New Roman"/>
          <w:b w:val="false"/>
          <w:i w:val="false"/>
          <w:color w:val="000000"/>
          <w:sz w:val="28"/>
        </w:rPr>
        <w:t>
                  (қолы)         (фамилиясы, аты, әкесінің аты)
</w:t>
      </w:r>
      <w:r>
        <w:br/>
      </w:r>
      <w:r>
        <w:rPr>
          <w:rFonts w:ascii="Times New Roman"/>
          <w:b w:val="false"/>
          <w:i w:val="false"/>
          <w:color w:val="000000"/>
          <w:sz w:val="28"/>
        </w:rPr>
        <w:t>
      Мөр орны
</w:t>
      </w:r>
      <w:r>
        <w:br/>
      </w:r>
      <w:r>
        <w:rPr>
          <w:rFonts w:ascii="Times New Roman"/>
          <w:b w:val="false"/>
          <w:i w:val="false"/>
          <w:color w:val="000000"/>
          <w:sz w:val="28"/>
        </w:rPr>
        <w:t>
      200__ жылғы "___" _________________
</w:t>
      </w:r>
    </w:p>
    <w:p>
      <w:pPr>
        <w:spacing w:after="0"/>
        <w:ind w:left="0"/>
        <w:jc w:val="both"/>
      </w:pPr>
      <w:r>
        <w:rPr>
          <w:rFonts w:ascii="Times New Roman"/>
          <w:b w:val="false"/>
          <w:i w:val="false"/>
          <w:color w:val="000000"/>
          <w:sz w:val="28"/>
        </w:rPr>
        <w:t>
      Өтініш қарастыруға 200__ жылғы "___" ___________ қабылданды.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қабылдаған жауапты тұлғаның фамилиясы, аты, әкесінің аты,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w:t>
      </w:r>
      <w:r>
        <w:br/>
      </w:r>
      <w:r>
        <w:rPr>
          <w:rFonts w:ascii="Times New Roman"/>
          <w:b w:val="false"/>
          <w:i w:val="false"/>
          <w:color w:val="000000"/>
          <w:sz w:val="28"/>
        </w:rPr>
        <w:t>
министрінің         
</w:t>
      </w:r>
      <w:r>
        <w:br/>
      </w:r>
      <w:r>
        <w:rPr>
          <w:rFonts w:ascii="Times New Roman"/>
          <w:b w:val="false"/>
          <w:i w:val="false"/>
          <w:color w:val="000000"/>
          <w:sz w:val="28"/>
        </w:rPr>
        <w:t>
2004 жылғы 2 наурыздағы  
</w:t>
      </w:r>
      <w:r>
        <w:br/>
      </w:r>
      <w:r>
        <w:rPr>
          <w:rFonts w:ascii="Times New Roman"/>
          <w:b w:val="false"/>
          <w:i w:val="false"/>
          <w:color w:val="000000"/>
          <w:sz w:val="28"/>
        </w:rPr>
        <w:t>
N 103 бұйрығымен бекітілген 
</w:t>
      </w:r>
      <w:r>
        <w:br/>
      </w:r>
      <w:r>
        <w:rPr>
          <w:rFonts w:ascii="Times New Roman"/>
          <w:b w:val="false"/>
          <w:i w:val="false"/>
          <w:color w:val="000000"/>
          <w:sz w:val="28"/>
        </w:rPr>
        <w:t>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өндірушілерді аттестаттау 
</w:t>
      </w:r>
      <w:r>
        <w:br/>
      </w:r>
      <w:r>
        <w:rPr>
          <w:rFonts w:ascii="Times New Roman"/>
          <w:b w:val="false"/>
          <w:i w:val="false"/>
          <w:color w:val="000000"/>
          <w:sz w:val="28"/>
        </w:rPr>
        <w:t>
(қайта аттестаттау)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немесе заңды тұлғаның бірінші, екінші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үшінші көбейтілген тұқым өндіруші мәртебесін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үміткер жеке және заңды тұлғаларға қойылатын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біліктілік талаптарға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сәйкестігін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___________ N ____
</w:t>
      </w:r>
    </w:p>
    <w:p>
      <w:pPr>
        <w:spacing w:after="0"/>
        <w:ind w:left="0"/>
        <w:jc w:val="both"/>
      </w:pPr>
      <w:r>
        <w:rPr>
          <w:rFonts w:ascii="Times New Roman"/>
          <w:b w:val="false"/>
          <w:i w:val="false"/>
          <w:color w:val="000000"/>
          <w:sz w:val="28"/>
        </w:rPr>
        <w:t>
      Қазақстан Республикасы Ауыл шаруашылығы министрлігінің
</w:t>
      </w:r>
      <w:r>
        <w:br/>
      </w:r>
      <w:r>
        <w:rPr>
          <w:rFonts w:ascii="Times New Roman"/>
          <w:b w:val="false"/>
          <w:i w:val="false"/>
          <w:color w:val="000000"/>
          <w:sz w:val="28"/>
        </w:rPr>
        <w:t>
______________________ облыстық аумақтық басқармасының 200__ жылғы
</w:t>
      </w:r>
      <w:r>
        <w:br/>
      </w:r>
      <w:r>
        <w:rPr>
          <w:rFonts w:ascii="Times New Roman"/>
          <w:b w:val="false"/>
          <w:i w:val="false"/>
          <w:color w:val="000000"/>
          <w:sz w:val="28"/>
        </w:rPr>
        <w:t>
"__" _________ N __ бұйрығымен бекітілген сараптамалық комиссия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немесе жеке тұлғаның Ф.А.Ә.)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(дақылдардың, сорттардың атауы)
</w:t>
      </w:r>
      <w:r>
        <w:br/>
      </w:r>
      <w:r>
        <w:rPr>
          <w:rFonts w:ascii="Times New Roman"/>
          <w:b w:val="false"/>
          <w:i w:val="false"/>
          <w:color w:val="000000"/>
          <w:sz w:val="28"/>
        </w:rPr>
        <w:t>
бірінші, екінші және үшінші көбейтілген тұқым өндіруші мәртебесіне сәйкестігін зерттеу нәтижелері туралы осы кесімді жасады.
</w:t>
      </w:r>
    </w:p>
    <w:p>
      <w:pPr>
        <w:spacing w:after="0"/>
        <w:ind w:left="0"/>
        <w:jc w:val="both"/>
      </w:pPr>
      <w:r>
        <w:rPr>
          <w:rFonts w:ascii="Times New Roman"/>
          <w:b w:val="false"/>
          <w:i w:val="false"/>
          <w:color w:val="000000"/>
          <w:sz w:val="28"/>
        </w:rPr>
        <w:t>
      Зерттеу нәтижесінде белгілі болғаны: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(біліктілік талаптардың әр тармағы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бөлек сәйкестігі дәрежесі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Қорытынды: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________________________
</w:t>
      </w:r>
      <w:r>
        <w:br/>
      </w:r>
      <w:r>
        <w:rPr>
          <w:rFonts w:ascii="Times New Roman"/>
          <w:b w:val="false"/>
          <w:i w:val="false"/>
          <w:color w:val="000000"/>
          <w:sz w:val="28"/>
        </w:rPr>
        <w:t>
                           (қолы)            (Ф.А.Ә., лауазымы)
</w:t>
      </w:r>
    </w:p>
    <w:p>
      <w:pPr>
        <w:spacing w:after="0"/>
        <w:ind w:left="0"/>
        <w:jc w:val="both"/>
      </w:pPr>
      <w:r>
        <w:rPr>
          <w:rFonts w:ascii="Times New Roman"/>
          <w:b w:val="false"/>
          <w:i w:val="false"/>
          <w:color w:val="000000"/>
          <w:sz w:val="28"/>
        </w:rPr>
        <w:t>
      Комиссия мүшелері ____________      _________________________
</w:t>
      </w:r>
      <w:r>
        <w:br/>
      </w:r>
      <w:r>
        <w:rPr>
          <w:rFonts w:ascii="Times New Roman"/>
          <w:b w:val="false"/>
          <w:i w:val="false"/>
          <w:color w:val="000000"/>
          <w:sz w:val="28"/>
        </w:rPr>
        <w:t>
                           (қолы)            (Ф.А.Ә., лауазымы)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өндірушілерді аттестаттау  
</w:t>
      </w:r>
      <w:r>
        <w:br/>
      </w:r>
      <w:r>
        <w:rPr>
          <w:rFonts w:ascii="Times New Roman"/>
          <w:b w:val="false"/>
          <w:i w:val="false"/>
          <w:color w:val="000000"/>
          <w:sz w:val="28"/>
        </w:rPr>
        <w:t>
(қайта аттестаттау) ережесін 
</w:t>
      </w:r>
      <w:r>
        <w:br/>
      </w:r>
      <w:r>
        <w:rPr>
          <w:rFonts w:ascii="Times New Roman"/>
          <w:b w:val="false"/>
          <w:i w:val="false"/>
          <w:color w:val="000000"/>
          <w:sz w:val="28"/>
        </w:rPr>
        <w:t>
және бірінші, екінші және  
</w:t>
      </w:r>
      <w:r>
        <w:br/>
      </w:r>
      <w:r>
        <w:rPr>
          <w:rFonts w:ascii="Times New Roman"/>
          <w:b w:val="false"/>
          <w:i w:val="false"/>
          <w:color w:val="000000"/>
          <w:sz w:val="28"/>
        </w:rPr>
        <w:t>
үшінші көбейтілген тұқым   
</w:t>
      </w:r>
      <w:r>
        <w:br/>
      </w:r>
      <w:r>
        <w:rPr>
          <w:rFonts w:ascii="Times New Roman"/>
          <w:b w:val="false"/>
          <w:i w:val="false"/>
          <w:color w:val="000000"/>
          <w:sz w:val="28"/>
        </w:rPr>
        <w:t>
өндірушінің куәлігі     
</w:t>
      </w:r>
      <w:r>
        <w:br/>
      </w:r>
      <w:r>
        <w:rPr>
          <w:rFonts w:ascii="Times New Roman"/>
          <w:b w:val="false"/>
          <w:i w:val="false"/>
          <w:color w:val="000000"/>
          <w:sz w:val="28"/>
        </w:rPr>
        <w:t>
бланкының нысанын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w:t>
      </w:r>
      <w:r>
        <w:br/>
      </w:r>
      <w:r>
        <w:rPr>
          <w:rFonts w:ascii="Times New Roman"/>
          <w:b w:val="false"/>
          <w:i w:val="false"/>
          <w:color w:val="000000"/>
          <w:sz w:val="28"/>
        </w:rPr>
        <w:t>
министрінің        
</w:t>
      </w:r>
      <w:r>
        <w:br/>
      </w:r>
      <w:r>
        <w:rPr>
          <w:rFonts w:ascii="Times New Roman"/>
          <w:b w:val="false"/>
          <w:i w:val="false"/>
          <w:color w:val="000000"/>
          <w:sz w:val="28"/>
        </w:rPr>
        <w:t>
2004 жылғы 2 наурыздағы  
</w:t>
      </w:r>
      <w:r>
        <w:br/>
      </w:r>
      <w:r>
        <w:rPr>
          <w:rFonts w:ascii="Times New Roman"/>
          <w:b w:val="false"/>
          <w:i w:val="false"/>
          <w:color w:val="000000"/>
          <w:sz w:val="28"/>
        </w:rPr>
        <w:t>
N 103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елтаңбасы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 облыстық аумақтық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КУӘЛІК N ___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министрлігінің
</w:t>
      </w:r>
      <w:r>
        <w:br/>
      </w:r>
      <w:r>
        <w:rPr>
          <w:rFonts w:ascii="Times New Roman"/>
          <w:b w:val="false"/>
          <w:i w:val="false"/>
          <w:color w:val="000000"/>
          <w:sz w:val="28"/>
        </w:rPr>
        <w:t>
__________________________ облыстық аумақтық басқармасы бастығының
</w:t>
      </w:r>
      <w:r>
        <w:br/>
      </w:r>
      <w:r>
        <w:rPr>
          <w:rFonts w:ascii="Times New Roman"/>
          <w:b w:val="false"/>
          <w:i w:val="false"/>
          <w:color w:val="000000"/>
          <w:sz w:val="28"/>
        </w:rPr>
        <w:t>
200__ жылғы "____" __________________ N ________ бұйрығы негізінде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(ауыл шаруашылығы өсімдігінің атауы)
</w:t>
      </w:r>
      <w:r>
        <w:br/>
      </w:r>
      <w:r>
        <w:rPr>
          <w:rFonts w:ascii="Times New Roman"/>
          <w:b w:val="false"/>
          <w:i w:val="false"/>
          <w:color w:val="000000"/>
          <w:sz w:val="28"/>
        </w:rPr>
        <w:t>
бірінші, екінші және үшінші көбейтілген тұқым өндіруші мәртебесі
</w:t>
      </w:r>
      <w:r>
        <w:br/>
      </w:r>
      <w:r>
        <w:rPr>
          <w:rFonts w:ascii="Times New Roman"/>
          <w:b w:val="false"/>
          <w:i w:val="false"/>
          <w:color w:val="000000"/>
          <w:sz w:val="28"/>
        </w:rPr>
        <w:t>
берілген ________________________________________________ берілді.
</w:t>
      </w:r>
      <w:r>
        <w:br/>
      </w:r>
      <w:r>
        <w:rPr>
          <w:rFonts w:ascii="Times New Roman"/>
          <w:b w:val="false"/>
          <w:i w:val="false"/>
          <w:color w:val="000000"/>
          <w:sz w:val="28"/>
        </w:rPr>
        <w:t>
      (заңды тұлғаның толық атауы немесе жеке тұлғаның Ф.А.Ә)
</w:t>
      </w:r>
    </w:p>
    <w:p>
      <w:pPr>
        <w:spacing w:after="0"/>
        <w:ind w:left="0"/>
        <w:jc w:val="both"/>
      </w:pPr>
      <w:r>
        <w:rPr>
          <w:rFonts w:ascii="Times New Roman"/>
          <w:b w:val="false"/>
          <w:i w:val="false"/>
          <w:color w:val="000000"/>
          <w:sz w:val="28"/>
        </w:rPr>
        <w:t>
Басшының Ф.А.Ә. _________________________         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Лауазымы __________________________________________
</w:t>
      </w:r>
    </w:p>
    <w:p>
      <w:pPr>
        <w:spacing w:after="0"/>
        <w:ind w:left="0"/>
        <w:jc w:val="both"/>
      </w:pPr>
      <w:r>
        <w:rPr>
          <w:rFonts w:ascii="Times New Roman"/>
          <w:b w:val="false"/>
          <w:i w:val="false"/>
          <w:color w:val="000000"/>
          <w:sz w:val="28"/>
        </w:rPr>
        <w:t>
Берілген күні: 200__ жылғы "___" 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200__ жылғы "___" ___________________ дейін күші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