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91c" w14:textId="a9e0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қызмет көрсету Қағидаларын бекіту туралы" Қазақстан Республикасы Әділет министрінің 2000 жылғы 29 қаңтардағы N 6 бұйрығына өзгерістер енгізу туралы" Қазақстан Республикасының Әділет министрлігі 2000 жылғы 1 ақпанда N 1035 тіркеген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19 наурыздағы N 69 бұйрығы. Қазақстан Республикасы Әділет министрлігінде 2004 жылғы 23 наурызда тіркелді. Тіркеу N 2764. Күші жойылды - Қазақстан Республикасы Әділет министрлігінің 2007 жылғы 24 тамыздағы N 239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Бұйрықтың күші жойылды - Қазақстан Республикасы Әділет министрлігінің 2007.08.24.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 Тіркеу қызметі комитетіне ведомстволық бағынысты республикалық мемлекеттік кәсіпорындардың ақпараттық қызмет көрсету жөніндегі қызметін реттеу және жетілдіру мақсатында,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қызмет көрсету Қағидаларын бекіту туралы" Қазақстан Республикасы Әділет министрінің 2000 жылғы 29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министрінің 2000 жылғы 2 ақпанда N 1035 тіркелген, (Қазақстан Республикасы Әділет министрінің 2002 жылғы 23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 бұйрығымен енгізілген өзгерістермен, Қазақстан Республикасы Әділет министрінің 2002 жылғы 6 қыркүйекте N 1969 тіркелді, 2002 жылы 18 қыркүйектегі N 38 "Юридическая газета" газетінде, Қазақстан Республикасы орталық атқарушы және өзге де мемлекеттік органдарының нормативтік құқықтық актілер бюллетенінде жарияланды, 2002 жылғы N 39, 700-құжат)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Қазақстан Республикасы Әділет министрлігі Тіркеу қызметі комитетінің Жылжымайтын мүлік жөніндегі орталықтарымен ақпараттық қызмет көрсету қағидасында: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 "10 күннен асырмай" деген сөздер "3 жұмыс күні ішінде"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Жылжымайтын мүлікке құқықтарды және онымен жасалатын мәмілелерді мемлекеттік тіркеу туралы ақпарат: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жылжымайтын мүлікке құқықтарды мемлекеттік тіркеу туралы куәлікті;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кондоминиум объектісін мемлекеттік тіркеу туралы куәлікті;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мүлікке ауыртпалықтарды (шектеулерді) және онымен жасалатын мәмілелерді мемлекеттік тіркеу туралы куәлікті;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растаған тіркеу ісі құжаттарының, оның ішінде жылжымайтын мүлік объектісі жоспарының (сызбасының) көшірмесін;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жылжымайтын мүлкінің жоқ екендігі туралы анықтаманы беру түрінде жүзеге асырылады.".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Жылжымайтын мүлікке құқықтарды мемлекеттік тіркеу туралы куәлік мынадай мәліметтерді: жылжымайтын мүлік объектісінің түрін; кадастрлық нөмірін; ауданын; тұрған жерін (мекен-жай бағдарлары); жылжымайтын мүліктің осы объектісіне қатысты берілген кездегі құқықтар туралы мәліметтерді; құқық иелері, олардың үлестерінің мөлшері туралы мәліметтерді; өтініш берушінің сұрауына сәйкес құқықтық кадастрдың өзге де ақпаратын қамтуы тиіс.".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Жылжымайтын мүлікке ауыртпалықтарды (шектеулерді) және онымен жасалатын мәмілелерді мемлекеттік тіркеу куәлік мынадай мәліметтерді: жылжымайтын мүлік объектісінің түрін; кадастрлық нөмірін; ауданын; тұрған жерін (мекен-жай бағдарлары); жылжымайтын мүліктің осы объектісіне қатысты берілген кездегі ауыртпалықтар (шектеулер), мәмілелер туралы мәліметтерді; құқық иелері, олардың үлестерінің мөлшері туралы мәліметтерді; өтініш берушінің сұрауына сәйкес құқықтық кадастрдан өзге де ақпаратты қамтуы тиіс.".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Олардың іс жүргізуінде жатқан істерге қатысты құқық қорғау, сот органдарының сұраулары бойынша, сондай-ақ атқарушы органдардың заңдарда көзделген олардың құзыретіне сәйкес сұраулары бойынша тіркеуші орган сұрау салынған заңды және жеке тұлғалардың мүлкіне тіркелген құқықтарға (ауыртпалықтарға) қатысты өзге де ақпараттар бере 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Жылжымайтын мүлікке құқықтарды мемлекеттік тіркеу туралы куәлікте және басқа да ақпараттық қызметтер нысандарында қамтылған деректер берілген сәтінде жарамды болып табылады.".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оны мемлекеттік тіркеген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Әділет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