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8394" w14:textId="822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1532 тіркелген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16 ақпандағы N 38 қаулысы. Қазақстан Республикасының Әділет министрлігінде 2004 жылғы 18 наурызда тіркелді. Тіркеу N 2753. Күші жойылды - Қазақстан Республикасы Ұлттық Банкі Басқармасының 2014 жылғы 16 шілдедегі № 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16.07.2014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xml:space="preserve">     Сақтандыру рыногындағы актуарлық қызметті реттейтін нормативтік құқықтық актілерді реттеу мақсатында, Қазақстан Республикасының Қаржы нарығын және қаржы ұйымдарын реттеу мен қадағалау жөніндегі агенттігінің Басқармасы 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рыногында актуарийлік қызметті жүзеге асыру, актуарийлерге лицензия беру, қолданылуын тоқтату және қайтарып алу және сақтандыру қызметін реттеу мен қадағалау жөніндегі уәкілетті мемлекеттік органның біліктілік комиссиясының өкілеттіктері туралы ережені бекіту жөнінде" 2001 жылғы 20 сәуірдегі N 120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тiркеу тiзiлiмiнде N 1532 тiркелген, 2001 жылғы 18 маусым - 1 шiлдеде Қазақстан Республикасы Ұлттық Банкiнiң ресми баспасөз басылымдарында - "Қазақстан Ұлттық Банкiнiң Хабаршысы" және "Вестник Национального Банка Казахстана" басылымдарында жарияланған, N 13 (210))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атауындағы "сақтандыру қызметiн реттеу мен қадағалау жөнiндегi уәкiлеттi мемлекеттiк органның бiлiктiлiк комиссиясының өкiлеттiктерi туралы" деген сөздер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 және 2-тармақтардағы "сақтандыру қызметiн реттеу мен қадағалау жөнiндегi уәкiлеттi мемлекеттiк органның бiлiктiлiк комиссиясының өкiлеттiктерi туралы" деген сөздер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көрсетiлген қаулымен бекiтiлген Сақтандыру рыногында актуарийлiк қызметтi жүзеге асыру, актуарийлерге лицензия беру, қолданылуын тоқтату және қайтарып алу және сақтандыру қызметiн реттеу мен қадағалау жөнiндегi уәкiлеттi мемлекеттiк органның бiлiктiлiк комиссиясының өкiлеттiктерi туралы ереженiң: </w:t>
      </w:r>
      <w:r>
        <w:br/>
      </w:r>
      <w:r>
        <w:rPr>
          <w:rFonts w:ascii="Times New Roman"/>
          <w:b w:val="false"/>
          <w:i w:val="false"/>
          <w:color w:val="000000"/>
          <w:sz w:val="28"/>
        </w:rPr>
        <w:t xml:space="preserve">
     атауындағы "сақтандыру қызметiн реттеу мен қадағалау жөнiндегi уәкiлеттi мемлекеттiк органның бiлiктiлiк комиссиясының өкiлеттiктерi туралы" деген сөздер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1-тармақтағы "сондай-ақ сақтандыру қызметiн реттеу мен қадағалау жөнiндегi уәкiлеттi мемлекеттiк органның бiлiктiлiк комиссиясының өкiлеттiктерi" деген сөздер "сондай-ақ актуарийлердiң бiлiктiлiк емтиханын тапсыру тәртiбi және қаржы рыногын және қаржы ұйымдарын реттеу мен қадағалауды жүзеге асыратын уәкiлеттi органның бiлiктiлiк комиссиясының өкiлеттiктерi"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9-тармақтың 1) тармақшасының екiншi абзацы мынадай редакцияда жазылсын: </w:t>
      </w:r>
      <w:r>
        <w:br/>
      </w:r>
      <w:r>
        <w:rPr>
          <w:rFonts w:ascii="Times New Roman"/>
          <w:b w:val="false"/>
          <w:i w:val="false"/>
          <w:color w:val="000000"/>
          <w:sz w:val="28"/>
        </w:rPr>
        <w:t xml:space="preserve">
     "мiндеттi - есептi жылдың 1 шiлдесiндегi жағдай бойынша бiрiншi жарты жылдықта, сондай-ақ Заң талаптарын ескере отырып және Қазақстан Республикасының заңдарында көзделген өзге жағдайларда есептi жылда жүзеге асырылатын;"; </w:t>
      </w:r>
    </w:p>
    <w:bookmarkEnd w:id="6"/>
    <w:bookmarkStart w:name="z8" w:id="7"/>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Сақтандыру (қайта сақтандыру) ұйымының негiзгi қызметiне актуарийлiк бағалауды өткiзу нәтижелерi бойынша жасалған актуарийлiк қорытындыда: </w:t>
      </w:r>
      <w:r>
        <w:br/>
      </w:r>
      <w:r>
        <w:rPr>
          <w:rFonts w:ascii="Times New Roman"/>
          <w:b w:val="false"/>
          <w:i w:val="false"/>
          <w:color w:val="000000"/>
          <w:sz w:val="28"/>
        </w:rPr>
        <w:t xml:space="preserve">
     актуарийлiк есеп айырысуларды модельдеу мен жүзеге асыру әдiстемесiнiң, прициптерiнiң сипаттамасы; </w:t>
      </w:r>
      <w:r>
        <w:br/>
      </w:r>
      <w:r>
        <w:rPr>
          <w:rFonts w:ascii="Times New Roman"/>
          <w:b w:val="false"/>
          <w:i w:val="false"/>
          <w:color w:val="000000"/>
          <w:sz w:val="28"/>
        </w:rPr>
        <w:t xml:space="preserve">
     актуарийлiк есеп айырысуларда қолданылған статистикалық және өзге де деректер; </w:t>
      </w:r>
      <w:r>
        <w:br/>
      </w:r>
      <w:r>
        <w:rPr>
          <w:rFonts w:ascii="Times New Roman"/>
          <w:b w:val="false"/>
          <w:i w:val="false"/>
          <w:color w:val="000000"/>
          <w:sz w:val="28"/>
        </w:rPr>
        <w:t xml:space="preserve">
     қолданылып жүрген сақтандыру (қайта сақтандыру) шарттарын есепке алу журналының көшiрмесi; </w:t>
      </w:r>
      <w:r>
        <w:br/>
      </w:r>
      <w:r>
        <w:rPr>
          <w:rFonts w:ascii="Times New Roman"/>
          <w:b w:val="false"/>
          <w:i w:val="false"/>
          <w:color w:val="000000"/>
          <w:sz w:val="28"/>
        </w:rPr>
        <w:t xml:space="preserve">
     есептi кезеңде жарияланған шығындарды есепке алу журналының көшiрмесi; </w:t>
      </w:r>
      <w:r>
        <w:br/>
      </w:r>
      <w:r>
        <w:rPr>
          <w:rFonts w:ascii="Times New Roman"/>
          <w:b w:val="false"/>
          <w:i w:val="false"/>
          <w:color w:val="000000"/>
          <w:sz w:val="28"/>
        </w:rPr>
        <w:t xml:space="preserve">
     қолданылып жүрген сақтандыру (қайта сақтандыру) шарттары бойынша сақтандыру сыйлықақыларының, сақтандыру резервтерiн есептеген кезде қолданылатын, оның iшiнде сақтандырудың ерiктi және мiндеттi нысандары бойынша жеке есептi кезеңде жарияланған шығындардың жалпы мөлшерi; </w:t>
      </w:r>
      <w:r>
        <w:br/>
      </w:r>
      <w:r>
        <w:rPr>
          <w:rFonts w:ascii="Times New Roman"/>
          <w:b w:val="false"/>
          <w:i w:val="false"/>
          <w:color w:val="000000"/>
          <w:sz w:val="28"/>
        </w:rPr>
        <w:t xml:space="preserve">
     сақтандыру (қайта сақтандыру) ұйымында қосымша тәуекелдiң болуы немесе болмауы туралы қорытынды. Қосымша тәуекел болған жағдайда қажеттi қосымша резервтердiң мөлшерiн көрсету қажет; </w:t>
      </w:r>
      <w:r>
        <w:br/>
      </w:r>
      <w:r>
        <w:rPr>
          <w:rFonts w:ascii="Times New Roman"/>
          <w:b w:val="false"/>
          <w:i w:val="false"/>
          <w:color w:val="000000"/>
          <w:sz w:val="28"/>
        </w:rPr>
        <w:t xml:space="preserve">
     өмiрдi сақтандыру шарттары бойынша сақтандыру резервтерiн есептеген кезде қолданылатын өлiм-жiтiм кестесi (қалыптасу көзi, құру әдiстемесi) жөнiндегi қорытынды; </w:t>
      </w:r>
      <w:r>
        <w:br/>
      </w:r>
      <w:r>
        <w:rPr>
          <w:rFonts w:ascii="Times New Roman"/>
          <w:b w:val="false"/>
          <w:i w:val="false"/>
          <w:color w:val="000000"/>
          <w:sz w:val="28"/>
        </w:rPr>
        <w:t xml:space="preserve">
     тартылған мамандар тарапынан актуарий алған көмектiң сипаты; актуарийдiң қарауы бойынша актуарийлiк қорытындыға енгiзiлуге жататын өзге де материалдар болуы тиiс."; </w:t>
      </w:r>
    </w:p>
    <w:bookmarkEnd w:id="7"/>
    <w:bookmarkStart w:name="z9" w:id="8"/>
    <w:p>
      <w:pPr>
        <w:spacing w:after="0"/>
        <w:ind w:left="0"/>
        <w:jc w:val="both"/>
      </w:pPr>
      <w:r>
        <w:rPr>
          <w:rFonts w:ascii="Times New Roman"/>
          <w:b w:val="false"/>
          <w:i w:val="false"/>
          <w:color w:val="000000"/>
          <w:sz w:val="28"/>
        </w:rPr>
        <w:t xml:space="preserve">
     19-тармақтың: </w:t>
      </w:r>
      <w:r>
        <w:br/>
      </w:r>
      <w:r>
        <w:rPr>
          <w:rFonts w:ascii="Times New Roman"/>
          <w:b w:val="false"/>
          <w:i w:val="false"/>
          <w:color w:val="000000"/>
          <w:sz w:val="28"/>
        </w:rPr>
        <w:t xml:space="preserve">
     7) тармақшасындағы: </w:t>
      </w:r>
      <w:r>
        <w:br/>
      </w:r>
      <w:r>
        <w:rPr>
          <w:rFonts w:ascii="Times New Roman"/>
          <w:b w:val="false"/>
          <w:i w:val="false"/>
          <w:color w:val="000000"/>
          <w:sz w:val="28"/>
        </w:rPr>
        <w:t xml:space="preserve">
     "куәландыратын құжаттың көшiрмесi" деген сөздер "куәландыратын құжаттардың көшiрмелерi" деген сөздермен ауыстырылсын; </w:t>
      </w:r>
      <w:r>
        <w:br/>
      </w:r>
      <w:r>
        <w:rPr>
          <w:rFonts w:ascii="Times New Roman"/>
          <w:b w:val="false"/>
          <w:i w:val="false"/>
          <w:color w:val="000000"/>
          <w:sz w:val="28"/>
        </w:rPr>
        <w:t xml:space="preserve">
     "ең төменгi мiндеттi бағдарлама бойынша оқуға қатысқанын және тиiстi емтиханды" деген сөздер "актуарийлердi оқытудың ең төменгi мiндеттi бағдарламасы бойынша (бұдан әрi - ең төменгi бағдарлама) оқуға қатысқанын және тиiстi емтихандарды"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28-тармақ алынып тасталсын; </w:t>
      </w:r>
    </w:p>
    <w:bookmarkEnd w:id="9"/>
    <w:bookmarkStart w:name="z11" w:id="10"/>
    <w:p>
      <w:pPr>
        <w:spacing w:after="0"/>
        <w:ind w:left="0"/>
        <w:jc w:val="both"/>
      </w:pPr>
      <w:r>
        <w:rPr>
          <w:rFonts w:ascii="Times New Roman"/>
          <w:b w:val="false"/>
          <w:i w:val="false"/>
          <w:color w:val="000000"/>
          <w:sz w:val="28"/>
        </w:rPr>
        <w:t xml:space="preserve">
     37-тармақтағы "Заңнаманы бұзу және лицензияның қолданылуын тоқтату үшiн негiз болған өзге де жағдайлар жойылғаннан кейiн актуарий" деген сөздерден кейiн "заңдардың бұзылуын немесе лицензияның қолданылуын тоқтата тұру үшiн негiз болып табылған өзге талаптарды жою фактiсiн растайтын құжаттарды қажет болғанда қоса бере отырып"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38-тармақтағы "сақтандыруды қадағалау" деген сөздер "сақтандыру қызметiне қадағалауды жүзеге асыратын"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мынадай мазмұндағы 42-1 тармағымен толықтырылсын: </w:t>
      </w:r>
      <w:r>
        <w:br/>
      </w:r>
      <w:r>
        <w:rPr>
          <w:rFonts w:ascii="Times New Roman"/>
          <w:b w:val="false"/>
          <w:i w:val="false"/>
          <w:color w:val="000000"/>
          <w:sz w:val="28"/>
        </w:rPr>
        <w:t xml:space="preserve">
     "42-1. Бiлiктiлiк комиссиясының мәжiлiсiне оның құрамына кiрмейтiн, актуарийлiк қызмет саласында тиiстi бiлiмдерi мен дағдылары бар тұлғалар консультанттар ретiнде шақырылуы мүмкiн."; </w:t>
      </w:r>
    </w:p>
    <w:bookmarkEnd w:id="12"/>
    <w:bookmarkStart w:name="z14" w:id="13"/>
    <w:p>
      <w:pPr>
        <w:spacing w:after="0"/>
        <w:ind w:left="0"/>
        <w:jc w:val="both"/>
      </w:pPr>
      <w:r>
        <w:rPr>
          <w:rFonts w:ascii="Times New Roman"/>
          <w:b w:val="false"/>
          <w:i w:val="false"/>
          <w:color w:val="000000"/>
          <w:sz w:val="28"/>
        </w:rPr>
        <w:t xml:space="preserve">
     43-тармақта "кандидаттың" деген сөзден кейiн ", сондай-ақ актуарий осы Ережеде көзделген тәртiппен әр екi жыл сайын өткiзiлетiн бiлiктiлiк емтиханын тапсырған кезде"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44 және 45-тармақтар алынып тасталсын; </w:t>
      </w:r>
    </w:p>
    <w:bookmarkEnd w:id="14"/>
    <w:bookmarkStart w:name="z16" w:id="15"/>
    <w:p>
      <w:pPr>
        <w:spacing w:after="0"/>
        <w:ind w:left="0"/>
        <w:jc w:val="both"/>
      </w:pPr>
      <w:r>
        <w:rPr>
          <w:rFonts w:ascii="Times New Roman"/>
          <w:b w:val="false"/>
          <w:i w:val="false"/>
          <w:color w:val="000000"/>
          <w:sz w:val="28"/>
        </w:rPr>
        <w:t xml:space="preserve">
     мынадай мазмұндағы 5-1 тарауымен толықтырылсын: </w:t>
      </w:r>
      <w:r>
        <w:br/>
      </w:r>
      <w:r>
        <w:rPr>
          <w:rFonts w:ascii="Times New Roman"/>
          <w:b w:val="false"/>
          <w:i w:val="false"/>
          <w:color w:val="000000"/>
          <w:sz w:val="28"/>
        </w:rPr>
        <w:t xml:space="preserve">
     "5-1. Бiлiктiлiк емтиханы </w:t>
      </w:r>
      <w:r>
        <w:br/>
      </w:r>
      <w:r>
        <w:rPr>
          <w:rFonts w:ascii="Times New Roman"/>
          <w:b w:val="false"/>
          <w:i w:val="false"/>
          <w:color w:val="000000"/>
          <w:sz w:val="28"/>
        </w:rPr>
        <w:t xml:space="preserve">
     45-1. Актуарий лицензия берiлген күннен бастап әр екi жыл сайын осы Ереженiң 5-қосымшасына сай ең төменгi бағдарламаға сәйкес қажеттi бiлiм деңгейi мен бiлiктiлiгiнiң бар екенiн растайтын бiлiктiлiк емтиханын тапсырады. </w:t>
      </w:r>
      <w:r>
        <w:br/>
      </w:r>
      <w:r>
        <w:rPr>
          <w:rFonts w:ascii="Times New Roman"/>
          <w:b w:val="false"/>
          <w:i w:val="false"/>
          <w:color w:val="000000"/>
          <w:sz w:val="28"/>
        </w:rPr>
        <w:t xml:space="preserve">
     Бiлiктiлiк емтиханына тестiлеуден өту және Бiлiктiлiк комиссиясымен әңгiмелесу жатады. </w:t>
      </w:r>
    </w:p>
    <w:bookmarkEnd w:id="15"/>
    <w:bookmarkStart w:name="z17" w:id="16"/>
    <w:p>
      <w:pPr>
        <w:spacing w:after="0"/>
        <w:ind w:left="0"/>
        <w:jc w:val="both"/>
      </w:pPr>
      <w:r>
        <w:rPr>
          <w:rFonts w:ascii="Times New Roman"/>
          <w:b w:val="false"/>
          <w:i w:val="false"/>
          <w:color w:val="000000"/>
          <w:sz w:val="28"/>
        </w:rPr>
        <w:t xml:space="preserve">
     45-2. Актуарий лицензияны алған не бұрынғы бiлiктiлiк емтиханынан өткен сәттен бастап екi жылдық мерзiм аяқталғаннан кейiн екi ай iшiнде уәкiлеттi мемлекеттiк органға осы Ереженiң 7-қосымшасына сай нысан бойынша өтiнiшпен хабарласады. </w:t>
      </w:r>
      <w:r>
        <w:br/>
      </w:r>
      <w:r>
        <w:rPr>
          <w:rFonts w:ascii="Times New Roman"/>
          <w:b w:val="false"/>
          <w:i w:val="false"/>
          <w:color w:val="000000"/>
          <w:sz w:val="28"/>
        </w:rPr>
        <w:t xml:space="preserve">
     Актуарийдiң өтiнiшiне мынадай құжаттар қоса берiледi: </w:t>
      </w:r>
      <w:r>
        <w:br/>
      </w:r>
      <w:r>
        <w:rPr>
          <w:rFonts w:ascii="Times New Roman"/>
          <w:b w:val="false"/>
          <w:i w:val="false"/>
          <w:color w:val="000000"/>
          <w:sz w:val="28"/>
        </w:rPr>
        <w:t xml:space="preserve">
     1) жеке басын куәландыратын құжаттың көшiрмесi; </w:t>
      </w:r>
      <w:r>
        <w:br/>
      </w:r>
      <w:r>
        <w:rPr>
          <w:rFonts w:ascii="Times New Roman"/>
          <w:b w:val="false"/>
          <w:i w:val="false"/>
          <w:color w:val="000000"/>
          <w:sz w:val="28"/>
        </w:rPr>
        <w:t xml:space="preserve">
     2) сақтандыру рыногында актуарийлiк қызметтi жүзеге асыру құқығына лицензияның көшiрмесi; </w:t>
      </w:r>
      <w:r>
        <w:br/>
      </w:r>
      <w:r>
        <w:rPr>
          <w:rFonts w:ascii="Times New Roman"/>
          <w:b w:val="false"/>
          <w:i w:val="false"/>
          <w:color w:val="000000"/>
          <w:sz w:val="28"/>
        </w:rPr>
        <w:t xml:space="preserve">
     3) бұрынғы бiлiктiлiк емтиханының тапсырылғаны туралы мәлiметтер; </w:t>
      </w:r>
      <w:r>
        <w:br/>
      </w:r>
      <w:r>
        <w:rPr>
          <w:rFonts w:ascii="Times New Roman"/>
          <w:b w:val="false"/>
          <w:i w:val="false"/>
          <w:color w:val="000000"/>
          <w:sz w:val="28"/>
        </w:rPr>
        <w:t xml:space="preserve">
     4) барлық растайтын құжаттармен қоса (қызмет көрсету шарттарының көшiрмелерi, актуарийлiк қорытындылардың көшiрмелерi) сақтандыру рыногында актуарийлiк қызметтi жүзеге асыру жөнiндегi ақпарат. </w:t>
      </w:r>
      <w:r>
        <w:br/>
      </w:r>
      <w:r>
        <w:rPr>
          <w:rFonts w:ascii="Times New Roman"/>
          <w:b w:val="false"/>
          <w:i w:val="false"/>
          <w:color w:val="000000"/>
          <w:sz w:val="28"/>
        </w:rPr>
        <w:t xml:space="preserve">
     Актуарий көрсетiлген мерзiм iшiнде хабарласпаған жағдайда актуарий бiлiктiлiк емтиханын тапсырмаған деп саналады. </w:t>
      </w:r>
    </w:p>
    <w:bookmarkEnd w:id="16"/>
    <w:bookmarkStart w:name="z18" w:id="17"/>
    <w:p>
      <w:pPr>
        <w:spacing w:after="0"/>
        <w:ind w:left="0"/>
        <w:jc w:val="both"/>
      </w:pPr>
      <w:r>
        <w:rPr>
          <w:rFonts w:ascii="Times New Roman"/>
          <w:b w:val="false"/>
          <w:i w:val="false"/>
          <w:color w:val="000000"/>
          <w:sz w:val="28"/>
        </w:rPr>
        <w:t xml:space="preserve">
     45-3. Бiлiктiлiк емтиханын өткiзу сәтiне лицензияның қолданылуы тоқтата тұрылған актуарийге, актуарий лицензиясының қолданылуы актуарийдiң бұрынғы бiлiктiлiк емтиханын тапсырмауы нәтижесiнде тоқтата тұрылған жағдайды қоспағанда, бiлiктiлiк емтиханынан өтуге рұқсат берiлмейдi. </w:t>
      </w:r>
    </w:p>
    <w:bookmarkEnd w:id="17"/>
    <w:bookmarkStart w:name="z19" w:id="18"/>
    <w:p>
      <w:pPr>
        <w:spacing w:after="0"/>
        <w:ind w:left="0"/>
        <w:jc w:val="both"/>
      </w:pPr>
      <w:r>
        <w:rPr>
          <w:rFonts w:ascii="Times New Roman"/>
          <w:b w:val="false"/>
          <w:i w:val="false"/>
          <w:color w:val="000000"/>
          <w:sz w:val="28"/>
        </w:rPr>
        <w:t xml:space="preserve">
     45-4. Тестiлеу компьютерлiк және/немесе жазбаша сұрау салу нысанында, актуарий өтiнiш келiп түскен сәттен бастан жиырма күннен кешiктiрмей тест сұрақтарына берiлiп отырған жауаптың бiреуiн таңдау арқылы жүзеге асырылады. </w:t>
      </w:r>
      <w:r>
        <w:br/>
      </w:r>
      <w:r>
        <w:rPr>
          <w:rFonts w:ascii="Times New Roman"/>
          <w:b w:val="false"/>
          <w:i w:val="false"/>
          <w:color w:val="000000"/>
          <w:sz w:val="28"/>
        </w:rPr>
        <w:t xml:space="preserve">
     Тест сұрақтары жауаптардың бес нұсқасынан кем болмауы тиiс әрi олардың бiреуi дұрыс болып табылады. </w:t>
      </w:r>
    </w:p>
    <w:bookmarkEnd w:id="18"/>
    <w:bookmarkStart w:name="z20" w:id="19"/>
    <w:p>
      <w:pPr>
        <w:spacing w:after="0"/>
        <w:ind w:left="0"/>
        <w:jc w:val="both"/>
      </w:pPr>
      <w:r>
        <w:rPr>
          <w:rFonts w:ascii="Times New Roman"/>
          <w:b w:val="false"/>
          <w:i w:val="false"/>
          <w:color w:val="000000"/>
          <w:sz w:val="28"/>
        </w:rPr>
        <w:t xml:space="preserve">
     45-5. Актуарийдi тестiлеу осы Ереженiң 5-қосымшасына сай актуарийлердi оқытудың ең төменгi бағдарламасында көзделген тақырыптар бойынша өткiзiледi. </w:t>
      </w:r>
    </w:p>
    <w:bookmarkEnd w:id="19"/>
    <w:bookmarkStart w:name="z21" w:id="20"/>
    <w:p>
      <w:pPr>
        <w:spacing w:after="0"/>
        <w:ind w:left="0"/>
        <w:jc w:val="both"/>
      </w:pPr>
      <w:r>
        <w:rPr>
          <w:rFonts w:ascii="Times New Roman"/>
          <w:b w:val="false"/>
          <w:i w:val="false"/>
          <w:color w:val="000000"/>
          <w:sz w:val="28"/>
        </w:rPr>
        <w:t xml:space="preserve">
     45-6. Актуарий осы Ереженiң 19-тармағы 7)-тармақшасының екiншi абзацында көрсетiлген ұйымдарда тестiлеуден өте алады. Мұндайда, актуарий уәкiлеттi мемлекеттiк органға тестiлеу қорытындылары көрсетiлген, аталған орган берген тестiлеуден өтуiн куәландыратын құжатты ұсынады. </w:t>
      </w:r>
    </w:p>
    <w:bookmarkEnd w:id="20"/>
    <w:bookmarkStart w:name="z22" w:id="21"/>
    <w:p>
      <w:pPr>
        <w:spacing w:after="0"/>
        <w:ind w:left="0"/>
        <w:jc w:val="both"/>
      </w:pPr>
      <w:r>
        <w:rPr>
          <w:rFonts w:ascii="Times New Roman"/>
          <w:b w:val="false"/>
          <w:i w:val="false"/>
          <w:color w:val="000000"/>
          <w:sz w:val="28"/>
        </w:rPr>
        <w:t xml:space="preserve">
     45-7. Егер актуарий тестiлеу қорытындысы бойынша тест сұрақтарына дұрыс жауаптардың кемiнде алпыс және одан астам процентiн жинаса, оған Бiлiктiлiк комиссиясының мәжiлiсiне әңгiмелесуден өту үшiн жол берiледi. </w:t>
      </w:r>
      <w:r>
        <w:br/>
      </w:r>
      <w:r>
        <w:rPr>
          <w:rFonts w:ascii="Times New Roman"/>
          <w:b w:val="false"/>
          <w:i w:val="false"/>
          <w:color w:val="000000"/>
          <w:sz w:val="28"/>
        </w:rPr>
        <w:t xml:space="preserve">
     Өткiзiлген әңгiмелесу және тестiлеу қорытындысы бойынша Бiлiктiлiк комиссиясы актуарийдiң бiлiктiлiк емтиханын тапсырғаны немесе тапсырмағаны туралы шешiм қабылдайды. </w:t>
      </w:r>
    </w:p>
    <w:bookmarkEnd w:id="21"/>
    <w:bookmarkStart w:name="z23" w:id="22"/>
    <w:p>
      <w:pPr>
        <w:spacing w:after="0"/>
        <w:ind w:left="0"/>
        <w:jc w:val="both"/>
      </w:pPr>
      <w:r>
        <w:rPr>
          <w:rFonts w:ascii="Times New Roman"/>
          <w:b w:val="false"/>
          <w:i w:val="false"/>
          <w:color w:val="000000"/>
          <w:sz w:val="28"/>
        </w:rPr>
        <w:t xml:space="preserve">
     45-8. Актуарий бiлiктiлiк емтиханын тапсырмаған жағдайда ол бiлiктiлiк емтиханынан өту үшiн бұрынғы бiлiктiлiк емтиханынан өткен күннен бастап кемiнде үш айдан кейiн, бiрақ бiр күнтiзбелiк жыл iшiнде үш реттен астам емес құжаттарды қайта ұсынады. </w:t>
      </w:r>
    </w:p>
    <w:bookmarkEnd w:id="22"/>
    <w:bookmarkStart w:name="z24" w:id="23"/>
    <w:p>
      <w:pPr>
        <w:spacing w:after="0"/>
        <w:ind w:left="0"/>
        <w:jc w:val="both"/>
      </w:pPr>
      <w:r>
        <w:rPr>
          <w:rFonts w:ascii="Times New Roman"/>
          <w:b w:val="false"/>
          <w:i w:val="false"/>
          <w:color w:val="000000"/>
          <w:sz w:val="28"/>
        </w:rPr>
        <w:t xml:space="preserve">
     45-9. Актуарий бiлiктiлiк емтиханын қайта тапсырмаған жағдайда (күнтiзбелiк жыл iшiнде қатарынан екi рет) лицензиясының қолданылуы актуарийдiң бiлiктiлiк емтиханын сәттi тапсырғанын растайтын құжат тапсырылғанға дейiнгi мерзiмге тоқтатылады."; </w:t>
      </w:r>
      <w:r>
        <w:br/>
      </w:r>
      <w:r>
        <w:rPr>
          <w:rFonts w:ascii="Times New Roman"/>
          <w:b w:val="false"/>
          <w:i w:val="false"/>
          <w:color w:val="000000"/>
          <w:sz w:val="28"/>
        </w:rPr>
        <w:t xml:space="preserve">
     Ереженiң 1-6 қосымшаларындағы "сақтандыру қызметiн реттеу мен қадағалау жөнiндегi уәкiлеттi мемлекеттiк органның бiлiктiлiк комиссиясының өкiлеттiктерi туралы" деген сөздер "актуарийлердiң бiлiктiлiк емтиханын тапсыру тәртiбi туралы және қаржы рыногын және қаржы ұйымдарын реттеу мен қадағалауды жүзеге асыратын уәкiлеттi органның бiлiктiлiк комиссиясының өкiлеттiктерi туралы"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Ереженiң 5-қосымшасындағы: </w:t>
      </w:r>
      <w:r>
        <w:br/>
      </w:r>
      <w:r>
        <w:rPr>
          <w:rFonts w:ascii="Times New Roman"/>
          <w:b w:val="false"/>
          <w:i w:val="false"/>
          <w:color w:val="000000"/>
          <w:sz w:val="28"/>
        </w:rPr>
        <w:t xml:space="preserve">
     Атауындағы "ең төменгi" деген сөзден кейiн "мiндеттi" деген сөзбен толықтырылсын; </w:t>
      </w:r>
      <w:r>
        <w:br/>
      </w:r>
      <w:r>
        <w:rPr>
          <w:rFonts w:ascii="Times New Roman"/>
          <w:b w:val="false"/>
          <w:i w:val="false"/>
          <w:color w:val="000000"/>
          <w:sz w:val="28"/>
        </w:rPr>
        <w:t xml:space="preserve">
     "бiлiктiлiк" деген сөз алынып тасталсын; </w:t>
      </w:r>
      <w:r>
        <w:br/>
      </w:r>
      <w:r>
        <w:rPr>
          <w:rFonts w:ascii="Times New Roman"/>
          <w:b w:val="false"/>
          <w:i w:val="false"/>
          <w:color w:val="000000"/>
          <w:sz w:val="28"/>
        </w:rPr>
        <w:t xml:space="preserve">
     "2003 жылғы 1 қаңтардан бастап" деген сөздер "2004 жылғы 1 қаңтардан бастап" деген сөздермен ауыстырылсын; </w:t>
      </w:r>
      <w:r>
        <w:br/>
      </w:r>
      <w:r>
        <w:rPr>
          <w:rFonts w:ascii="Times New Roman"/>
          <w:b w:val="false"/>
          <w:i w:val="false"/>
          <w:color w:val="000000"/>
          <w:sz w:val="28"/>
        </w:rPr>
        <w:t xml:space="preserve">
     "2004 жылғы 1 қаңтардан бастап" деген сөздер "2006 жылғы 1 қаңтардан бастап"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Ереженiң 6-қосымшасындағы: </w:t>
      </w:r>
      <w:r>
        <w:br/>
      </w:r>
      <w:r>
        <w:rPr>
          <w:rFonts w:ascii="Times New Roman"/>
          <w:b w:val="false"/>
          <w:i w:val="false"/>
          <w:color w:val="000000"/>
          <w:sz w:val="28"/>
        </w:rPr>
        <w:t xml:space="preserve">
     "Қазақстан Республикасының Ұлттық Банкi - сақтандыру қызметiн реттеу мен қадағалау жөнiндегi уәкiлеттi мемлекеттiк орган" деген сөздер "Қазақстан Республикасының Қаржы нарығын және қаржы ұйымдарын реттеу мен қадағалау жөнiндегi агенттiгi" деген сөздермен ауыстырылсын; </w:t>
      </w:r>
      <w:r>
        <w:br/>
      </w:r>
      <w:r>
        <w:rPr>
          <w:rFonts w:ascii="Times New Roman"/>
          <w:b w:val="false"/>
          <w:i w:val="false"/>
          <w:color w:val="000000"/>
          <w:sz w:val="28"/>
        </w:rPr>
        <w:t xml:space="preserve">
     "Қазақстан Республикасы Ұлттық Банкiнiң" деген сөздер "Қазақстан Республикасының Қаржы нарығын және қаржы ұйымдарын реттеу мен қадағалау жөнiндегi агенттiгiнiң"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мынадай мазмұндағы 7-қосымшамен толықтырылсын: </w:t>
      </w:r>
    </w:p>
    <w:bookmarkEnd w:id="26"/>
    <w:p>
      <w:pPr>
        <w:spacing w:after="0"/>
        <w:ind w:left="0"/>
        <w:jc w:val="both"/>
      </w:pPr>
      <w:r>
        <w:rPr>
          <w:rFonts w:ascii="Times New Roman"/>
          <w:b w:val="false"/>
          <w:i w:val="false"/>
          <w:color w:val="000000"/>
          <w:sz w:val="28"/>
        </w:rPr>
        <w:t xml:space="preserve">                              "Сақтандыру рыногында актуарийлiк </w:t>
      </w:r>
      <w:r>
        <w:br/>
      </w:r>
      <w:r>
        <w:rPr>
          <w:rFonts w:ascii="Times New Roman"/>
          <w:b w:val="false"/>
          <w:i w:val="false"/>
          <w:color w:val="000000"/>
          <w:sz w:val="28"/>
        </w:rPr>
        <w:t xml:space="preserve">
                              қызметтi жүзеге асыру, актуарийлерге </w:t>
      </w:r>
      <w:r>
        <w:br/>
      </w:r>
      <w:r>
        <w:rPr>
          <w:rFonts w:ascii="Times New Roman"/>
          <w:b w:val="false"/>
          <w:i w:val="false"/>
          <w:color w:val="000000"/>
          <w:sz w:val="28"/>
        </w:rPr>
        <w:t xml:space="preserve">
                             лицензия беру, қолданылуын тоқтату </w:t>
      </w:r>
      <w:r>
        <w:br/>
      </w:r>
      <w:r>
        <w:rPr>
          <w:rFonts w:ascii="Times New Roman"/>
          <w:b w:val="false"/>
          <w:i w:val="false"/>
          <w:color w:val="000000"/>
          <w:sz w:val="28"/>
        </w:rPr>
        <w:t xml:space="preserve">
                              және қайтарып алу, актуарийлердiң </w:t>
      </w:r>
      <w:r>
        <w:br/>
      </w:r>
      <w:r>
        <w:rPr>
          <w:rFonts w:ascii="Times New Roman"/>
          <w:b w:val="false"/>
          <w:i w:val="false"/>
          <w:color w:val="000000"/>
          <w:sz w:val="28"/>
        </w:rPr>
        <w:t xml:space="preserve">
                             бiлiктiлiк емтиханын тапсыру тәртiбi </w:t>
      </w:r>
      <w:r>
        <w:br/>
      </w:r>
      <w:r>
        <w:rPr>
          <w:rFonts w:ascii="Times New Roman"/>
          <w:b w:val="false"/>
          <w:i w:val="false"/>
          <w:color w:val="000000"/>
          <w:sz w:val="28"/>
        </w:rPr>
        <w:t xml:space="preserve">
                                туралы және қаржы рыногын және </w:t>
      </w:r>
      <w:r>
        <w:br/>
      </w:r>
      <w:r>
        <w:rPr>
          <w:rFonts w:ascii="Times New Roman"/>
          <w:b w:val="false"/>
          <w:i w:val="false"/>
          <w:color w:val="000000"/>
          <w:sz w:val="28"/>
        </w:rPr>
        <w:t xml:space="preserve">
                                қаржылық ұйымдарды реттеу мен </w:t>
      </w:r>
      <w:r>
        <w:br/>
      </w:r>
      <w:r>
        <w:rPr>
          <w:rFonts w:ascii="Times New Roman"/>
          <w:b w:val="false"/>
          <w:i w:val="false"/>
          <w:color w:val="000000"/>
          <w:sz w:val="28"/>
        </w:rPr>
        <w:t xml:space="preserve">
                             қадағалауды жүзеге асыратын уәкiлеттi </w:t>
      </w:r>
      <w:r>
        <w:br/>
      </w:r>
      <w:r>
        <w:rPr>
          <w:rFonts w:ascii="Times New Roman"/>
          <w:b w:val="false"/>
          <w:i w:val="false"/>
          <w:color w:val="000000"/>
          <w:sz w:val="28"/>
        </w:rPr>
        <w:t xml:space="preserve">
                              органның бiлiктiлiк комиссиясының </w:t>
      </w:r>
      <w:r>
        <w:br/>
      </w:r>
      <w:r>
        <w:rPr>
          <w:rFonts w:ascii="Times New Roman"/>
          <w:b w:val="false"/>
          <w:i w:val="false"/>
          <w:color w:val="000000"/>
          <w:sz w:val="28"/>
        </w:rPr>
        <w:t xml:space="preserve">
                                 өкiлеттiктерi туралы ереженiң </w:t>
      </w:r>
      <w:r>
        <w:br/>
      </w:r>
      <w:r>
        <w:rPr>
          <w:rFonts w:ascii="Times New Roman"/>
          <w:b w:val="false"/>
          <w:i w:val="false"/>
          <w:color w:val="000000"/>
          <w:sz w:val="28"/>
        </w:rPr>
        <w:t xml:space="preserve">
                                           7-қосымшасы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Мен, _____________________________________________________________ </w:t>
      </w:r>
      <w:r>
        <w:br/>
      </w:r>
      <w:r>
        <w:rPr>
          <w:rFonts w:ascii="Times New Roman"/>
          <w:b w:val="false"/>
          <w:i w:val="false"/>
          <w:color w:val="000000"/>
          <w:sz w:val="28"/>
        </w:rPr>
        <w:t xml:space="preserve">
                   (өтiнiш берушiнiң аты-жөнi, аты) </w:t>
      </w:r>
    </w:p>
    <w:p>
      <w:pPr>
        <w:spacing w:after="0"/>
        <w:ind w:left="0"/>
        <w:jc w:val="both"/>
      </w:pPr>
      <w:r>
        <w:rPr>
          <w:rFonts w:ascii="Times New Roman"/>
          <w:b w:val="false"/>
          <w:i w:val="false"/>
          <w:color w:val="000000"/>
          <w:sz w:val="28"/>
        </w:rPr>
        <w:t xml:space="preserve">бiлiктiлiк емтиханынан өтуге жiберуiңiздi сұраймын. </w:t>
      </w:r>
    </w:p>
    <w:p>
      <w:pPr>
        <w:spacing w:after="0"/>
        <w:ind w:left="0"/>
        <w:jc w:val="both"/>
      </w:pPr>
      <w:r>
        <w:rPr>
          <w:rFonts w:ascii="Times New Roman"/>
          <w:b w:val="false"/>
          <w:i w:val="false"/>
          <w:color w:val="000000"/>
          <w:sz w:val="28"/>
        </w:rPr>
        <w:t xml:space="preserve">     Мен өтiнiшке қоса берiлiп отырған құжаттар мен мәлiметтердiң </w:t>
      </w:r>
      <w:r>
        <w:br/>
      </w:r>
      <w:r>
        <w:rPr>
          <w:rFonts w:ascii="Times New Roman"/>
          <w:b w:val="false"/>
          <w:i w:val="false"/>
          <w:color w:val="000000"/>
          <w:sz w:val="28"/>
        </w:rPr>
        <w:t xml:space="preserve">
шынайылығына толық жауап беремiн, сондай-ақ сақтандыру қызметiн </w:t>
      </w:r>
      <w:r>
        <w:br/>
      </w:r>
      <w:r>
        <w:rPr>
          <w:rFonts w:ascii="Times New Roman"/>
          <w:b w:val="false"/>
          <w:i w:val="false"/>
          <w:color w:val="000000"/>
          <w:sz w:val="28"/>
        </w:rPr>
        <w:t xml:space="preserve">
реттеу мен қадағалау жөнiндегi уәкiлеттi мемлекеттiк органға </w:t>
      </w:r>
      <w:r>
        <w:br/>
      </w:r>
      <w:r>
        <w:rPr>
          <w:rFonts w:ascii="Times New Roman"/>
          <w:b w:val="false"/>
          <w:i w:val="false"/>
          <w:color w:val="000000"/>
          <w:sz w:val="28"/>
        </w:rPr>
        <w:t xml:space="preserve">
өтiнiштi қарауға байланысты сұратылып отырған қосымша ақпарат пен </w:t>
      </w:r>
      <w:r>
        <w:br/>
      </w:r>
      <w:r>
        <w:rPr>
          <w:rFonts w:ascii="Times New Roman"/>
          <w:b w:val="false"/>
          <w:i w:val="false"/>
          <w:color w:val="000000"/>
          <w:sz w:val="28"/>
        </w:rPr>
        <w:t xml:space="preserve">
құжаттарды уақтылы беруге мiндеттенемiн. </w:t>
      </w:r>
    </w:p>
    <w:p>
      <w:pPr>
        <w:spacing w:after="0"/>
        <w:ind w:left="0"/>
        <w:jc w:val="both"/>
      </w:pPr>
      <w:r>
        <w:rPr>
          <w:rFonts w:ascii="Times New Roman"/>
          <w:b w:val="false"/>
          <w:i w:val="false"/>
          <w:color w:val="000000"/>
          <w:sz w:val="28"/>
        </w:rPr>
        <w:t xml:space="preserve">     Қосымша: (жiберiлетiн құжаттардың атауы бар тiзбесi, олардың </w:t>
      </w:r>
      <w:r>
        <w:br/>
      </w:r>
      <w:r>
        <w:rPr>
          <w:rFonts w:ascii="Times New Roman"/>
          <w:b w:val="false"/>
          <w:i w:val="false"/>
          <w:color w:val="000000"/>
          <w:sz w:val="28"/>
        </w:rPr>
        <w:t xml:space="preserve">
әрқайсысының данасы мен саны көрсетiлсiн). </w:t>
      </w:r>
      <w:r>
        <w:br/>
      </w:r>
      <w:r>
        <w:rPr>
          <w:rFonts w:ascii="Times New Roman"/>
          <w:b w:val="false"/>
          <w:i w:val="false"/>
          <w:color w:val="000000"/>
          <w:sz w:val="28"/>
        </w:rPr>
        <w:t xml:space="preserve">
____________                           __________________ </w:t>
      </w:r>
      <w:r>
        <w:br/>
      </w: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w:t>
      </w:r>
      <w:r>
        <w:br/>
      </w:r>
      <w:r>
        <w:rPr>
          <w:rFonts w:ascii="Times New Roman"/>
          <w:b w:val="false"/>
          <w:i w:val="false"/>
          <w:color w:val="000000"/>
          <w:sz w:val="28"/>
        </w:rPr>
        <w:t xml:space="preserve">
мемлекеттiк тiркелген күннен бастап он төрт күн өткеннен кейiн </w:t>
      </w:r>
      <w:r>
        <w:br/>
      </w:r>
      <w:r>
        <w:rPr>
          <w:rFonts w:ascii="Times New Roman"/>
          <w:b w:val="false"/>
          <w:i w:val="false"/>
          <w:color w:val="000000"/>
          <w:sz w:val="28"/>
        </w:rPr>
        <w:t xml:space="preserve">
қолданысқа енедi. </w:t>
      </w:r>
      <w:r>
        <w:br/>
      </w: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рыногын және қаржылық ұйымдарды реттеу мен қадағалау жөніндегі агенттігінің мүдделі бөлімшелеріне және сақтандыру (қайта сақтандыру) ұйымдарына жіберсін. </w:t>
      </w:r>
    </w:p>
    <w:p>
      <w:pPr>
        <w:spacing w:after="0"/>
        <w:ind w:left="0"/>
        <w:jc w:val="both"/>
      </w:pPr>
      <w:r>
        <w:rPr>
          <w:rFonts w:ascii="Times New Roman"/>
          <w:b w:val="false"/>
          <w:i w:val="false"/>
          <w:color w:val="000000"/>
          <w:sz w:val="28"/>
        </w:rPr>
        <w:t xml:space="preserve">     4. Қазақстан Республикасының Қаржы рыногын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баспасөз құралдарында жариялануына шаралар қабылдасын. </w:t>
      </w:r>
    </w:p>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Қ.Досмұқаметовке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