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c3d3" w14:textId="217c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сатып алу жөніндегі агенттігінің 2004 жылғы 23 қаңтардағы N 5 бұйрығы. Қазақстан Республикасының Әділет министрлігінде 2004 жылғы 29 қаңтарда тіркелді. Тіркеу N 2686. Күші жойылды - Қазақстан Республикасы Қаржы министрінің 2021 жылғы 9 тамыздағы № 782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09.08.2021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кодексіне өзгерістер мен толықтырулар енгізу туралы" 2003 жылғы 5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Бұйырамын: </w:t>
      </w:r>
    </w:p>
    <w:bookmarkEnd w:id="0"/>
    <w:p>
      <w:pPr>
        <w:spacing w:after="0"/>
        <w:ind w:left="0"/>
        <w:jc w:val="both"/>
      </w:pPr>
      <w:r>
        <w:rPr>
          <w:rFonts w:ascii="Times New Roman"/>
          <w:b w:val="false"/>
          <w:i w:val="false"/>
          <w:color w:val="000000"/>
          <w:sz w:val="28"/>
        </w:rPr>
        <w:t xml:space="preserve">
      1. Қоса беріліп отырған Әкімшілік құқық бұзушылық туралы іс жүргізу жөніндегі нұсқаулық бекітілсін. </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xml:space="preserve">
      Төраға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сатып алу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"Әкімшілік құқық бұзушылық</w:t>
            </w:r>
            <w:r>
              <w:br/>
            </w:r>
            <w:r>
              <w:rPr>
                <w:rFonts w:ascii="Times New Roman"/>
                <w:b w:val="false"/>
                <w:i w:val="false"/>
                <w:color w:val="000000"/>
                <w:sz w:val="20"/>
              </w:rPr>
              <w:t>туралы іс жүргізу жөніндегі</w:t>
            </w:r>
            <w:r>
              <w:br/>
            </w:r>
            <w:r>
              <w:rPr>
                <w:rFonts w:ascii="Times New Roman"/>
                <w:b w:val="false"/>
                <w:i w:val="false"/>
                <w:color w:val="000000"/>
                <w:sz w:val="20"/>
              </w:rPr>
              <w:t>нұсқаулықты бекіту туралы"</w:t>
            </w:r>
            <w:r>
              <w:br/>
            </w:r>
            <w:r>
              <w:rPr>
                <w:rFonts w:ascii="Times New Roman"/>
                <w:b w:val="false"/>
                <w:i w:val="false"/>
                <w:color w:val="000000"/>
                <w:sz w:val="20"/>
              </w:rPr>
              <w:t>2004 жылғы 23 қаңтардағы</w:t>
            </w:r>
            <w:r>
              <w:br/>
            </w:r>
            <w:r>
              <w:rPr>
                <w:rFonts w:ascii="Times New Roman"/>
                <w:b w:val="false"/>
                <w:i w:val="false"/>
                <w:color w:val="000000"/>
                <w:sz w:val="20"/>
              </w:rPr>
              <w:t>N 5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Әкімшілік құқық бұзушылық туралы іс жүргізу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1"/>
    <w:bookmarkStart w:name="z3" w:id="2"/>
    <w:p>
      <w:pPr>
        <w:spacing w:after="0"/>
        <w:ind w:left="0"/>
        <w:jc w:val="both"/>
      </w:pPr>
      <w:r>
        <w:rPr>
          <w:rFonts w:ascii="Times New Roman"/>
          <w:b w:val="false"/>
          <w:i w:val="false"/>
          <w:color w:val="000000"/>
          <w:sz w:val="28"/>
        </w:rPr>
        <w:t xml:space="preserve">
      1. Қазақстан Республикасы Мемлекеттік сатып алу жөніндегі агенттігінің (бұдан әрі - Агенттік) әкімшілік құқық бұзушылықтар жөніндегі міндеттері әкімшілік құқық бұзушылықтарды алдын алу және олардың жолын кесу, оларды жасауға ықпал ететін себептер мен жағдайларды анықтау болып табылады. </w:t>
      </w:r>
    </w:p>
    <w:bookmarkEnd w:id="2"/>
    <w:bookmarkStart w:name="z4" w:id="3"/>
    <w:p>
      <w:pPr>
        <w:spacing w:after="0"/>
        <w:ind w:left="0"/>
        <w:jc w:val="both"/>
      </w:pPr>
      <w:r>
        <w:rPr>
          <w:rFonts w:ascii="Times New Roman"/>
          <w:b w:val="false"/>
          <w:i w:val="false"/>
          <w:color w:val="000000"/>
          <w:sz w:val="28"/>
        </w:rPr>
        <w:t xml:space="preserve">
      2. Әкімшілік құқық бұзушылықтар туралы істі жүргізу жөніндегі осы нұсқаулық (бұдан әрі - Нұсқаулық) Агенттіктің әкімшілік құқық бұзушылық туралы істі жүргізуді анықтау және қарау, әкімшілік құқық бұзушылық туралы істі жүргізуді ұйымдастыру жөніндегі қызметін, оларды қaрaу, орындау, шағымдану, сондай-ақ іc жүргізу мен қабылданған шешімнің негізділігін бақылау мерзімін реттейді. </w:t>
      </w:r>
    </w:p>
    <w:bookmarkEnd w:id="3"/>
    <w:bookmarkStart w:name="z5" w:id="4"/>
    <w:p>
      <w:pPr>
        <w:spacing w:after="0"/>
        <w:ind w:left="0"/>
        <w:jc w:val="both"/>
      </w:pPr>
      <w:r>
        <w:rPr>
          <w:rFonts w:ascii="Times New Roman"/>
          <w:b w:val="false"/>
          <w:i w:val="false"/>
          <w:color w:val="000000"/>
          <w:sz w:val="28"/>
        </w:rPr>
        <w:t xml:space="preserve">
      3. Нұсқаулық Қазақстан Республикасының Әкімшілік құқық бұзушылық туралы кодексіне (бұдан әрі - Кодекс) сәйкес әзірленді. </w:t>
      </w:r>
    </w:p>
    <w:bookmarkEnd w:id="4"/>
    <w:bookmarkStart w:name="z6" w:id="5"/>
    <w:p>
      <w:pPr>
        <w:spacing w:after="0"/>
        <w:ind w:left="0"/>
        <w:jc w:val="both"/>
      </w:pPr>
      <w:r>
        <w:rPr>
          <w:rFonts w:ascii="Times New Roman"/>
          <w:b w:val="false"/>
          <w:i w:val="false"/>
          <w:color w:val="000000"/>
          <w:sz w:val="28"/>
        </w:rPr>
        <w:t xml:space="preserve">
      4. Агенттіктің қызметкерлері Кодекстің </w:t>
      </w:r>
      <w:r>
        <w:rPr>
          <w:rFonts w:ascii="Times New Roman"/>
          <w:b w:val="false"/>
          <w:i w:val="false"/>
          <w:color w:val="000000"/>
          <w:sz w:val="28"/>
        </w:rPr>
        <w:t>167-бабында</w:t>
      </w:r>
      <w:r>
        <w:rPr>
          <w:rFonts w:ascii="Times New Roman"/>
          <w:b w:val="false"/>
          <w:i w:val="false"/>
          <w:color w:val="000000"/>
          <w:sz w:val="28"/>
        </w:rPr>
        <w:t xml:space="preserve"> көзделген әкімшілік құқық бұзушылықтар туралы хаттамаларды жасайды. </w:t>
      </w:r>
    </w:p>
    <w:bookmarkEnd w:id="5"/>
    <w:bookmarkStart w:name="z7" w:id="6"/>
    <w:p>
      <w:pPr>
        <w:spacing w:after="0"/>
        <w:ind w:left="0"/>
        <w:jc w:val="both"/>
      </w:pPr>
      <w:r>
        <w:rPr>
          <w:rFonts w:ascii="Times New Roman"/>
          <w:b w:val="false"/>
          <w:i w:val="false"/>
          <w:color w:val="000000"/>
          <w:sz w:val="28"/>
        </w:rPr>
        <w:t xml:space="preserve">
      5. Агенттік Кодекстің </w:t>
      </w:r>
      <w:r>
        <w:rPr>
          <w:rFonts w:ascii="Times New Roman"/>
          <w:b w:val="false"/>
          <w:i w:val="false"/>
          <w:color w:val="000000"/>
          <w:sz w:val="28"/>
        </w:rPr>
        <w:t>167-бабында</w:t>
      </w:r>
      <w:r>
        <w:rPr>
          <w:rFonts w:ascii="Times New Roman"/>
          <w:b w:val="false"/>
          <w:i w:val="false"/>
          <w:color w:val="000000"/>
          <w:sz w:val="28"/>
        </w:rPr>
        <w:t xml:space="preserve"> көзделген әкімшілік құқық бұзушылық туралы істерді қарайды. </w:t>
      </w:r>
    </w:p>
    <w:bookmarkEnd w:id="6"/>
    <w:bookmarkStart w:name="z8" w:id="7"/>
    <w:p>
      <w:pPr>
        <w:spacing w:after="0"/>
        <w:ind w:left="0"/>
        <w:jc w:val="left"/>
      </w:pPr>
      <w:r>
        <w:rPr>
          <w:rFonts w:ascii="Times New Roman"/>
          <w:b/>
          <w:i w:val="false"/>
          <w:color w:val="000000"/>
        </w:rPr>
        <w:t xml:space="preserve"> 2. Әкімшілік құқық бұзушылық және әкімшілік жауаптылық</w:t>
      </w:r>
    </w:p>
    <w:bookmarkEnd w:id="7"/>
    <w:p>
      <w:pPr>
        <w:spacing w:after="0"/>
        <w:ind w:left="0"/>
        <w:jc w:val="both"/>
      </w:pPr>
      <w:r>
        <w:rPr>
          <w:rFonts w:ascii="Times New Roman"/>
          <w:b w:val="false"/>
          <w:i w:val="false"/>
          <w:color w:val="000000"/>
          <w:sz w:val="28"/>
        </w:rPr>
        <w:t xml:space="preserve">
      6. Кодексте әкімшілік жауаптылық көзделген лауазымды тұлғаның құқыққа қайшы, кінәлі әрекеті немесе әрекетсіздігі әкімшілік құқық бұзушылық болып танылады.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167-бабында</w:t>
      </w:r>
      <w:r>
        <w:rPr>
          <w:rFonts w:ascii="Times New Roman"/>
          <w:b w:val="false"/>
          <w:i w:val="false"/>
          <w:color w:val="000000"/>
          <w:sz w:val="28"/>
        </w:rPr>
        <w:t xml:space="preserve"> санамаланған құқық бұзушылық үшін әкімшілік жауаптылық, егер бұл құқық бұзушылық өзінің сипаты жағынан заңнамаға сәйкес қылмыстық жауаптылыққа әкеп соқтырмаса, басталады. </w:t>
      </w:r>
    </w:p>
    <w:bookmarkStart w:name="z9" w:id="8"/>
    <w:p>
      <w:pPr>
        <w:spacing w:after="0"/>
        <w:ind w:left="0"/>
        <w:jc w:val="both"/>
      </w:pPr>
      <w:r>
        <w:rPr>
          <w:rFonts w:ascii="Times New Roman"/>
          <w:b w:val="false"/>
          <w:i w:val="false"/>
          <w:color w:val="000000"/>
          <w:sz w:val="28"/>
        </w:rPr>
        <w:t xml:space="preserve">
      7. Кодекстің 167-бабында көзделген құқық бұзушылықтар үшін лауазымды тұлға әкімшілік жауапқа тартылады. </w:t>
      </w:r>
    </w:p>
    <w:bookmarkEnd w:id="8"/>
    <w:bookmarkStart w:name="z10" w:id="9"/>
    <w:p>
      <w:pPr>
        <w:spacing w:after="0"/>
        <w:ind w:left="0"/>
        <w:jc w:val="both"/>
      </w:pPr>
      <w:r>
        <w:rPr>
          <w:rFonts w:ascii="Times New Roman"/>
          <w:b w:val="false"/>
          <w:i w:val="false"/>
          <w:color w:val="000000"/>
          <w:sz w:val="28"/>
        </w:rPr>
        <w:t xml:space="preserve">
      8. Ұйымдастыру-әкімшілік немесе әкімшілендіру-шаруашылық міндеттерді орындауға байланысты әкімшілік құқық бұзушылық жасаған мемлекеттік органдар немесе жергілікті өзін-өзі басқару органдары болып табылмайтын ұйымдарда басқару функцияларын орындайтын басшылар, сондай да басқа қызметкерлер лауазымды тұлға ретінде жауапкершілік тартады.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Кодекстің </w:t>
      </w:r>
      <w:r>
        <w:rPr>
          <w:rFonts w:ascii="Times New Roman"/>
          <w:b w:val="false"/>
          <w:i w:val="false"/>
          <w:color w:val="000000"/>
          <w:sz w:val="28"/>
        </w:rPr>
        <w:t>167-бабының</w:t>
      </w:r>
      <w:r>
        <w:rPr>
          <w:rFonts w:ascii="Times New Roman"/>
          <w:b w:val="false"/>
          <w:i w:val="false"/>
          <w:color w:val="ff0000"/>
          <w:sz w:val="28"/>
        </w:rPr>
        <w:t xml:space="preserve"> бірінші және екінші бөліктерінде аталған лауазымды тұлғаларды мемлекеттік сатып алу рәсімдерін жүзеге асыруға жауапты конкурс ұйымдастырушысының басшысы және (немесе) оның орынбасары деп; Кодекстің 167-бабының үшінші бөлігінде аталған лауазымды тұлғаларды мемлекеттік сатып алу рәсімдерін жүзеге асыруға жауапты конкурс ұйымдастырушысының басшысы және (немесе) оның орынбасары, сондай-ақ конкурс комиссиясының хатшысы деп түсіну керек; Кодекстің 167-бабының төртінші, бесінші және алтыншы бөліктерінде аталған лауазымды тұлғаларды конкурс комиссиясының төрағасы, мүшелері және хатшысы деп түсіну керек.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 xml:space="preserve">38- </w:t>
      </w:r>
      <w:r>
        <w:rPr>
          <w:rFonts w:ascii="Times New Roman"/>
          <w:b w:val="false"/>
          <w:i w:val="false"/>
          <w:color w:val="000000"/>
          <w:sz w:val="28"/>
        </w:rPr>
        <w:t>43-баптарында</w:t>
      </w:r>
      <w:r>
        <w:rPr>
          <w:rFonts w:ascii="Times New Roman"/>
          <w:b w:val="false"/>
          <w:i w:val="false"/>
          <w:color w:val="000000"/>
          <w:sz w:val="28"/>
        </w:rPr>
        <w:t xml:space="preserve"> көзделген жағдайларда іс-әрекет жасаған тұлға әкімшілік жауаптылыққа тартылмайды. </w:t>
      </w:r>
    </w:p>
    <w:bookmarkEnd w:id="10"/>
    <w:bookmarkStart w:name="z12" w:id="11"/>
    <w:p>
      <w:pPr>
        <w:spacing w:after="0"/>
        <w:ind w:left="0"/>
        <w:jc w:val="both"/>
      </w:pPr>
      <w:r>
        <w:rPr>
          <w:rFonts w:ascii="Times New Roman"/>
          <w:b w:val="false"/>
          <w:i w:val="false"/>
          <w:color w:val="000000"/>
          <w:sz w:val="28"/>
        </w:rPr>
        <w:t xml:space="preserve">
      10. Тұлға әкімшілік құқық бұзушылық жасаған күнінен бастап екі ай өткеннен кейін әкімшілік жауаптылыққа тартуға жатпайды. </w:t>
      </w:r>
    </w:p>
    <w:bookmarkEnd w:id="11"/>
    <w:p>
      <w:pPr>
        <w:spacing w:after="0"/>
        <w:ind w:left="0"/>
        <w:jc w:val="both"/>
      </w:pPr>
      <w:r>
        <w:rPr>
          <w:rFonts w:ascii="Times New Roman"/>
          <w:b w:val="false"/>
          <w:i w:val="false"/>
          <w:color w:val="000000"/>
          <w:sz w:val="28"/>
        </w:rPr>
        <w:t xml:space="preserve">
      Осы тармақтың бірінші абзацының ережелері әкімшілік құқық бұзушылық қылмыс жасауға себеп болған және бұл туралы қылмыстық істі тергеу немесе қарау барысында белгілі болған кездегі жағдайларға таратылмайды. </w:t>
      </w:r>
    </w:p>
    <w:p>
      <w:pPr>
        <w:spacing w:after="0"/>
        <w:ind w:left="0"/>
        <w:jc w:val="both"/>
      </w:pPr>
      <w:r>
        <w:rPr>
          <w:rFonts w:ascii="Times New Roman"/>
          <w:b w:val="false"/>
          <w:i w:val="false"/>
          <w:color w:val="000000"/>
          <w:sz w:val="28"/>
        </w:rPr>
        <w:t xml:space="preserve">
      Бұзушының іс-әрекетінде әкімшілік құқық бұзушылықтың белгісі бар болып, қылмыстық іс қозғалудан бас тартылған немесе қылмыстық іс тоқтатылған жағдайда, тұлға қылмыстық істі қозғаудан бас тарту немесе қылмыстық істі тоқтату туралы шешім қабылданған күнінен бастап үш айдан кешіктірмей әкімшілік жауапкершілікке тартылуы мүмкін. </w:t>
      </w:r>
    </w:p>
    <w:bookmarkStart w:name="z13" w:id="12"/>
    <w:p>
      <w:pPr>
        <w:spacing w:after="0"/>
        <w:ind w:left="0"/>
        <w:jc w:val="left"/>
      </w:pPr>
      <w:r>
        <w:rPr>
          <w:rFonts w:ascii="Times New Roman"/>
          <w:b/>
          <w:i w:val="false"/>
          <w:color w:val="000000"/>
        </w:rPr>
        <w:t xml:space="preserve"> 3. Әкімшілік жаза қолдану және</w:t>
      </w:r>
      <w:r>
        <w:br/>
      </w:r>
      <w:r>
        <w:rPr>
          <w:rFonts w:ascii="Times New Roman"/>
          <w:b/>
          <w:i w:val="false"/>
          <w:color w:val="000000"/>
        </w:rPr>
        <w:t>әкімшілік-құқықтық ықпал ету шаралары</w:t>
      </w:r>
    </w:p>
    <w:bookmarkEnd w:id="12"/>
    <w:p>
      <w:pPr>
        <w:spacing w:after="0"/>
        <w:ind w:left="0"/>
        <w:jc w:val="both"/>
      </w:pPr>
      <w:r>
        <w:rPr>
          <w:rFonts w:ascii="Times New Roman"/>
          <w:b w:val="false"/>
          <w:i w:val="false"/>
          <w:color w:val="000000"/>
          <w:sz w:val="28"/>
        </w:rPr>
        <w:t xml:space="preserve">
      11. Әкімшілік өндіріп алу әкімшілік құқық бұзғаны үшін оған заңда уәкілеттік берілген судья, органдар (лауазымды тұлғалар) қолданатын мемлекеттік мәжбүрлеу шарасы болып табылады және </w:t>
      </w:r>
      <w:r>
        <w:rPr>
          <w:rFonts w:ascii="Times New Roman"/>
          <w:b w:val="false"/>
          <w:i w:val="false"/>
          <w:color w:val="000000"/>
          <w:sz w:val="28"/>
        </w:rPr>
        <w:t>Кодексте</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осындай тәртіп бұзған тұлғаның құқығынан айыру немесе оны шектеуге негізделген. </w:t>
      </w:r>
    </w:p>
    <w:bookmarkStart w:name="z14" w:id="13"/>
    <w:p>
      <w:pPr>
        <w:spacing w:after="0"/>
        <w:ind w:left="0"/>
        <w:jc w:val="both"/>
      </w:pPr>
      <w:r>
        <w:rPr>
          <w:rFonts w:ascii="Times New Roman"/>
          <w:b w:val="false"/>
          <w:i w:val="false"/>
          <w:color w:val="000000"/>
          <w:sz w:val="28"/>
        </w:rPr>
        <w:t xml:space="preserve">
      12. Агенттік қарайтын әкімшілік құқық бұзушылық үшін жасаған лауазымды тұлғаға әкімшілік жаза - әкімшілік айыппұл салу қолданылатын болады. </w:t>
      </w:r>
    </w:p>
    <w:bookmarkEnd w:id="13"/>
    <w:bookmarkStart w:name="z15" w:id="14"/>
    <w:p>
      <w:pPr>
        <w:spacing w:after="0"/>
        <w:ind w:left="0"/>
        <w:jc w:val="both"/>
      </w:pPr>
      <w:r>
        <w:rPr>
          <w:rFonts w:ascii="Times New Roman"/>
          <w:b w:val="false"/>
          <w:i w:val="false"/>
          <w:color w:val="000000"/>
          <w:sz w:val="28"/>
        </w:rPr>
        <w:t xml:space="preserve">
      13. Әкімшілік айыппұл (бұдан әрі - айыппұл) әкімшілік жаза қолдану сәтіне қолданыстағы заңнамалық кесімге сәйкес белгіленген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белгілі бір санына сәйкес көлемде Кодекстің </w:t>
      </w:r>
      <w:r>
        <w:rPr>
          <w:rFonts w:ascii="Times New Roman"/>
          <w:b w:val="false"/>
          <w:i w:val="false"/>
          <w:color w:val="000000"/>
          <w:sz w:val="28"/>
        </w:rPr>
        <w:t>167-бабында</w:t>
      </w:r>
      <w:r>
        <w:rPr>
          <w:rFonts w:ascii="Times New Roman"/>
          <w:b w:val="false"/>
          <w:i w:val="false"/>
          <w:color w:val="000000"/>
          <w:sz w:val="28"/>
        </w:rPr>
        <w:t xml:space="preserve"> көзделген жағдайларда және шекте әкімшілік құқық бұзғаны үшін салынатын ақшалай өндіріп алу. </w:t>
      </w:r>
    </w:p>
    <w:bookmarkEnd w:id="14"/>
    <w:bookmarkStart w:name="z16" w:id="15"/>
    <w:p>
      <w:pPr>
        <w:spacing w:after="0"/>
        <w:ind w:left="0"/>
        <w:jc w:val="both"/>
      </w:pPr>
      <w:r>
        <w:rPr>
          <w:rFonts w:ascii="Times New Roman"/>
          <w:b w:val="false"/>
          <w:i w:val="false"/>
          <w:color w:val="000000"/>
          <w:sz w:val="28"/>
        </w:rPr>
        <w:t xml:space="preserve">
      14. Айыппұл мемлекеттік бюджеттің кірісіне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өндіріп алынады. </w:t>
      </w:r>
    </w:p>
    <w:bookmarkEnd w:id="15"/>
    <w:p>
      <w:pPr>
        <w:spacing w:after="0"/>
        <w:ind w:left="0"/>
        <w:jc w:val="both"/>
      </w:pPr>
      <w:r>
        <w:rPr>
          <w:rFonts w:ascii="Times New Roman"/>
          <w:b w:val="false"/>
          <w:i w:val="false"/>
          <w:color w:val="000000"/>
          <w:sz w:val="28"/>
        </w:rPr>
        <w:t xml:space="preserve">
      Бір тұлға екі немесе одан көп әкімшілік құқық бұзушылықтар жасаған кезде әкімшілік жаза әрбір құқық бұзушылыққа жеке қолданылады. </w:t>
      </w:r>
    </w:p>
    <w:p>
      <w:pPr>
        <w:spacing w:after="0"/>
        <w:ind w:left="0"/>
        <w:jc w:val="both"/>
      </w:pPr>
      <w:r>
        <w:rPr>
          <w:rFonts w:ascii="Times New Roman"/>
          <w:b w:val="false"/>
          <w:i w:val="false"/>
          <w:color w:val="000000"/>
          <w:sz w:val="28"/>
        </w:rPr>
        <w:t xml:space="preserve">
      Егер тұлға бірнеше әкімшілік құқық бұзушылықтар жасаса, оны бір лауазымды тұлға қараса, осы тұлғаға бір түрдегі өндіріп алу салынған жағдайда, өндіріп алудың түпкілікті мөлшері өндіріп алудың осы түрі үшін Кодексте белгіленген үш еселенген ең жоғары шектен аспайды. </w:t>
      </w:r>
    </w:p>
    <w:bookmarkStart w:name="z17" w:id="16"/>
    <w:p>
      <w:pPr>
        <w:spacing w:after="0"/>
        <w:ind w:left="0"/>
        <w:jc w:val="both"/>
      </w:pPr>
      <w:r>
        <w:rPr>
          <w:rFonts w:ascii="Times New Roman"/>
          <w:b w:val="false"/>
          <w:i w:val="false"/>
          <w:color w:val="000000"/>
          <w:sz w:val="28"/>
        </w:rPr>
        <w:t xml:space="preserve">
      15. Әкімшілік құқық бұзушылық үшін әкімшілік жаза қолданған тұлға әкімшілік жаза қолдану туралы қаулының орындалуы аяқталған күннен бастап бір жыл ішінде осы жазаға тартылған болып саналады. </w:t>
      </w:r>
    </w:p>
    <w:bookmarkEnd w:id="16"/>
    <w:p>
      <w:pPr>
        <w:spacing w:after="0"/>
        <w:ind w:left="0"/>
        <w:jc w:val="both"/>
      </w:pPr>
      <w:r>
        <w:rPr>
          <w:rFonts w:ascii="Times New Roman"/>
          <w:b w:val="false"/>
          <w:i w:val="false"/>
          <w:color w:val="000000"/>
          <w:sz w:val="28"/>
        </w:rPr>
        <w:t xml:space="preserve">
      Әкімшілік құқық бұзушылық үшін жаза қолдану мерзімінің ағымы егер Кодекстің </w:t>
      </w:r>
      <w:r>
        <w:rPr>
          <w:rFonts w:ascii="Times New Roman"/>
          <w:b w:val="false"/>
          <w:i w:val="false"/>
          <w:color w:val="000000"/>
          <w:sz w:val="28"/>
        </w:rPr>
        <w:t xml:space="preserve">69-бабының </w:t>
      </w:r>
      <w:r>
        <w:rPr>
          <w:rFonts w:ascii="Times New Roman"/>
          <w:b w:val="false"/>
          <w:i w:val="false"/>
          <w:color w:val="000000"/>
          <w:sz w:val="28"/>
        </w:rPr>
        <w:t xml:space="preserve">бірінші және үшінші бөлімдерінде көрсетілген мерзімдер өткенге дейін тұлға жаңа әкімшілік құқық бұзушылықтар жасаса, үзіледі. </w:t>
      </w:r>
    </w:p>
    <w:p>
      <w:pPr>
        <w:spacing w:after="0"/>
        <w:ind w:left="0"/>
        <w:jc w:val="both"/>
      </w:pPr>
      <w:r>
        <w:rPr>
          <w:rFonts w:ascii="Times New Roman"/>
          <w:b w:val="false"/>
          <w:i w:val="false"/>
          <w:color w:val="000000"/>
          <w:sz w:val="28"/>
        </w:rPr>
        <w:t xml:space="preserve">
      Бұл жағдайларда мерзімді есептеу жаңа әкімшілік құқық бұзушылық анықталған сәттен бастап басталады. </w:t>
      </w:r>
    </w:p>
    <w:bookmarkStart w:name="z18" w:id="17"/>
    <w:p>
      <w:pPr>
        <w:spacing w:after="0"/>
        <w:ind w:left="0"/>
        <w:jc w:val="left"/>
      </w:pPr>
      <w:r>
        <w:rPr>
          <w:rFonts w:ascii="Times New Roman"/>
          <w:b/>
          <w:i w:val="false"/>
          <w:color w:val="000000"/>
        </w:rPr>
        <w:t xml:space="preserve"> 4. Әкімшілік құқық бұзушылық туралы</w:t>
      </w:r>
      <w:r>
        <w:br/>
      </w:r>
      <w:r>
        <w:rPr>
          <w:rFonts w:ascii="Times New Roman"/>
          <w:b/>
          <w:i w:val="false"/>
          <w:color w:val="000000"/>
        </w:rPr>
        <w:t>істі қарауға уәкілетті органдар</w:t>
      </w:r>
    </w:p>
    <w:bookmarkEnd w:id="17"/>
    <w:p>
      <w:pPr>
        <w:spacing w:after="0"/>
        <w:ind w:left="0"/>
        <w:jc w:val="both"/>
      </w:pPr>
      <w:r>
        <w:rPr>
          <w:rFonts w:ascii="Times New Roman"/>
          <w:b w:val="false"/>
          <w:i w:val="false"/>
          <w:color w:val="000000"/>
          <w:sz w:val="28"/>
        </w:rPr>
        <w:t xml:space="preserve">
      16. Агенттіктің лауазымды тұлғалары Кодекстің </w:t>
      </w:r>
      <w:r>
        <w:rPr>
          <w:rFonts w:ascii="Times New Roman"/>
          <w:b w:val="false"/>
          <w:i w:val="false"/>
          <w:color w:val="000000"/>
          <w:sz w:val="28"/>
        </w:rPr>
        <w:t xml:space="preserve">571-бабына </w:t>
      </w:r>
      <w:r>
        <w:rPr>
          <w:rFonts w:ascii="Times New Roman"/>
          <w:b w:val="false"/>
          <w:i w:val="false"/>
          <w:color w:val="000000"/>
          <w:sz w:val="28"/>
        </w:rPr>
        <w:t xml:space="preserve">сәйкес істі қарайды және әкімшілік құқық бұзушылықтар үшін Кодекстің </w:t>
      </w:r>
      <w:r>
        <w:rPr>
          <w:rFonts w:ascii="Times New Roman"/>
          <w:b w:val="false"/>
          <w:i w:val="false"/>
          <w:color w:val="000000"/>
          <w:sz w:val="28"/>
        </w:rPr>
        <w:t xml:space="preserve">167-бабында </w:t>
      </w:r>
      <w:r>
        <w:rPr>
          <w:rFonts w:ascii="Times New Roman"/>
          <w:b w:val="false"/>
          <w:i w:val="false"/>
          <w:color w:val="000000"/>
          <w:sz w:val="28"/>
        </w:rPr>
        <w:t xml:space="preserve">көзделген әкімшілік жаза қолданады. </w:t>
      </w:r>
    </w:p>
    <w:bookmarkStart w:name="z19" w:id="18"/>
    <w:p>
      <w:pPr>
        <w:spacing w:after="0"/>
        <w:ind w:left="0"/>
        <w:jc w:val="both"/>
      </w:pPr>
      <w:r>
        <w:rPr>
          <w:rFonts w:ascii="Times New Roman"/>
          <w:b w:val="false"/>
          <w:i w:val="false"/>
          <w:color w:val="000000"/>
          <w:sz w:val="28"/>
        </w:rPr>
        <w:t xml:space="preserve">
      17. Әкімшілік құқық бұзушылықтар туралы істі қарауға және көрсетілген әкімшілік құқық бұзушылықтар үшін әкімшілік жаза қолдануға құқығы бар лауазымды тұлғаларға Қазақстан Республикасының Мемлекеттік сатып алу жөніндегі комитетінің төрағасы мен оның орынбасарлары жатады. </w:t>
      </w:r>
    </w:p>
    <w:bookmarkEnd w:id="18"/>
    <w:bookmarkStart w:name="z20" w:id="19"/>
    <w:p>
      <w:pPr>
        <w:spacing w:after="0"/>
        <w:ind w:left="0"/>
        <w:jc w:val="both"/>
      </w:pPr>
      <w:r>
        <w:rPr>
          <w:rFonts w:ascii="Times New Roman"/>
          <w:b w:val="false"/>
          <w:i w:val="false"/>
          <w:color w:val="000000"/>
          <w:sz w:val="28"/>
        </w:rPr>
        <w:t xml:space="preserve">
      18. Әкімшілік құқық бұзушылық туралы іс жөнінде іс жүргізу мемлекеттік тілде жүргізіледі, қажет болған кезде өндірісте мемлекеттік тілмен қатар орыс тілі мен басқа тілдер қолданылады. </w:t>
      </w:r>
    </w:p>
    <w:bookmarkEnd w:id="19"/>
    <w:p>
      <w:pPr>
        <w:spacing w:after="0"/>
        <w:ind w:left="0"/>
        <w:jc w:val="both"/>
      </w:pPr>
      <w:r>
        <w:rPr>
          <w:rFonts w:ascii="Times New Roman"/>
          <w:b w:val="false"/>
          <w:i w:val="false"/>
          <w:color w:val="000000"/>
          <w:sz w:val="28"/>
        </w:rPr>
        <w:t xml:space="preserve">
      Әкімшілік құқық бұзушылық туралы істі қарауға уәкілетті лауазымды тұлға өз қаулысымен қаралатын іс бойынша іс жүргізу тілін анықтайды. </w:t>
      </w:r>
    </w:p>
    <w:p>
      <w:pPr>
        <w:spacing w:after="0"/>
        <w:ind w:left="0"/>
        <w:jc w:val="both"/>
      </w:pPr>
      <w:r>
        <w:rPr>
          <w:rFonts w:ascii="Times New Roman"/>
          <w:b w:val="false"/>
          <w:i w:val="false"/>
          <w:color w:val="000000"/>
          <w:sz w:val="28"/>
        </w:rPr>
        <w:t xml:space="preserve">
      Iс жөнінде өндіріс жүргізіліп отырған тілді білмейтін немесе жеткілікті білмейтін іске қатысушы тұлғаларға өтініш жасау, түсініктеме мен мәлімдеме беру, өтініш жасау, арыз әкелу, істің материалдарымен танысу, оны қарау кезінде ана тілінде немесе ол білетін басқа тілде аудармашының қызметін ақысыз пайдалану құқығы қамтамасыз етіледі. </w:t>
      </w:r>
    </w:p>
    <w:bookmarkStart w:name="z21" w:id="20"/>
    <w:p>
      <w:pPr>
        <w:spacing w:after="0"/>
        <w:ind w:left="0"/>
        <w:jc w:val="both"/>
      </w:pPr>
      <w:r>
        <w:rPr>
          <w:rFonts w:ascii="Times New Roman"/>
          <w:b w:val="false"/>
          <w:i w:val="false"/>
          <w:color w:val="000000"/>
          <w:sz w:val="28"/>
        </w:rPr>
        <w:t xml:space="preserve">
      19. Әкімшілік құқық бұзушылық туралы іс жасалған орны бойынша қаралады. </w:t>
      </w:r>
    </w:p>
    <w:bookmarkEnd w:id="20"/>
    <w:p>
      <w:pPr>
        <w:spacing w:after="0"/>
        <w:ind w:left="0"/>
        <w:jc w:val="both"/>
      </w:pPr>
      <w:r>
        <w:rPr>
          <w:rFonts w:ascii="Times New Roman"/>
          <w:b w:val="false"/>
          <w:i w:val="false"/>
          <w:color w:val="000000"/>
          <w:sz w:val="28"/>
        </w:rPr>
        <w:t xml:space="preserve">
      Әкімшілік құқық бұзушылық туралы істі қарауға дайындалу кезінде лауазымды тұлға мынадай мәселелерді: </w:t>
      </w:r>
    </w:p>
    <w:p>
      <w:pPr>
        <w:spacing w:after="0"/>
        <w:ind w:left="0"/>
        <w:jc w:val="both"/>
      </w:pPr>
      <w:r>
        <w:rPr>
          <w:rFonts w:ascii="Times New Roman"/>
          <w:b w:val="false"/>
          <w:i w:val="false"/>
          <w:color w:val="000000"/>
          <w:sz w:val="28"/>
        </w:rPr>
        <w:t xml:space="preserve">
      1) оның құзыретіне осы істі қарау қатысты ма; </w:t>
      </w:r>
    </w:p>
    <w:p>
      <w:pPr>
        <w:spacing w:after="0"/>
        <w:ind w:left="0"/>
        <w:jc w:val="both"/>
      </w:pPr>
      <w:r>
        <w:rPr>
          <w:rFonts w:ascii="Times New Roman"/>
          <w:b w:val="false"/>
          <w:i w:val="false"/>
          <w:color w:val="000000"/>
          <w:sz w:val="28"/>
        </w:rPr>
        <w:t xml:space="preserve">
      2) осы істі лауазымды тұлғаның қарау мүмкіндігін жоққа шығаратын жағдайлар бар ма; </w:t>
      </w:r>
    </w:p>
    <w:p>
      <w:pPr>
        <w:spacing w:after="0"/>
        <w:ind w:left="0"/>
        <w:jc w:val="both"/>
      </w:pPr>
      <w:r>
        <w:rPr>
          <w:rFonts w:ascii="Times New Roman"/>
          <w:b w:val="false"/>
          <w:i w:val="false"/>
          <w:color w:val="000000"/>
          <w:sz w:val="28"/>
        </w:rPr>
        <w:t xml:space="preserve">
      3) әкімшілік құқық бұзушылық туралы хаттама және Кодексте көзделген басқа хаттамалар дұрыс жасалған ба, істің өзге материалдары дұрыс ресімделген бе; </w:t>
      </w:r>
    </w:p>
    <w:p>
      <w:pPr>
        <w:spacing w:after="0"/>
        <w:ind w:left="0"/>
        <w:jc w:val="both"/>
      </w:pPr>
      <w:r>
        <w:rPr>
          <w:rFonts w:ascii="Times New Roman"/>
          <w:b w:val="false"/>
          <w:i w:val="false"/>
          <w:color w:val="000000"/>
          <w:sz w:val="28"/>
        </w:rPr>
        <w:t xml:space="preserve">
      4) іс бойынша өндірісті жоққа шығаратын, сондай-ақ тұлғаға әкімшілік жаза қолдануға мүмкіндік беретін жағдайлар бар ма; </w:t>
      </w:r>
    </w:p>
    <w:p>
      <w:pPr>
        <w:spacing w:after="0"/>
        <w:ind w:left="0"/>
        <w:jc w:val="both"/>
      </w:pPr>
      <w:r>
        <w:rPr>
          <w:rFonts w:ascii="Times New Roman"/>
          <w:b w:val="false"/>
          <w:i w:val="false"/>
          <w:color w:val="000000"/>
          <w:sz w:val="28"/>
        </w:rPr>
        <w:t xml:space="preserve">
      5) өтініштер мен қарсы болулар бар ма; </w:t>
      </w:r>
    </w:p>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 xml:space="preserve">584- </w:t>
      </w:r>
      <w:r>
        <w:rPr>
          <w:rFonts w:ascii="Times New Roman"/>
          <w:b w:val="false"/>
          <w:i w:val="false"/>
          <w:color w:val="000000"/>
          <w:sz w:val="28"/>
        </w:rPr>
        <w:t xml:space="preserve">588-баптарында </w:t>
      </w:r>
      <w:r>
        <w:rPr>
          <w:rFonts w:ascii="Times New Roman"/>
          <w:b w:val="false"/>
          <w:i w:val="false"/>
          <w:color w:val="000000"/>
          <w:sz w:val="28"/>
        </w:rPr>
        <w:t xml:space="preserve">көрсетілген тұлғалар істі қарау орны және уақыты туралы хабардар етілген бе, соны анықтайды. </w:t>
      </w:r>
    </w:p>
    <w:bookmarkStart w:name="z22" w:id="21"/>
    <w:p>
      <w:pPr>
        <w:spacing w:after="0"/>
        <w:ind w:left="0"/>
        <w:jc w:val="both"/>
      </w:pPr>
      <w:r>
        <w:rPr>
          <w:rFonts w:ascii="Times New Roman"/>
          <w:b w:val="false"/>
          <w:i w:val="false"/>
          <w:color w:val="000000"/>
          <w:sz w:val="28"/>
        </w:rPr>
        <w:t xml:space="preserve">
      20. Қарауына әкімшілік құқық бұзушылық туралы іс берілген лауазымды тұлға осы істі мынадай жағдайларда, егер бұл тұлға: </w:t>
      </w:r>
    </w:p>
    <w:bookmarkEnd w:id="21"/>
    <w:p>
      <w:pPr>
        <w:spacing w:after="0"/>
        <w:ind w:left="0"/>
        <w:jc w:val="both"/>
      </w:pPr>
      <w:r>
        <w:rPr>
          <w:rFonts w:ascii="Times New Roman"/>
          <w:b w:val="false"/>
          <w:i w:val="false"/>
          <w:color w:val="000000"/>
          <w:sz w:val="28"/>
        </w:rPr>
        <w:t xml:space="preserve">
      1) жауапқа тартылған тұлғаның немесе жәбірленушінің, оның заңды өкілдерінің, қорғаушының немесе өкілдің туысы болып табылса; </w:t>
      </w:r>
    </w:p>
    <w:p>
      <w:pPr>
        <w:spacing w:after="0"/>
        <w:ind w:left="0"/>
        <w:jc w:val="both"/>
      </w:pPr>
      <w:r>
        <w:rPr>
          <w:rFonts w:ascii="Times New Roman"/>
          <w:b w:val="false"/>
          <w:i w:val="false"/>
          <w:color w:val="000000"/>
          <w:sz w:val="28"/>
        </w:rPr>
        <w:t xml:space="preserve">
      2) жеке, тікелей немесе жанама істі шешуге мүдделі болса істі қарай алмайды. </w:t>
      </w:r>
    </w:p>
    <w:p>
      <w:pPr>
        <w:spacing w:after="0"/>
        <w:ind w:left="0"/>
        <w:jc w:val="both"/>
      </w:pPr>
      <w:r>
        <w:rPr>
          <w:rFonts w:ascii="Times New Roman"/>
          <w:b w:val="false"/>
          <w:i w:val="false"/>
          <w:color w:val="000000"/>
          <w:sz w:val="28"/>
        </w:rPr>
        <w:t xml:space="preserve">
      Осы Нұсқаулықтың осы тармағында көзделген жағдайлар болған кезде лауазымды тұлға бас тартуға міндетті. </w:t>
      </w:r>
    </w:p>
    <w:p>
      <w:pPr>
        <w:spacing w:after="0"/>
        <w:ind w:left="0"/>
        <w:jc w:val="both"/>
      </w:pPr>
      <w:r>
        <w:rPr>
          <w:rFonts w:ascii="Times New Roman"/>
          <w:b w:val="false"/>
          <w:i w:val="false"/>
          <w:color w:val="000000"/>
          <w:sz w:val="28"/>
        </w:rPr>
        <w:t xml:space="preserve">
      Нұсқаулықтың көрсетілген тармағында көзделген мән-жайлар болған кезде оған қатысты іс жүргізіліп отырған тұлға, жәбірленуші, жеке және заңды тұлғаның заңды өкілдері, қорғаушы және өкіл, прокурор сотқа, алқалық органның мүшесіне, лауазымды тұлғаға қарсылық білдіруді мәлімдеуге құқылы. </w:t>
      </w:r>
    </w:p>
    <w:p>
      <w:pPr>
        <w:spacing w:after="0"/>
        <w:ind w:left="0"/>
        <w:jc w:val="both"/>
      </w:pPr>
      <w:r>
        <w:rPr>
          <w:rFonts w:ascii="Times New Roman"/>
          <w:b w:val="false"/>
          <w:i w:val="false"/>
          <w:color w:val="000000"/>
          <w:sz w:val="28"/>
        </w:rPr>
        <w:t xml:space="preserve">
      Бас тарту, қарсы болу туралы өтініш жоғары тұрған лауазымды тұлғаға беріледі, оны түскен күнінен бастап бір күн ішінде қарайды және қараудың нәтижелері бойынша өтінішті қанағаттандыру туралы не оны қанағаттандыруға бас тарту туралы анықтауды шығарады. </w:t>
      </w:r>
    </w:p>
    <w:bookmarkStart w:name="z23" w:id="22"/>
    <w:p>
      <w:pPr>
        <w:spacing w:after="0"/>
        <w:ind w:left="0"/>
        <w:jc w:val="both"/>
      </w:pPr>
      <w:r>
        <w:rPr>
          <w:rFonts w:ascii="Times New Roman"/>
          <w:b w:val="false"/>
          <w:i w:val="false"/>
          <w:color w:val="000000"/>
          <w:sz w:val="28"/>
        </w:rPr>
        <w:t xml:space="preserve">
      21. Лауазымды тұлға әкімшілік құқық бұзушылық туралы істі қарауға дайындалу кезінде мынадай: </w:t>
      </w:r>
    </w:p>
    <w:bookmarkEnd w:id="22"/>
    <w:p>
      <w:pPr>
        <w:spacing w:after="0"/>
        <w:ind w:left="0"/>
        <w:jc w:val="both"/>
      </w:pPr>
      <w:r>
        <w:rPr>
          <w:rFonts w:ascii="Times New Roman"/>
          <w:b w:val="false"/>
          <w:i w:val="false"/>
          <w:color w:val="000000"/>
          <w:sz w:val="28"/>
        </w:rPr>
        <w:t xml:space="preserve">
      1) істі қарайтын уақыт пен орынды тағайындау туралы; </w:t>
      </w:r>
    </w:p>
    <w:p>
      <w:pPr>
        <w:spacing w:after="0"/>
        <w:ind w:left="0"/>
        <w:jc w:val="both"/>
      </w:pPr>
      <w:r>
        <w:rPr>
          <w:rFonts w:ascii="Times New Roman"/>
          <w:b w:val="false"/>
          <w:i w:val="false"/>
          <w:color w:val="000000"/>
          <w:sz w:val="28"/>
        </w:rPr>
        <w:t xml:space="preserve">
      2) іс бойынша адамдарды шақыру, қажетті қосымша материалдарды талап ету туралы. Қажет болған жағдайда лауазымды тұлға сараптаманы тағайындауға да құқылы; </w:t>
      </w:r>
    </w:p>
    <w:p>
      <w:pPr>
        <w:spacing w:after="0"/>
        <w:ind w:left="0"/>
        <w:jc w:val="both"/>
      </w:pPr>
      <w:r>
        <w:rPr>
          <w:rFonts w:ascii="Times New Roman"/>
          <w:b w:val="false"/>
          <w:i w:val="false"/>
          <w:color w:val="000000"/>
          <w:sz w:val="28"/>
        </w:rPr>
        <w:t xml:space="preserve">
      3) істі қарауды кейінге қалдыру туралы; </w:t>
      </w:r>
    </w:p>
    <w:p>
      <w:pPr>
        <w:spacing w:after="0"/>
        <w:ind w:left="0"/>
        <w:jc w:val="both"/>
      </w:pPr>
      <w:r>
        <w:rPr>
          <w:rFonts w:ascii="Times New Roman"/>
          <w:b w:val="false"/>
          <w:i w:val="false"/>
          <w:color w:val="000000"/>
          <w:sz w:val="28"/>
        </w:rPr>
        <w:t xml:space="preserve">
      4) құқығы жоқ адамдар хаттама жасаған және істің басқа материалдарын ресімдеген, хаттама дұрыс жасалмаған және істің басқа материалдары дұрыс ресімделмеген не берілген материалдар толық болмаған, істі қарау кезінде оны толықтыру мүмкін емес жағдайларда, әкімшілік құқық бұзушылық туралы хаттаманы және істің басқа материалдарын хаттама жасаған органға (лауазымды тұлғаға) кері қайтару туралы; </w:t>
      </w:r>
    </w:p>
    <w:p>
      <w:pPr>
        <w:spacing w:after="0"/>
        <w:ind w:left="0"/>
        <w:jc w:val="both"/>
      </w:pPr>
      <w:r>
        <w:rPr>
          <w:rFonts w:ascii="Times New Roman"/>
          <w:b w:val="false"/>
          <w:i w:val="false"/>
          <w:color w:val="000000"/>
          <w:sz w:val="28"/>
        </w:rPr>
        <w:t xml:space="preserve">
      5) егер бұл істі қарау өзінің құзыретіне жатпаса не лауазымды адамнан бас тарту туралы ұйғарым шығарылса, әкімшілік құқық бұзушылық туралы хаттаманы және істің басқа материалдарын ведомстволық бағыныстылығы бойынша қарауға беру туралы; </w:t>
      </w:r>
    </w:p>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 xml:space="preserve">642-бабына </w:t>
      </w:r>
      <w:r>
        <w:rPr>
          <w:rFonts w:ascii="Times New Roman"/>
          <w:b w:val="false"/>
          <w:i w:val="false"/>
          <w:color w:val="000000"/>
          <w:sz w:val="28"/>
        </w:rPr>
        <w:t xml:space="preserve">сәйкес істі мәні бойынша қарауға беру туралы; </w:t>
      </w:r>
    </w:p>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 xml:space="preserve">580- </w:t>
      </w:r>
      <w:r>
        <w:rPr>
          <w:rFonts w:ascii="Times New Roman"/>
          <w:b w:val="false"/>
          <w:i w:val="false"/>
          <w:color w:val="000000"/>
          <w:sz w:val="28"/>
        </w:rPr>
        <w:t xml:space="preserve">581-баптарында </w:t>
      </w:r>
      <w:r>
        <w:rPr>
          <w:rFonts w:ascii="Times New Roman"/>
          <w:b w:val="false"/>
          <w:i w:val="false"/>
          <w:color w:val="000000"/>
          <w:sz w:val="28"/>
        </w:rPr>
        <w:t xml:space="preserve">көзделген мән-жайлар болған кезде іс жүргізуді қысқарту туралы шешім қабылдайды. </w:t>
      </w:r>
    </w:p>
    <w:p>
      <w:pPr>
        <w:spacing w:after="0"/>
        <w:ind w:left="0"/>
        <w:jc w:val="both"/>
      </w:pPr>
      <w:r>
        <w:rPr>
          <w:rFonts w:ascii="Times New Roman"/>
          <w:b w:val="false"/>
          <w:i w:val="false"/>
          <w:color w:val="000000"/>
          <w:sz w:val="28"/>
        </w:rPr>
        <w:t xml:space="preserve">
      Нұсқаулықтың осы тармағының 1)-6) тармақшаларында көзделген шешімдер ұйғарым түрінде шығарылады. </w:t>
      </w:r>
    </w:p>
    <w:p>
      <w:pPr>
        <w:spacing w:after="0"/>
        <w:ind w:left="0"/>
        <w:jc w:val="both"/>
      </w:pPr>
      <w:r>
        <w:rPr>
          <w:rFonts w:ascii="Times New Roman"/>
          <w:b w:val="false"/>
          <w:i w:val="false"/>
          <w:color w:val="000000"/>
          <w:sz w:val="28"/>
        </w:rPr>
        <w:t xml:space="preserve">
      Осы Нұсқаулықтың осы тармағының 7) тармақшасында көзделген шешім қаулы түрінде шығарылады. </w:t>
      </w:r>
    </w:p>
    <w:bookmarkStart w:name="z24" w:id="23"/>
    <w:p>
      <w:pPr>
        <w:spacing w:after="0"/>
        <w:ind w:left="0"/>
        <w:jc w:val="both"/>
      </w:pPr>
      <w:r>
        <w:rPr>
          <w:rFonts w:ascii="Times New Roman"/>
          <w:b w:val="false"/>
          <w:i w:val="false"/>
          <w:color w:val="000000"/>
          <w:sz w:val="28"/>
        </w:rPr>
        <w:t xml:space="preserve">
      22. Әкімшілік құқық бұзушылықтар туралы істер істі қарауға құқығы бар лауазымды тұлға істің әкімшілік құқық бұзушылық туралы хаттаманы және басқа материалдарды алған күннен бастап он бес күн мерзімде қаралады. </w:t>
      </w:r>
    </w:p>
    <w:bookmarkEnd w:id="23"/>
    <w:p>
      <w:pPr>
        <w:spacing w:after="0"/>
        <w:ind w:left="0"/>
        <w:jc w:val="both"/>
      </w:pPr>
      <w:r>
        <w:rPr>
          <w:rFonts w:ascii="Times New Roman"/>
          <w:b w:val="false"/>
          <w:i w:val="false"/>
          <w:color w:val="000000"/>
          <w:sz w:val="28"/>
        </w:rPr>
        <w:t xml:space="preserve">
      Әкімшілік құқық бұзушылықтар туралы іс жүргізуге қатысушылардан іс бойынша қолдаухаттар түскен жағдайда не істің мән-жайларын қосымша анықтау қажет болған кезде істің қаралу мерзімін істі қараушы лауазымды тұлға ұзартуы мүмкін, бірақ бір айдан аспайды. </w:t>
      </w:r>
    </w:p>
    <w:bookmarkStart w:name="z25" w:id="24"/>
    <w:p>
      <w:pPr>
        <w:spacing w:after="0"/>
        <w:ind w:left="0"/>
        <w:jc w:val="both"/>
      </w:pPr>
      <w:r>
        <w:rPr>
          <w:rFonts w:ascii="Times New Roman"/>
          <w:b w:val="false"/>
          <w:i w:val="false"/>
          <w:color w:val="000000"/>
          <w:sz w:val="28"/>
        </w:rPr>
        <w:t xml:space="preserve">
      23. Әкімшілік құқық бұзушылық туралы істі қарауды бастағаннан кейін лауазымды тұлға: </w:t>
      </w:r>
    </w:p>
    <w:bookmarkEnd w:id="24"/>
    <w:p>
      <w:pPr>
        <w:spacing w:after="0"/>
        <w:ind w:left="0"/>
        <w:jc w:val="both"/>
      </w:pPr>
      <w:r>
        <w:rPr>
          <w:rFonts w:ascii="Times New Roman"/>
          <w:b w:val="false"/>
          <w:i w:val="false"/>
          <w:color w:val="000000"/>
          <w:sz w:val="28"/>
        </w:rPr>
        <w:t xml:space="preserve">
      1) істі кім қарайтынын, қандай іс қаралғалы жатқанын, кім және Кодекстің қандай бабының негізінде жауапқа тартылатынын хабарлайды; </w:t>
      </w:r>
    </w:p>
    <w:p>
      <w:pPr>
        <w:spacing w:after="0"/>
        <w:ind w:left="0"/>
        <w:jc w:val="both"/>
      </w:pPr>
      <w:r>
        <w:rPr>
          <w:rFonts w:ascii="Times New Roman"/>
          <w:b w:val="false"/>
          <w:i w:val="false"/>
          <w:color w:val="000000"/>
          <w:sz w:val="28"/>
        </w:rPr>
        <w:t xml:space="preserve">
      2) әкімшілік жауапқа тартылып отырған лауазымды тұлғаның, сондай-ақ істі қарауға қатысушы өзге де тұлғалардың келгеніне көз жеткізу; </w:t>
      </w:r>
    </w:p>
    <w:p>
      <w:pPr>
        <w:spacing w:after="0"/>
        <w:ind w:left="0"/>
        <w:jc w:val="both"/>
      </w:pPr>
      <w:r>
        <w:rPr>
          <w:rFonts w:ascii="Times New Roman"/>
          <w:b w:val="false"/>
          <w:i w:val="false"/>
          <w:color w:val="000000"/>
          <w:sz w:val="28"/>
        </w:rPr>
        <w:t xml:space="preserve">
      3) іс жүргізуге қатысушылардың жеке басын анықтайды және жеке адамның немесе заңды тұлғаның заңды өкілдерінің, қорғаушысының және уәкілетті өкілдің өкілеттіктерін анықтайды; </w:t>
      </w:r>
    </w:p>
    <w:p>
      <w:pPr>
        <w:spacing w:after="0"/>
        <w:ind w:left="0"/>
        <w:jc w:val="both"/>
      </w:pPr>
      <w:r>
        <w:rPr>
          <w:rFonts w:ascii="Times New Roman"/>
          <w:b w:val="false"/>
          <w:i w:val="false"/>
          <w:color w:val="000000"/>
          <w:sz w:val="28"/>
        </w:rPr>
        <w:t xml:space="preserve">
      4) іс жүргізуге қатысушылардың келмей қалу себептерін анықтайды және аталған тұлғалар болмаған кезде іс қарау туралы не іс қарауды кейінге қалдыру туралы шешім қабылдайды; </w:t>
      </w:r>
    </w:p>
    <w:p>
      <w:pPr>
        <w:spacing w:after="0"/>
        <w:ind w:left="0"/>
        <w:jc w:val="both"/>
      </w:pPr>
      <w:r>
        <w:rPr>
          <w:rFonts w:ascii="Times New Roman"/>
          <w:b w:val="false"/>
          <w:i w:val="false"/>
          <w:color w:val="000000"/>
          <w:sz w:val="28"/>
        </w:rPr>
        <w:t xml:space="preserve">
      5) қажет болған жағдайларда іс қарау кезінде қатысуы міндетті адамды алып келу туралы ұйғарым шығарады, аудармашы тағайындайды; </w:t>
      </w:r>
    </w:p>
    <w:p>
      <w:pPr>
        <w:spacing w:after="0"/>
        <w:ind w:left="0"/>
        <w:jc w:val="both"/>
      </w:pPr>
      <w:r>
        <w:rPr>
          <w:rFonts w:ascii="Times New Roman"/>
          <w:b w:val="false"/>
          <w:i w:val="false"/>
          <w:color w:val="000000"/>
          <w:sz w:val="28"/>
        </w:rPr>
        <w:t xml:space="preserve">
      6) іс қарауға қатысушы адамдарға олардың құқықтары мен міндеттерін түсіндіреді; </w:t>
      </w:r>
    </w:p>
    <w:p>
      <w:pPr>
        <w:spacing w:after="0"/>
        <w:ind w:left="0"/>
        <w:jc w:val="both"/>
      </w:pPr>
      <w:r>
        <w:rPr>
          <w:rFonts w:ascii="Times New Roman"/>
          <w:b w:val="false"/>
          <w:i w:val="false"/>
          <w:color w:val="000000"/>
          <w:sz w:val="28"/>
        </w:rPr>
        <w:t xml:space="preserve">
      7) мәлімделген бас тартуларды және қолдау хаттарды шешеді; </w:t>
      </w:r>
    </w:p>
    <w:p>
      <w:pPr>
        <w:spacing w:after="0"/>
        <w:ind w:left="0"/>
        <w:jc w:val="both"/>
      </w:pPr>
      <w:r>
        <w:rPr>
          <w:rFonts w:ascii="Times New Roman"/>
          <w:b w:val="false"/>
          <w:i w:val="false"/>
          <w:color w:val="000000"/>
          <w:sz w:val="28"/>
        </w:rPr>
        <w:t xml:space="preserve">
      8) әкімшілік құқық бұзушылық туралы хаттаманы, ал қажет болған жағдайда істің өзге де материалдарын жария етеді; </w:t>
      </w:r>
    </w:p>
    <w:p>
      <w:pPr>
        <w:spacing w:after="0"/>
        <w:ind w:left="0"/>
        <w:jc w:val="both"/>
      </w:pPr>
      <w:r>
        <w:rPr>
          <w:rFonts w:ascii="Times New Roman"/>
          <w:b w:val="false"/>
          <w:i w:val="false"/>
          <w:color w:val="000000"/>
          <w:sz w:val="28"/>
        </w:rPr>
        <w:t xml:space="preserve">
      9) мыналарға: </w:t>
      </w:r>
    </w:p>
    <w:p>
      <w:pPr>
        <w:spacing w:after="0"/>
        <w:ind w:left="0"/>
        <w:jc w:val="both"/>
      </w:pPr>
      <w:r>
        <w:rPr>
          <w:rFonts w:ascii="Times New Roman"/>
          <w:b w:val="false"/>
          <w:i w:val="false"/>
          <w:color w:val="000000"/>
          <w:sz w:val="28"/>
        </w:rPr>
        <w:t xml:space="preserve">
      егер, оның бас тартуы істі мәні бойынша қарауға кедергі келтірсе, істі қараушы лауазымды тұлғаның өздігінен бас тартуы немесе одан бас тарту туралы өтінішке; </w:t>
      </w:r>
    </w:p>
    <w:p>
      <w:pPr>
        <w:spacing w:after="0"/>
        <w:ind w:left="0"/>
        <w:jc w:val="both"/>
      </w:pPr>
      <w:r>
        <w:rPr>
          <w:rFonts w:ascii="Times New Roman"/>
          <w:b w:val="false"/>
          <w:i w:val="false"/>
          <w:color w:val="000000"/>
          <w:sz w:val="28"/>
        </w:rPr>
        <w:t xml:space="preserve">
      егер, көрсетілген бас тарту істі мәні бойынша қарауға кедергі келтірсе, қорғаушыдан, уәкілетті өкілден, сараптамашыдан немесе аудармашыдан бас тартуға; </w:t>
      </w:r>
    </w:p>
    <w:p>
      <w:pPr>
        <w:spacing w:after="0"/>
        <w:ind w:left="0"/>
        <w:jc w:val="both"/>
      </w:pPr>
      <w:r>
        <w:rPr>
          <w:rFonts w:ascii="Times New Roman"/>
          <w:b w:val="false"/>
          <w:i w:val="false"/>
          <w:color w:val="000000"/>
          <w:sz w:val="28"/>
        </w:rPr>
        <w:t xml:space="preserve">
      істі қарауға қатысушы тұлғалардың келу немесе іс бойынша қосымша материалдарды талап ету қажеттілігіне байланысты істі қарауды кейінге қалдыру туралы ұйғарым шығарады. Қажет болған жағдайда лауазымды тұлға сараптама тағайындау туралы ұйғарым шығарады; </w:t>
      </w:r>
    </w:p>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 xml:space="preserve">646-бабында </w:t>
      </w:r>
      <w:r>
        <w:rPr>
          <w:rFonts w:ascii="Times New Roman"/>
          <w:b w:val="false"/>
          <w:i w:val="false"/>
          <w:color w:val="000000"/>
          <w:sz w:val="28"/>
        </w:rPr>
        <w:t xml:space="preserve">көзделген жағдайларда істі мәні бойынша қарау үшін істі беру туралы анықтама енгізеді. </w:t>
      </w:r>
    </w:p>
    <w:p>
      <w:pPr>
        <w:spacing w:after="0"/>
        <w:ind w:left="0"/>
        <w:jc w:val="both"/>
      </w:pPr>
      <w:r>
        <w:rPr>
          <w:rFonts w:ascii="Times New Roman"/>
          <w:b w:val="false"/>
          <w:i w:val="false"/>
          <w:color w:val="000000"/>
          <w:sz w:val="28"/>
        </w:rPr>
        <w:t xml:space="preserve">
      Лауазымды тұлға әкімшілік құқық бұзушылық туралы істі қарауды бастағаннан кейін, іс бойынша өздері жөнінде іс жүргізіліп жатқан лауазымды тұлғаның түсініктемелерін, іс жүргізуге қатысушы басқа тұлғалардың айғақтарын, маманның түсіндірмесін және сарапшының қорытындысын тыңдайды, өзге де дәлелдер зерттеледі, ал істі қарауға прокурор қатысқан жағдайда оның қорытындысы тыңдалады. </w:t>
      </w:r>
    </w:p>
    <w:bookmarkStart w:name="z26" w:id="25"/>
    <w:p>
      <w:pPr>
        <w:spacing w:after="0"/>
        <w:ind w:left="0"/>
        <w:jc w:val="both"/>
      </w:pPr>
      <w:r>
        <w:rPr>
          <w:rFonts w:ascii="Times New Roman"/>
          <w:b w:val="false"/>
          <w:i w:val="false"/>
          <w:color w:val="000000"/>
          <w:sz w:val="28"/>
        </w:rPr>
        <w:t xml:space="preserve">
      24. Әкімшілік құқық бұзушылық туралы істі қарай отырып, лауазымды тұлға мынадай қаулылардың бірін шығарады: </w:t>
      </w:r>
    </w:p>
    <w:bookmarkEnd w:id="25"/>
    <w:p>
      <w:pPr>
        <w:spacing w:after="0"/>
        <w:ind w:left="0"/>
        <w:jc w:val="both"/>
      </w:pPr>
      <w:r>
        <w:rPr>
          <w:rFonts w:ascii="Times New Roman"/>
          <w:b w:val="false"/>
          <w:i w:val="false"/>
          <w:color w:val="000000"/>
          <w:sz w:val="28"/>
        </w:rPr>
        <w:t xml:space="preserve">
      1) әкімшілік жаза қолдану туралы (1-қосымша); </w:t>
      </w:r>
    </w:p>
    <w:p>
      <w:pPr>
        <w:spacing w:after="0"/>
        <w:ind w:left="0"/>
        <w:jc w:val="both"/>
      </w:pPr>
      <w:r>
        <w:rPr>
          <w:rFonts w:ascii="Times New Roman"/>
          <w:b w:val="false"/>
          <w:i w:val="false"/>
          <w:color w:val="000000"/>
          <w:sz w:val="28"/>
        </w:rPr>
        <w:t xml:space="preserve">
      2) іс жүргізуді қысқарту туралы (2-қосымша); </w:t>
      </w:r>
    </w:p>
    <w:p>
      <w:pPr>
        <w:spacing w:after="0"/>
        <w:ind w:left="0"/>
        <w:jc w:val="both"/>
      </w:pPr>
      <w:r>
        <w:rPr>
          <w:rFonts w:ascii="Times New Roman"/>
          <w:b w:val="false"/>
          <w:i w:val="false"/>
          <w:color w:val="000000"/>
          <w:sz w:val="28"/>
        </w:rPr>
        <w:t xml:space="preserve">
      3) айыппұл салу туралы қаулыны күштеп орындату туралы. </w:t>
      </w:r>
    </w:p>
    <w:bookmarkStart w:name="z27" w:id="26"/>
    <w:p>
      <w:pPr>
        <w:spacing w:after="0"/>
        <w:ind w:left="0"/>
        <w:jc w:val="both"/>
      </w:pPr>
      <w:r>
        <w:rPr>
          <w:rFonts w:ascii="Times New Roman"/>
          <w:b w:val="false"/>
          <w:i w:val="false"/>
          <w:color w:val="000000"/>
          <w:sz w:val="28"/>
        </w:rPr>
        <w:t xml:space="preserve">
      25. Ic жүргізуді қысқарту туралы қаулы: </w:t>
      </w:r>
    </w:p>
    <w:bookmarkEnd w:id="26"/>
    <w:p>
      <w:pPr>
        <w:spacing w:after="0"/>
        <w:ind w:left="0"/>
        <w:jc w:val="both"/>
      </w:pPr>
      <w:r>
        <w:rPr>
          <w:rFonts w:ascii="Times New Roman"/>
          <w:b w:val="false"/>
          <w:i w:val="false"/>
          <w:color w:val="000000"/>
          <w:sz w:val="28"/>
        </w:rPr>
        <w:t xml:space="preserve">
      1) Кодекстің 580-бабында көзделген іс жүргізуді болдырмайтын мән-жайлар болған; </w:t>
      </w:r>
    </w:p>
    <w:p>
      <w:pPr>
        <w:spacing w:after="0"/>
        <w:ind w:left="0"/>
        <w:jc w:val="both"/>
      </w:pPr>
      <w:r>
        <w:rPr>
          <w:rFonts w:ascii="Times New Roman"/>
          <w:b w:val="false"/>
          <w:i w:val="false"/>
          <w:color w:val="000000"/>
          <w:sz w:val="28"/>
        </w:rPr>
        <w:t xml:space="preserve">
      2) Кодекстің 581-бабында көзделген әкімшілік жауапқа тартпауға мүмкіндік беретін мән-жайлар болған; </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 xml:space="preserve">35-бабына </w:t>
      </w:r>
      <w:r>
        <w:rPr>
          <w:rFonts w:ascii="Times New Roman"/>
          <w:b w:val="false"/>
          <w:i w:val="false"/>
          <w:color w:val="000000"/>
          <w:sz w:val="28"/>
        </w:rPr>
        <w:t xml:space="preserve">сәйкес тұлғаны тәртіптік жауапқа тарту туралы мәселені шешу үшін іс материалдарын тиісті органдарға беретін жағдайларда шығарылады. </w:t>
      </w:r>
    </w:p>
    <w:bookmarkStart w:name="z28" w:id="27"/>
    <w:p>
      <w:pPr>
        <w:spacing w:after="0"/>
        <w:ind w:left="0"/>
        <w:jc w:val="both"/>
      </w:pPr>
      <w:r>
        <w:rPr>
          <w:rFonts w:ascii="Times New Roman"/>
          <w:b w:val="false"/>
          <w:i w:val="false"/>
          <w:color w:val="000000"/>
          <w:sz w:val="28"/>
        </w:rPr>
        <w:t xml:space="preserve">
      26. Әкімшілік құқық бұзушылық туралы іс жөніндегі қаулыда: </w:t>
      </w:r>
    </w:p>
    <w:bookmarkEnd w:id="27"/>
    <w:p>
      <w:pPr>
        <w:spacing w:after="0"/>
        <w:ind w:left="0"/>
        <w:jc w:val="both"/>
      </w:pPr>
      <w:r>
        <w:rPr>
          <w:rFonts w:ascii="Times New Roman"/>
          <w:b w:val="false"/>
          <w:i w:val="false"/>
          <w:color w:val="000000"/>
          <w:sz w:val="28"/>
        </w:rPr>
        <w:t xml:space="preserve">
      1) қаулы шығарған лауазымды тұлғаның лауазымы, тегі және аты-жөні; </w:t>
      </w:r>
    </w:p>
    <w:p>
      <w:pPr>
        <w:spacing w:after="0"/>
        <w:ind w:left="0"/>
        <w:jc w:val="both"/>
      </w:pPr>
      <w:r>
        <w:rPr>
          <w:rFonts w:ascii="Times New Roman"/>
          <w:b w:val="false"/>
          <w:i w:val="false"/>
          <w:color w:val="000000"/>
          <w:sz w:val="28"/>
        </w:rPr>
        <w:t xml:space="preserve">
      2) істің қаралған күні мен орны; </w:t>
      </w:r>
    </w:p>
    <w:p>
      <w:pPr>
        <w:spacing w:after="0"/>
        <w:ind w:left="0"/>
        <w:jc w:val="both"/>
      </w:pPr>
      <w:r>
        <w:rPr>
          <w:rFonts w:ascii="Times New Roman"/>
          <w:b w:val="false"/>
          <w:i w:val="false"/>
          <w:color w:val="000000"/>
          <w:sz w:val="28"/>
        </w:rPr>
        <w:t xml:space="preserve">
      3) өзіне қатысты іc қаралған тұлға туралы мәліметтер; </w:t>
      </w:r>
    </w:p>
    <w:p>
      <w:pPr>
        <w:spacing w:after="0"/>
        <w:ind w:left="0"/>
        <w:jc w:val="both"/>
      </w:pPr>
      <w:r>
        <w:rPr>
          <w:rFonts w:ascii="Times New Roman"/>
          <w:b w:val="false"/>
          <w:i w:val="false"/>
          <w:color w:val="000000"/>
          <w:sz w:val="28"/>
        </w:rPr>
        <w:t xml:space="preserve">
      4) Кодекстің әкімшілік құқық бұзушылық үшін жауаптылық көзделетін бабы; </w:t>
      </w:r>
    </w:p>
    <w:p>
      <w:pPr>
        <w:spacing w:after="0"/>
        <w:ind w:left="0"/>
        <w:jc w:val="both"/>
      </w:pPr>
      <w:r>
        <w:rPr>
          <w:rFonts w:ascii="Times New Roman"/>
          <w:b w:val="false"/>
          <w:i w:val="false"/>
          <w:color w:val="000000"/>
          <w:sz w:val="28"/>
        </w:rPr>
        <w:t xml:space="preserve">
      5) істі қарау кезінде анықталатын мән-жайлар; </w:t>
      </w:r>
    </w:p>
    <w:p>
      <w:pPr>
        <w:spacing w:after="0"/>
        <w:ind w:left="0"/>
        <w:jc w:val="both"/>
      </w:pPr>
      <w:r>
        <w:rPr>
          <w:rFonts w:ascii="Times New Roman"/>
          <w:b w:val="false"/>
          <w:i w:val="false"/>
          <w:color w:val="000000"/>
          <w:sz w:val="28"/>
        </w:rPr>
        <w:t xml:space="preserve">
      6) іс бойынша шешім; </w:t>
      </w:r>
    </w:p>
    <w:p>
      <w:pPr>
        <w:spacing w:after="0"/>
        <w:ind w:left="0"/>
        <w:jc w:val="both"/>
      </w:pPr>
      <w:r>
        <w:rPr>
          <w:rFonts w:ascii="Times New Roman"/>
          <w:b w:val="false"/>
          <w:i w:val="false"/>
          <w:color w:val="000000"/>
          <w:sz w:val="28"/>
        </w:rPr>
        <w:t xml:space="preserve">
      7) қаулыға шағым беру тәртібі және мерзімі көрсетілуі тиіс. </w:t>
      </w:r>
    </w:p>
    <w:p>
      <w:pPr>
        <w:spacing w:after="0"/>
        <w:ind w:left="0"/>
        <w:jc w:val="both"/>
      </w:pPr>
      <w:r>
        <w:rPr>
          <w:rFonts w:ascii="Times New Roman"/>
          <w:b w:val="false"/>
          <w:i w:val="false"/>
          <w:color w:val="000000"/>
          <w:sz w:val="28"/>
        </w:rPr>
        <w:t xml:space="preserve">
      Әкімшілік құқық бұзушылық туралы іс жөніндегі қаулы дәлелді болуы тиіс. </w:t>
      </w:r>
    </w:p>
    <w:p>
      <w:pPr>
        <w:spacing w:after="0"/>
        <w:ind w:left="0"/>
        <w:jc w:val="both"/>
      </w:pPr>
      <w:r>
        <w:rPr>
          <w:rFonts w:ascii="Times New Roman"/>
          <w:b w:val="false"/>
          <w:i w:val="false"/>
          <w:color w:val="000000"/>
          <w:sz w:val="28"/>
        </w:rPr>
        <w:t xml:space="preserve">
      Әкімшілік құқық бұзушылық туралы іс жөніндегі қаулыға қаулы шығарған лауазымды тұлға қол қояды. </w:t>
      </w:r>
    </w:p>
    <w:bookmarkStart w:name="z29" w:id="28"/>
    <w:p>
      <w:pPr>
        <w:spacing w:after="0"/>
        <w:ind w:left="0"/>
        <w:jc w:val="both"/>
      </w:pPr>
      <w:r>
        <w:rPr>
          <w:rFonts w:ascii="Times New Roman"/>
          <w:b w:val="false"/>
          <w:i w:val="false"/>
          <w:color w:val="000000"/>
          <w:sz w:val="28"/>
        </w:rPr>
        <w:t xml:space="preserve">
      27. Әкімшілік құқық бұзушылық туралы іс жөніндегі қаулы іс қаралып біткен соң дереу хабарланады. </w:t>
      </w:r>
    </w:p>
    <w:bookmarkEnd w:id="28"/>
    <w:p>
      <w:pPr>
        <w:spacing w:after="0"/>
        <w:ind w:left="0"/>
        <w:jc w:val="both"/>
      </w:pPr>
      <w:r>
        <w:rPr>
          <w:rFonts w:ascii="Times New Roman"/>
          <w:b w:val="false"/>
          <w:i w:val="false"/>
          <w:color w:val="000000"/>
          <w:sz w:val="28"/>
        </w:rPr>
        <w:t xml:space="preserve">
      Қаулының көшірмесі өздеріне арнап шығарылған лауазымды тұлғаға, сондай-ақ олардың сұрауы бойынша жәбірленушіге, жеке тұлғаның заңды өкіліне дереу тапсырылады. Көрсетілген тұлғалар болмаған жағдайда, қаулының көшірмесі ол шығарылған күннен бастап үш күн ішінде жіберіледі. </w:t>
      </w:r>
    </w:p>
    <w:bookmarkStart w:name="z30" w:id="29"/>
    <w:p>
      <w:pPr>
        <w:spacing w:after="0"/>
        <w:ind w:left="0"/>
        <w:jc w:val="both"/>
      </w:pPr>
      <w:r>
        <w:rPr>
          <w:rFonts w:ascii="Times New Roman"/>
          <w:b w:val="false"/>
          <w:i w:val="false"/>
          <w:color w:val="000000"/>
          <w:sz w:val="28"/>
        </w:rPr>
        <w:t xml:space="preserve">
      28. Әкімшілік құқық бұзушылықты жасауға ықпал еткен себептер мен жағдайлар белгіленген кезде істі қарап жатқан лауазымды тұлға тиісті ұйым мен лауазымды тұлғаларға оларды жою жөнінде шаралар қолдану туралы ұсыныс енгізеді. </w:t>
      </w:r>
    </w:p>
    <w:bookmarkEnd w:id="29"/>
    <w:p>
      <w:pPr>
        <w:spacing w:after="0"/>
        <w:ind w:left="0"/>
        <w:jc w:val="both"/>
      </w:pPr>
      <w:r>
        <w:rPr>
          <w:rFonts w:ascii="Times New Roman"/>
          <w:b w:val="false"/>
          <w:i w:val="false"/>
          <w:color w:val="000000"/>
          <w:sz w:val="28"/>
        </w:rPr>
        <w:t xml:space="preserve">
      Әкімшілік құқық бұзушылық туралы іс жөніндегі қаулыны Кодексте белгіленген тәртіппен және мерзімде мүдделі тұлға шағымдай, сондай-ақ прокурор наразылық бере алады. </w:t>
      </w:r>
    </w:p>
    <w:bookmarkStart w:name="z31" w:id="30"/>
    <w:p>
      <w:pPr>
        <w:spacing w:after="0"/>
        <w:ind w:left="0"/>
        <w:jc w:val="left"/>
      </w:pPr>
      <w:r>
        <w:rPr>
          <w:rFonts w:ascii="Times New Roman"/>
          <w:b/>
          <w:i w:val="false"/>
          <w:color w:val="000000"/>
        </w:rPr>
        <w:t xml:space="preserve"> 5. Әкімшілік құқық бұзушылықтар туралы істер қозғау</w:t>
      </w:r>
    </w:p>
    <w:bookmarkEnd w:id="30"/>
    <w:p>
      <w:pPr>
        <w:spacing w:after="0"/>
        <w:ind w:left="0"/>
        <w:jc w:val="both"/>
      </w:pPr>
      <w:r>
        <w:rPr>
          <w:rFonts w:ascii="Times New Roman"/>
          <w:b w:val="false"/>
          <w:i w:val="false"/>
          <w:color w:val="000000"/>
          <w:sz w:val="28"/>
        </w:rPr>
        <w:t xml:space="preserve">
      29. Әкімшілік құқық бұзушылық туралы іс қозғаудың себептері: </w:t>
      </w:r>
    </w:p>
    <w:p>
      <w:pPr>
        <w:spacing w:after="0"/>
        <w:ind w:left="0"/>
        <w:jc w:val="both"/>
      </w:pPr>
      <w:r>
        <w:rPr>
          <w:rFonts w:ascii="Times New Roman"/>
          <w:b w:val="false"/>
          <w:i w:val="false"/>
          <w:color w:val="000000"/>
          <w:sz w:val="28"/>
        </w:rPr>
        <w:t xml:space="preserve">
      1) уәкілетті лауазымды тұлғаның әкімшілік құқық бұзушылық жасау фактілерін тікелей анықтауы; </w:t>
      </w:r>
    </w:p>
    <w:p>
      <w:pPr>
        <w:spacing w:after="0"/>
        <w:ind w:left="0"/>
        <w:jc w:val="both"/>
      </w:pPr>
      <w:r>
        <w:rPr>
          <w:rFonts w:ascii="Times New Roman"/>
          <w:b w:val="false"/>
          <w:i w:val="false"/>
          <w:color w:val="000000"/>
          <w:sz w:val="28"/>
        </w:rPr>
        <w:t xml:space="preserve">
      2) құқық қорғау органдарынан, сондай-ақ басқа да мемлекеттік органдардан, өзін өзі басқару органдарынан түскен материалдар; </w:t>
      </w:r>
    </w:p>
    <w:p>
      <w:pPr>
        <w:spacing w:after="0"/>
        <w:ind w:left="0"/>
        <w:jc w:val="both"/>
      </w:pPr>
      <w:r>
        <w:rPr>
          <w:rFonts w:ascii="Times New Roman"/>
          <w:b w:val="false"/>
          <w:i w:val="false"/>
          <w:color w:val="000000"/>
          <w:sz w:val="28"/>
        </w:rPr>
        <w:t xml:space="preserve">
      3) жеке және заңды тұлғалардың хабарламалары және өтініштері, сондай-ақ бұқаралық ақпарат құралдарындағы хабарламалар болып табылады. </w:t>
      </w:r>
    </w:p>
    <w:p>
      <w:pPr>
        <w:spacing w:after="0"/>
        <w:ind w:left="0"/>
        <w:jc w:val="both"/>
      </w:pPr>
      <w:r>
        <w:rPr>
          <w:rFonts w:ascii="Times New Roman"/>
          <w:b w:val="false"/>
          <w:i w:val="false"/>
          <w:color w:val="000000"/>
          <w:sz w:val="28"/>
        </w:rPr>
        <w:t xml:space="preserve">
      Әкімшілік құқық бұзушылықтың нышанына көрсететін жеткілікті деректердің болуы әкімшілік құқық бұзушылық туралы іс қозғау үшін негіз болып табылады. </w:t>
      </w:r>
    </w:p>
    <w:p>
      <w:pPr>
        <w:spacing w:after="0"/>
        <w:ind w:left="0"/>
        <w:jc w:val="both"/>
      </w:pPr>
      <w:r>
        <w:rPr>
          <w:rFonts w:ascii="Times New Roman"/>
          <w:b w:val="false"/>
          <w:i w:val="false"/>
          <w:color w:val="000000"/>
          <w:sz w:val="28"/>
        </w:rPr>
        <w:t xml:space="preserve">
      Әкімшілік құқық бұзушылық туралы іс әкімшілік құқық бұзушылықты жасағаны туралы хаттаманы жасаған немесе прокурор әкімшілік құқық бұзушылық туралы іс қозғау туралы қаулы шығарған сәттен бастап қозғалған болып саналады. </w:t>
      </w:r>
    </w:p>
    <w:bookmarkStart w:name="z32" w:id="31"/>
    <w:p>
      <w:pPr>
        <w:spacing w:after="0"/>
        <w:ind w:left="0"/>
        <w:jc w:val="both"/>
      </w:pPr>
      <w:r>
        <w:rPr>
          <w:rFonts w:ascii="Times New Roman"/>
          <w:b w:val="false"/>
          <w:i w:val="false"/>
          <w:color w:val="000000"/>
          <w:sz w:val="28"/>
        </w:rPr>
        <w:t xml:space="preserve">
      30. Кодекстің </w:t>
      </w:r>
      <w:r>
        <w:rPr>
          <w:rFonts w:ascii="Times New Roman"/>
          <w:b w:val="false"/>
          <w:i w:val="false"/>
          <w:color w:val="000000"/>
          <w:sz w:val="28"/>
        </w:rPr>
        <w:t xml:space="preserve">639-бабында </w:t>
      </w:r>
      <w:r>
        <w:rPr>
          <w:rFonts w:ascii="Times New Roman"/>
          <w:b w:val="false"/>
          <w:i w:val="false"/>
          <w:color w:val="000000"/>
          <w:sz w:val="28"/>
        </w:rPr>
        <w:t xml:space="preserve">көзделген прокурордың қаулысымен әкімшілік құқық бұзушылық туралы іс қозғалған жағдайларды қоспағанда, әкімшілік құқық бұзушылық туралы хаттаманы (3-қосымша) оған уәкілетті лауазымды тұлға жасайды. </w:t>
      </w:r>
    </w:p>
    <w:bookmarkEnd w:id="31"/>
    <w:p>
      <w:pPr>
        <w:spacing w:after="0"/>
        <w:ind w:left="0"/>
        <w:jc w:val="both"/>
      </w:pPr>
      <w:r>
        <w:rPr>
          <w:rFonts w:ascii="Times New Roman"/>
          <w:b w:val="false"/>
          <w:i w:val="false"/>
          <w:color w:val="000000"/>
          <w:sz w:val="28"/>
        </w:rPr>
        <w:t xml:space="preserve">
      Әкімшілік құқық бұзушылық туралы хаттаманы жасау құқығы Агенттік төрағасының бұйрығымен уәкілеттік берілген Агенттіктің лауазымды тұлғаларына беріледі. </w:t>
      </w:r>
    </w:p>
    <w:bookmarkStart w:name="z33" w:id="32"/>
    <w:p>
      <w:pPr>
        <w:spacing w:after="0"/>
        <w:ind w:left="0"/>
        <w:jc w:val="both"/>
      </w:pPr>
      <w:r>
        <w:rPr>
          <w:rFonts w:ascii="Times New Roman"/>
          <w:b w:val="false"/>
          <w:i w:val="false"/>
          <w:color w:val="000000"/>
          <w:sz w:val="28"/>
        </w:rPr>
        <w:t xml:space="preserve">
      31. Әкімшілік құқық бұзушылық туралы хаттамада оны жасаған күні және орыны, хаттаманы жасаған тұлғаның лауазымы, тегі және аты-жөні; оған қатысты іс қозғалған тұлға туралы мәліметтер; жасалған орыны, уақыты және әкімшілік құқық бұзушылықтың мәні; осы құқық бұзушылық үшін әкімшілік жауапкершілікті көздейтін Кодекстің жалпы бөлімінің бабы; eгep олар бар болса, куәгерлер мен жәбірленушілердің тегі, аттары, әкесінің аты, мекен-жайлары; оған қатысты іс қозғалған лауазымды тұлғаның түсіндіруі; метрологиялық тексерудің атауы, нөмірі, күні, техникалық құралдардың көрсетулері, егер олар әкімшілік құқық бұзушылықты айқындау және бекіту кезінде пайдаланылса; істі шешу үшін қажетті өзге де мәліметтер көрсетіледі. </w:t>
      </w:r>
    </w:p>
    <w:bookmarkEnd w:id="32"/>
    <w:p>
      <w:pPr>
        <w:spacing w:after="0"/>
        <w:ind w:left="0"/>
        <w:jc w:val="both"/>
      </w:pPr>
      <w:r>
        <w:rPr>
          <w:rFonts w:ascii="Times New Roman"/>
          <w:b w:val="false"/>
          <w:i w:val="false"/>
          <w:color w:val="000000"/>
          <w:sz w:val="28"/>
        </w:rPr>
        <w:t xml:space="preserve">
      Әкімшілік құқық бұзушылық туралы хаттама жасалған кезде өздеріне қатысты іс қозғалған лауазымды тұлғаға, сондай-ақ іс жүргізудің басқа да қатысушыларына олардың Кодексте көзделген құқықтары және міндеттері түсіндіріліп, бұл туралы хаттамаға белгі жасайды. </w:t>
      </w:r>
    </w:p>
    <w:p>
      <w:pPr>
        <w:spacing w:after="0"/>
        <w:ind w:left="0"/>
        <w:jc w:val="both"/>
      </w:pPr>
      <w:r>
        <w:rPr>
          <w:rFonts w:ascii="Times New Roman"/>
          <w:b w:val="false"/>
          <w:i w:val="false"/>
          <w:color w:val="000000"/>
          <w:sz w:val="28"/>
        </w:rPr>
        <w:t xml:space="preserve">
      Әкімшілік құқық бұзушылық туралы хаттамаға оны жасаған тұлға және әкімшілік құқық бұзушылық жасаған тұлға қол қояды. Жәбірленушілер және куәгерлер болған кезде, сондай-ақ куәгерлер қатысқан кезде, хаттамаға сол сияқты осы тұлғалар қол қояды. </w:t>
      </w:r>
    </w:p>
    <w:p>
      <w:pPr>
        <w:spacing w:after="0"/>
        <w:ind w:left="0"/>
        <w:jc w:val="both"/>
      </w:pPr>
      <w:r>
        <w:rPr>
          <w:rFonts w:ascii="Times New Roman"/>
          <w:b w:val="false"/>
          <w:i w:val="false"/>
          <w:color w:val="000000"/>
          <w:sz w:val="28"/>
        </w:rPr>
        <w:t xml:space="preserve">
      Лауазымды тұлғаға әкімшілік құқық бұзушылық туралы хаттамамен танысу мүмкіндігі берілуі тиіс. Аталған тұлға хаттаманың мазмұны бойынша түсініктеме беруге және ескерту жасауға, сондай-ақ оған қол қоюдан өзінің бас тарту себебін баяндауға құқылы, олар осы хаттамаға қоса беріледі. Осы тұлға әкімшілік құқық бұзушылық туралы хаттамаға қол қоюдан бас тартқан жағдайда онда тиісті жазба жасалады. </w:t>
      </w:r>
    </w:p>
    <w:p>
      <w:pPr>
        <w:spacing w:after="0"/>
        <w:ind w:left="0"/>
        <w:jc w:val="both"/>
      </w:pPr>
      <w:r>
        <w:rPr>
          <w:rFonts w:ascii="Times New Roman"/>
          <w:b w:val="false"/>
          <w:i w:val="false"/>
          <w:color w:val="000000"/>
          <w:sz w:val="28"/>
        </w:rPr>
        <w:t xml:space="preserve">
      Оларға қатысты іс қозғалған лауазымды тұлғаға әкімшілік құқық бұзушылық туралы хаттама жасалғаннан кейін оның көшірмесі алған қол қойылып дереу беріледі. </w:t>
      </w:r>
    </w:p>
    <w:bookmarkStart w:name="z34" w:id="33"/>
    <w:p>
      <w:pPr>
        <w:spacing w:after="0"/>
        <w:ind w:left="0"/>
        <w:jc w:val="both"/>
      </w:pPr>
      <w:r>
        <w:rPr>
          <w:rFonts w:ascii="Times New Roman"/>
          <w:b w:val="false"/>
          <w:i w:val="false"/>
          <w:color w:val="000000"/>
          <w:sz w:val="28"/>
        </w:rPr>
        <w:t xml:space="preserve">
      32. Әкімшілік құқық бұзушылық туралы хаттама әкімшілік құқық бұзушылық жасау фактісі айқындалғаннан кейін дереу жасалады. </w:t>
      </w:r>
    </w:p>
    <w:bookmarkEnd w:id="33"/>
    <w:p>
      <w:pPr>
        <w:spacing w:after="0"/>
        <w:ind w:left="0"/>
        <w:jc w:val="both"/>
      </w:pPr>
      <w:r>
        <w:rPr>
          <w:rFonts w:ascii="Times New Roman"/>
          <w:b w:val="false"/>
          <w:i w:val="false"/>
          <w:color w:val="000000"/>
          <w:sz w:val="28"/>
        </w:rPr>
        <w:t xml:space="preserve">
      Әкімшілік құқық бұзушылық мән-жайларын немесе оларға қатысты іс қозғалған лауазымды тұлғаның жеке басын қосымша анықтау талап етілген жағдайларда, әкімшілік құқық бұзушылық туралы хаттама құқық бұзушылық анықталған сәттен бастап үш тәуліктің ішінде жасалады. </w:t>
      </w:r>
    </w:p>
    <w:bookmarkStart w:name="z35" w:id="34"/>
    <w:p>
      <w:pPr>
        <w:spacing w:after="0"/>
        <w:ind w:left="0"/>
        <w:jc w:val="both"/>
      </w:pPr>
      <w:r>
        <w:rPr>
          <w:rFonts w:ascii="Times New Roman"/>
          <w:b w:val="false"/>
          <w:i w:val="false"/>
          <w:color w:val="000000"/>
          <w:sz w:val="28"/>
        </w:rPr>
        <w:t xml:space="preserve">
      33. Құқық бұзушылық туралы хаттама қарау үшін осы Нұсқаулықтың 17-тармағында белгіленген әкімшілік құқық бұзушылық туралы істі қарауға уәкілеттік берілген лауазымды тұлғалардың біреуіне үш тәулік ішінде жіберіледі. </w:t>
      </w:r>
    </w:p>
    <w:bookmarkEnd w:id="34"/>
    <w:bookmarkStart w:name="z36" w:id="35"/>
    <w:p>
      <w:pPr>
        <w:spacing w:after="0"/>
        <w:ind w:left="0"/>
        <w:jc w:val="both"/>
      </w:pPr>
      <w:r>
        <w:rPr>
          <w:rFonts w:ascii="Times New Roman"/>
          <w:b w:val="false"/>
          <w:i w:val="false"/>
          <w:color w:val="000000"/>
          <w:sz w:val="28"/>
        </w:rPr>
        <w:t xml:space="preserve">
      34. Хаттаманы құқығы жоқ тұлға жасаған, хаттама дұрыс жасалмаған және істің басқа материалдары дұрыс ресімделмеген жағдайларда, сондай-ақ Кодекстің </w:t>
      </w:r>
      <w:r>
        <w:rPr>
          <w:rFonts w:ascii="Times New Roman"/>
          <w:b w:val="false"/>
          <w:i w:val="false"/>
          <w:color w:val="000000"/>
          <w:sz w:val="28"/>
        </w:rPr>
        <w:t xml:space="preserve">646-бабының </w:t>
      </w:r>
      <w:r>
        <w:rPr>
          <w:rFonts w:ascii="Times New Roman"/>
          <w:b w:val="false"/>
          <w:i w:val="false"/>
          <w:color w:val="000000"/>
          <w:sz w:val="28"/>
        </w:rPr>
        <w:t xml:space="preserve">4) тармақшасында көзделген өзге де жағдайларда, хаттаманың және басқа материалдардың кемшіліктері әкімшілік құқық бұзушылық туралы істі қараушы лауазымды тұлғадан оларды алған күннен бастап үш тәуліктен аспайтын мерзімде жойылады. Түзетілген хаттама және істің басқа да материалдары оларға енгізілген өзгерістермен бірге әкімшілік құқық бұзушылық туралы істі қараушы лауазымды тұлғаға кемшіліктері жойылған күннен бастап бір тәулік ішінде қайта жіберіледі. </w:t>
      </w:r>
    </w:p>
    <w:bookmarkEnd w:id="35"/>
    <w:bookmarkStart w:name="z37" w:id="36"/>
    <w:p>
      <w:pPr>
        <w:spacing w:after="0"/>
        <w:ind w:left="0"/>
        <w:jc w:val="both"/>
      </w:pPr>
      <w:r>
        <w:rPr>
          <w:rFonts w:ascii="Times New Roman"/>
          <w:b w:val="false"/>
          <w:i w:val="false"/>
          <w:color w:val="000000"/>
          <w:sz w:val="28"/>
        </w:rPr>
        <w:t xml:space="preserve">
      35. Әкімшілік құқық бұзушылық туралы іс жүргізу Кодекстің 33-35-тарауларында көзделген тәртіппен және шарттарда жүзеге асырылады. </w:t>
      </w:r>
    </w:p>
    <w:bookmarkEnd w:id="36"/>
    <w:bookmarkStart w:name="z38" w:id="37"/>
    <w:p>
      <w:pPr>
        <w:spacing w:after="0"/>
        <w:ind w:left="0"/>
        <w:jc w:val="left"/>
      </w:pPr>
      <w:r>
        <w:rPr>
          <w:rFonts w:ascii="Times New Roman"/>
          <w:b/>
          <w:i w:val="false"/>
          <w:color w:val="000000"/>
        </w:rPr>
        <w:t xml:space="preserve"> 6. Әкімшілік құқық бұзушылық туралы іс жөніндегі</w:t>
      </w:r>
      <w:r>
        <w:br/>
      </w:r>
      <w:r>
        <w:rPr>
          <w:rFonts w:ascii="Times New Roman"/>
          <w:b/>
          <w:i w:val="false"/>
          <w:color w:val="000000"/>
        </w:rPr>
        <w:t>қаулыларға шағымдану және наразылық білдіру</w:t>
      </w:r>
    </w:p>
    <w:bookmarkEnd w:id="37"/>
    <w:p>
      <w:pPr>
        <w:spacing w:after="0"/>
        <w:ind w:left="0"/>
        <w:jc w:val="both"/>
      </w:pPr>
      <w:r>
        <w:rPr>
          <w:rFonts w:ascii="Times New Roman"/>
          <w:b w:val="false"/>
          <w:i w:val="false"/>
          <w:color w:val="000000"/>
          <w:sz w:val="28"/>
        </w:rPr>
        <w:t xml:space="preserve">
      36. Әкімшілік құқық бұзушылық туралы іс жөніндегі қаулыға Кодекстің </w:t>
      </w:r>
      <w:r>
        <w:rPr>
          <w:rFonts w:ascii="Times New Roman"/>
          <w:b w:val="false"/>
          <w:i w:val="false"/>
          <w:color w:val="000000"/>
          <w:sz w:val="28"/>
        </w:rPr>
        <w:t xml:space="preserve">584 </w:t>
      </w:r>
      <w:r>
        <w:rPr>
          <w:rFonts w:ascii="Times New Roman"/>
          <w:b w:val="false"/>
          <w:i w:val="false"/>
          <w:color w:val="000000"/>
          <w:sz w:val="28"/>
        </w:rPr>
        <w:t xml:space="preserve">- </w:t>
      </w:r>
      <w:r>
        <w:rPr>
          <w:rFonts w:ascii="Times New Roman"/>
          <w:b w:val="false"/>
          <w:i w:val="false"/>
          <w:color w:val="000000"/>
          <w:sz w:val="28"/>
        </w:rPr>
        <w:t xml:space="preserve">588-баптарында </w:t>
      </w:r>
      <w:r>
        <w:rPr>
          <w:rFonts w:ascii="Times New Roman"/>
          <w:b w:val="false"/>
          <w:i w:val="false"/>
          <w:color w:val="000000"/>
          <w:sz w:val="28"/>
        </w:rPr>
        <w:t xml:space="preserve">көрсетілген тұлғалар шағымдана алады, сондай-ақ прокурор наразылық білдіре алады. </w:t>
      </w:r>
    </w:p>
    <w:p>
      <w:pPr>
        <w:spacing w:after="0"/>
        <w:ind w:left="0"/>
        <w:jc w:val="both"/>
      </w:pPr>
      <w:r>
        <w:rPr>
          <w:rFonts w:ascii="Times New Roman"/>
          <w:b w:val="false"/>
          <w:i w:val="false"/>
          <w:color w:val="000000"/>
          <w:sz w:val="28"/>
        </w:rPr>
        <w:t xml:space="preserve">
      Лауазымды тұлға шығарған әкімшілік құқық бұзушылық туралы іс жөніндегі қаулы жоғары лауазымды тұлғаға немесе лауазымды тұлға тұратын жердегі аудандық және оған теңестірілген сотқа шағымдалынуы мүмкін. </w:t>
      </w:r>
    </w:p>
    <w:bookmarkStart w:name="z39" w:id="38"/>
    <w:p>
      <w:pPr>
        <w:spacing w:after="0"/>
        <w:ind w:left="0"/>
        <w:jc w:val="both"/>
      </w:pPr>
      <w:r>
        <w:rPr>
          <w:rFonts w:ascii="Times New Roman"/>
          <w:b w:val="false"/>
          <w:i w:val="false"/>
          <w:color w:val="000000"/>
          <w:sz w:val="28"/>
        </w:rPr>
        <w:t xml:space="preserve">
      37. Әкімшілік құқық бұзушылық туралы іс жөніндегі қаулыға арыз, наразылық қаулының көшірмесі қолына тапсырылған күннен бастап он күн ішінде, ал егер Кодекстің </w:t>
      </w:r>
      <w:r>
        <w:rPr>
          <w:rFonts w:ascii="Times New Roman"/>
          <w:b w:val="false"/>
          <w:i w:val="false"/>
          <w:color w:val="000000"/>
          <w:sz w:val="28"/>
        </w:rPr>
        <w:t xml:space="preserve">584 </w:t>
      </w:r>
      <w:r>
        <w:rPr>
          <w:rFonts w:ascii="Times New Roman"/>
          <w:b w:val="false"/>
          <w:i w:val="false"/>
          <w:color w:val="000000"/>
          <w:sz w:val="28"/>
        </w:rPr>
        <w:t xml:space="preserve">- </w:t>
      </w:r>
      <w:r>
        <w:rPr>
          <w:rFonts w:ascii="Times New Roman"/>
          <w:b w:val="false"/>
          <w:i w:val="false"/>
          <w:color w:val="000000"/>
          <w:sz w:val="28"/>
        </w:rPr>
        <w:t xml:space="preserve">588-баптарында </w:t>
      </w:r>
      <w:r>
        <w:rPr>
          <w:rFonts w:ascii="Times New Roman"/>
          <w:b w:val="false"/>
          <w:i w:val="false"/>
          <w:color w:val="000000"/>
          <w:sz w:val="28"/>
        </w:rPr>
        <w:t xml:space="preserve">көрсетілген тұлғалар істі қарауға қатыспаған жағдайда - оны қолына алған күнінен бастап табыс етілуі мүмкін. </w:t>
      </w:r>
    </w:p>
    <w:bookmarkEnd w:id="38"/>
    <w:p>
      <w:pPr>
        <w:spacing w:after="0"/>
        <w:ind w:left="0"/>
        <w:jc w:val="both"/>
      </w:pPr>
      <w:r>
        <w:rPr>
          <w:rFonts w:ascii="Times New Roman"/>
          <w:b w:val="false"/>
          <w:i w:val="false"/>
          <w:color w:val="000000"/>
          <w:sz w:val="28"/>
        </w:rPr>
        <w:t xml:space="preserve">
      Осы тармақтың бірінші абзацында көрсетілген мерзімі себепті өткен жағдайда, оған қатысты қаулы шығарылған тұлғаның өтініші бойынша бұл мерзімді сот, арызды қарауға құқығы бар лауазымды тұлға қалпына келтіруі мүмкін. </w:t>
      </w:r>
    </w:p>
    <w:p>
      <w:pPr>
        <w:spacing w:after="0"/>
        <w:ind w:left="0"/>
        <w:jc w:val="both"/>
      </w:pPr>
      <w:r>
        <w:rPr>
          <w:rFonts w:ascii="Times New Roman"/>
          <w:b w:val="false"/>
          <w:i w:val="false"/>
          <w:color w:val="000000"/>
          <w:sz w:val="28"/>
        </w:rPr>
        <w:t xml:space="preserve">
      Шағымдану Кодекстің </w:t>
      </w:r>
      <w:r>
        <w:rPr>
          <w:rFonts w:ascii="Times New Roman"/>
          <w:b w:val="false"/>
          <w:i w:val="false"/>
          <w:color w:val="000000"/>
          <w:sz w:val="28"/>
        </w:rPr>
        <w:t xml:space="preserve">39-40-тараулары </w:t>
      </w:r>
      <w:r>
        <w:rPr>
          <w:rFonts w:ascii="Times New Roman"/>
          <w:b w:val="false"/>
          <w:i w:val="false"/>
          <w:color w:val="000000"/>
          <w:sz w:val="28"/>
        </w:rPr>
        <w:t xml:space="preserve">белгілеген тәртіппен жүргізіледі. </w:t>
      </w:r>
    </w:p>
    <w:bookmarkStart w:name="z40" w:id="39"/>
    <w:p>
      <w:pPr>
        <w:spacing w:after="0"/>
        <w:ind w:left="0"/>
        <w:jc w:val="left"/>
      </w:pPr>
      <w:r>
        <w:rPr>
          <w:rFonts w:ascii="Times New Roman"/>
          <w:b/>
          <w:i w:val="false"/>
          <w:color w:val="000000"/>
        </w:rPr>
        <w:t xml:space="preserve"> 7. Әкімшілік жаза қолдану туралы қаулыны орындау</w:t>
      </w:r>
    </w:p>
    <w:bookmarkEnd w:id="39"/>
    <w:p>
      <w:pPr>
        <w:spacing w:after="0"/>
        <w:ind w:left="0"/>
        <w:jc w:val="both"/>
      </w:pPr>
      <w:r>
        <w:rPr>
          <w:rFonts w:ascii="Times New Roman"/>
          <w:b w:val="false"/>
          <w:i w:val="false"/>
          <w:color w:val="000000"/>
          <w:sz w:val="28"/>
        </w:rPr>
        <w:t xml:space="preserve">
      38. Әкімшілік құқық бұзушылық жөніндегі іс бойынша қаулы: </w:t>
      </w:r>
    </w:p>
    <w:p>
      <w:pPr>
        <w:spacing w:after="0"/>
        <w:ind w:left="0"/>
        <w:jc w:val="both"/>
      </w:pPr>
      <w:r>
        <w:rPr>
          <w:rFonts w:ascii="Times New Roman"/>
          <w:b w:val="false"/>
          <w:i w:val="false"/>
          <w:color w:val="000000"/>
          <w:sz w:val="28"/>
        </w:rPr>
        <w:t xml:space="preserve">
      1) егер ол шағымдалмаған немесе наразылық білдірілмеген болса, әкімшілік құқық бұзушылық жөніндегі іс бойынша қаулыны шағымдау үшін белгіленген мерзім өткеннен кейін; </w:t>
      </w:r>
    </w:p>
    <w:p>
      <w:pPr>
        <w:spacing w:after="0"/>
        <w:ind w:left="0"/>
        <w:jc w:val="both"/>
      </w:pPr>
      <w:r>
        <w:rPr>
          <w:rFonts w:ascii="Times New Roman"/>
          <w:b w:val="false"/>
          <w:i w:val="false"/>
          <w:color w:val="000000"/>
          <w:sz w:val="28"/>
        </w:rPr>
        <w:t xml:space="preserve">
      2) шағым, наразылық бойынша анықтама шығарылғаннан, сондай-ақ Кодекстің </w:t>
      </w:r>
      <w:r>
        <w:rPr>
          <w:rFonts w:ascii="Times New Roman"/>
          <w:b w:val="false"/>
          <w:i w:val="false"/>
          <w:color w:val="000000"/>
          <w:sz w:val="28"/>
        </w:rPr>
        <w:t xml:space="preserve">664-бабында </w:t>
      </w:r>
      <w:r>
        <w:rPr>
          <w:rFonts w:ascii="Times New Roman"/>
          <w:b w:val="false"/>
          <w:i w:val="false"/>
          <w:color w:val="000000"/>
          <w:sz w:val="28"/>
        </w:rPr>
        <w:t xml:space="preserve">көзделмеген жағдайда, қаулы шығарылғаннан кейін дереу заңды күшіне енеді. </w:t>
      </w:r>
    </w:p>
    <w:p>
      <w:pPr>
        <w:spacing w:after="0"/>
        <w:ind w:left="0"/>
        <w:jc w:val="both"/>
      </w:pPr>
      <w:r>
        <w:rPr>
          <w:rFonts w:ascii="Times New Roman"/>
          <w:b w:val="false"/>
          <w:i w:val="false"/>
          <w:color w:val="000000"/>
          <w:sz w:val="28"/>
        </w:rPr>
        <w:t xml:space="preserve">
      Әкімшілік жаза қолдану туралы қаулы заңды күшіне енген сәтінен бастап атқаруға жатады. </w:t>
      </w:r>
    </w:p>
    <w:bookmarkStart w:name="z41" w:id="40"/>
    <w:p>
      <w:pPr>
        <w:spacing w:after="0"/>
        <w:ind w:left="0"/>
        <w:jc w:val="both"/>
      </w:pPr>
      <w:r>
        <w:rPr>
          <w:rFonts w:ascii="Times New Roman"/>
          <w:b w:val="false"/>
          <w:i w:val="false"/>
          <w:color w:val="000000"/>
          <w:sz w:val="28"/>
        </w:rPr>
        <w:t xml:space="preserve">
      39. Айыппұлды әкімшілік айыппұл салу туралы қаулы заңды күшіне енген күннен бастап не Кодекстің </w:t>
      </w:r>
      <w:r>
        <w:rPr>
          <w:rFonts w:ascii="Times New Roman"/>
          <w:b w:val="false"/>
          <w:i w:val="false"/>
          <w:color w:val="000000"/>
          <w:sz w:val="28"/>
        </w:rPr>
        <w:t xml:space="preserve">701-бабында </w:t>
      </w:r>
      <w:r>
        <w:rPr>
          <w:rFonts w:ascii="Times New Roman"/>
          <w:b w:val="false"/>
          <w:i w:val="false"/>
          <w:color w:val="000000"/>
          <w:sz w:val="28"/>
        </w:rPr>
        <w:t xml:space="preserve">көзделген мерзімін ұзарту өткен күннен бастап отыз күннен кешіктірмей әкімшілік жауаптылыққа тартылған тұлға төлеуі тиіс. </w:t>
      </w:r>
    </w:p>
    <w:bookmarkEnd w:id="40"/>
    <w:p>
      <w:pPr>
        <w:spacing w:after="0"/>
        <w:ind w:left="0"/>
        <w:jc w:val="both"/>
      </w:pPr>
      <w:r>
        <w:rPr>
          <w:rFonts w:ascii="Times New Roman"/>
          <w:b w:val="false"/>
          <w:i w:val="false"/>
          <w:color w:val="000000"/>
          <w:sz w:val="28"/>
        </w:rPr>
        <w:t xml:space="preserve">
      Әкімшілік құқық бұзушылық жасағаны үшін салынатын айыппұлды жеке тұлға енгізеді немесе белгіленген тәртіппен мемлекеттік бюджетке лауазымды тұлға аударады. </w:t>
      </w:r>
    </w:p>
    <w:bookmarkStart w:name="z42" w:id="41"/>
    <w:p>
      <w:pPr>
        <w:spacing w:after="0"/>
        <w:ind w:left="0"/>
        <w:jc w:val="both"/>
      </w:pPr>
      <w:r>
        <w:rPr>
          <w:rFonts w:ascii="Times New Roman"/>
          <w:b w:val="false"/>
          <w:i w:val="false"/>
          <w:color w:val="000000"/>
          <w:sz w:val="28"/>
        </w:rPr>
        <w:t xml:space="preserve">
      40. Әкімшілік жаза қолдану туралы қаулының орындалуын жүзеге асыру қаулыны шығарған лауазымды тұлғаға жүктеледі. </w:t>
      </w:r>
    </w:p>
    <w:bookmarkEnd w:id="41"/>
    <w:p>
      <w:pPr>
        <w:spacing w:after="0"/>
        <w:ind w:left="0"/>
        <w:jc w:val="both"/>
      </w:pPr>
      <w:r>
        <w:rPr>
          <w:rFonts w:ascii="Times New Roman"/>
          <w:b w:val="false"/>
          <w:i w:val="false"/>
          <w:color w:val="000000"/>
          <w:sz w:val="28"/>
        </w:rPr>
        <w:t xml:space="preserve">
      Осы Нұсқаулықтың 39-тармағында белгіленген мерзім өткенде өз еркімен атқару үшін айыппұл салу туралы қаулыны оны Кодексте белгіленген тәртіппен қарау үшін әкімшілік жаза қолданған лауазымды тұлға сотқа жібереді. </w:t>
      </w:r>
    </w:p>
    <w:bookmarkStart w:name="z43" w:id="42"/>
    <w:p>
      <w:pPr>
        <w:spacing w:after="0"/>
        <w:ind w:left="0"/>
        <w:jc w:val="both"/>
      </w:pPr>
      <w:r>
        <w:rPr>
          <w:rFonts w:ascii="Times New Roman"/>
          <w:b w:val="false"/>
          <w:i w:val="false"/>
          <w:color w:val="000000"/>
          <w:sz w:val="28"/>
        </w:rPr>
        <w:t xml:space="preserve">
      41. Ол бойынша айыппұл өндіріп алу атқару туралы белгімен толық жүргізілген айыппұл салу туралы қаулы қаулыны шығарған органға (лауазымдық тұлғаға) қайтарылады. </w:t>
      </w:r>
    </w:p>
    <w:bookmarkEnd w:id="42"/>
    <w:bookmarkStart w:name="z44" w:id="43"/>
    <w:p>
      <w:pPr>
        <w:spacing w:after="0"/>
        <w:ind w:left="0"/>
        <w:jc w:val="left"/>
      </w:pPr>
      <w:r>
        <w:rPr>
          <w:rFonts w:ascii="Times New Roman"/>
          <w:b/>
          <w:i w:val="false"/>
          <w:color w:val="000000"/>
        </w:rPr>
        <w:t xml:space="preserve"> 8. Әкімшілік құқық бұзушылық туралы</w:t>
      </w:r>
      <w:r>
        <w:br/>
      </w:r>
      <w:r>
        <w:rPr>
          <w:rFonts w:ascii="Times New Roman"/>
          <w:b/>
          <w:i w:val="false"/>
          <w:color w:val="000000"/>
        </w:rPr>
        <w:t>істер жөнінде іс қағаздарын жүргізу</w:t>
      </w:r>
    </w:p>
    <w:bookmarkEnd w:id="43"/>
    <w:p>
      <w:pPr>
        <w:spacing w:after="0"/>
        <w:ind w:left="0"/>
        <w:jc w:val="both"/>
      </w:pPr>
      <w:r>
        <w:rPr>
          <w:rFonts w:ascii="Times New Roman"/>
          <w:b w:val="false"/>
          <w:i w:val="false"/>
          <w:color w:val="000000"/>
          <w:sz w:val="28"/>
        </w:rPr>
        <w:t xml:space="preserve">
      42. Әкімшілік құқық бұзушылық туралы істер жөнінде іс жүргізуді тікелей жүзеге асыратын Агенттіктің құрылымдық бөлімшесінде әкімшілік құқық бұзушылық туралы істер мен әкімшілік айыппұл жөніндегі материалдардың есебі жүргізіледі. </w:t>
      </w:r>
    </w:p>
    <w:bookmarkStart w:name="z45" w:id="44"/>
    <w:p>
      <w:pPr>
        <w:spacing w:after="0"/>
        <w:ind w:left="0"/>
        <w:jc w:val="both"/>
      </w:pPr>
      <w:r>
        <w:rPr>
          <w:rFonts w:ascii="Times New Roman"/>
          <w:b w:val="false"/>
          <w:i w:val="false"/>
          <w:color w:val="000000"/>
          <w:sz w:val="28"/>
        </w:rPr>
        <w:t xml:space="preserve">
      43. Әкімшілік құқық бұзушылық туралы істердің материалдарын есепке алу журналдары мен сомасы көрсетілген әкімшілік айыппұлдарды есепке алу журналдары Агенттік төрағасының бұйрығымен белгіленген жауапты тұлғада сақталуы тиіс және жіппен қайымдалған, нөмірленген және сол органның мөрімен бекітілген болуы тиіс. </w:t>
      </w:r>
    </w:p>
    <w:bookmarkEnd w:id="44"/>
    <w:bookmarkStart w:name="z46" w:id="45"/>
    <w:p>
      <w:pPr>
        <w:spacing w:after="0"/>
        <w:ind w:left="0"/>
        <w:jc w:val="both"/>
      </w:pPr>
      <w:r>
        <w:rPr>
          <w:rFonts w:ascii="Times New Roman"/>
          <w:b w:val="false"/>
          <w:i w:val="false"/>
          <w:color w:val="000000"/>
          <w:sz w:val="28"/>
        </w:rPr>
        <w:t xml:space="preserve">
      44. Әкімшілік құқық бұзушылық туралы істер жөніндегі материалдар әкімшілік құқық бұзушылықтар туралы істер жүргізуді тікелей жүзеге асыратын Агенттіктің құрылымдық бөлімшесінде 3 жыл ішінде сақталады, есепке алу журналдары үнемі сақталады. </w:t>
      </w:r>
    </w:p>
    <w:bookmarkEnd w:id="45"/>
    <w:bookmarkStart w:name="z47" w:id="46"/>
    <w:p>
      <w:pPr>
        <w:spacing w:after="0"/>
        <w:ind w:left="0"/>
        <w:jc w:val="both"/>
      </w:pPr>
      <w:r>
        <w:rPr>
          <w:rFonts w:ascii="Times New Roman"/>
          <w:b w:val="false"/>
          <w:i w:val="false"/>
          <w:color w:val="000000"/>
          <w:sz w:val="28"/>
        </w:rPr>
        <w:t xml:space="preserve">
      45. Материалдар жоғалған жағдайда кесім жасалады. Көрсетілген құжаттардың жоғалуына кінәлі тұлғалар тәртіптік жауапқа тартылады. </w:t>
      </w:r>
    </w:p>
    <w:bookmarkEnd w:id="46"/>
    <w:bookmarkStart w:name="z48" w:id="47"/>
    <w:p>
      <w:pPr>
        <w:spacing w:after="0"/>
        <w:ind w:left="0"/>
        <w:jc w:val="left"/>
      </w:pPr>
      <w:r>
        <w:rPr>
          <w:rFonts w:ascii="Times New Roman"/>
          <w:b/>
          <w:i w:val="false"/>
          <w:color w:val="000000"/>
        </w:rPr>
        <w:t xml:space="preserve"> 9. Әкімшілік құқық бұзушылық туралы істердің</w:t>
      </w:r>
      <w:r>
        <w:br/>
      </w:r>
      <w:r>
        <w:rPr>
          <w:rFonts w:ascii="Times New Roman"/>
          <w:b/>
          <w:i w:val="false"/>
          <w:color w:val="000000"/>
        </w:rPr>
        <w:t>жүргізілуіне бақылауды ұйымдастыру</w:t>
      </w:r>
    </w:p>
    <w:bookmarkEnd w:id="47"/>
    <w:p>
      <w:pPr>
        <w:spacing w:after="0"/>
        <w:ind w:left="0"/>
        <w:jc w:val="both"/>
      </w:pPr>
      <w:r>
        <w:rPr>
          <w:rFonts w:ascii="Times New Roman"/>
          <w:b w:val="false"/>
          <w:i w:val="false"/>
          <w:color w:val="000000"/>
          <w:sz w:val="28"/>
        </w:rPr>
        <w:t xml:space="preserve">
      46. Іс қағаздарын жүргізу мен есеп жүргізудің жай-күйіне жауаптылық әкімшілік құқық бұзушылықтар туралы істер жүргізуді тікелей жүзеге асыратын Агенттіктің құрылымдық бөлімшесіне жүктеледі. </w:t>
      </w:r>
    </w:p>
    <w:bookmarkStart w:name="z49" w:id="48"/>
    <w:p>
      <w:pPr>
        <w:spacing w:after="0"/>
        <w:ind w:left="0"/>
        <w:jc w:val="both"/>
      </w:pPr>
      <w:r>
        <w:rPr>
          <w:rFonts w:ascii="Times New Roman"/>
          <w:b w:val="false"/>
          <w:i w:val="false"/>
          <w:color w:val="000000"/>
          <w:sz w:val="28"/>
        </w:rPr>
        <w:t xml:space="preserve">
      47. Іс қағаздары мен есеп жүргізудің жай-күйіне бақылауды Агенттік төрағасының әкімшілік құқық бұзушылықтар туралы істер бойынша жоспарлы тексеру жүргізуді жетекшілік ететін орынбасары жүзеге асырады. </w:t>
      </w:r>
    </w:p>
    <w:bookmarkEnd w:id="48"/>
    <w:bookmarkStart w:name="z50" w:id="49"/>
    <w:p>
      <w:pPr>
        <w:spacing w:after="0"/>
        <w:ind w:left="0"/>
        <w:jc w:val="both"/>
      </w:pPr>
      <w:r>
        <w:rPr>
          <w:rFonts w:ascii="Times New Roman"/>
          <w:b w:val="false"/>
          <w:i w:val="false"/>
          <w:color w:val="000000"/>
          <w:sz w:val="28"/>
        </w:rPr>
        <w:t xml:space="preserve">
      48. Тексеру барысында мынадай мәселелер: </w:t>
      </w:r>
    </w:p>
    <w:bookmarkEnd w:id="49"/>
    <w:p>
      <w:pPr>
        <w:spacing w:after="0"/>
        <w:ind w:left="0"/>
        <w:jc w:val="both"/>
      </w:pPr>
      <w:r>
        <w:rPr>
          <w:rFonts w:ascii="Times New Roman"/>
          <w:b w:val="false"/>
          <w:i w:val="false"/>
          <w:color w:val="000000"/>
          <w:sz w:val="28"/>
        </w:rPr>
        <w:t xml:space="preserve">
      тексерулер мен басқа да құжаттардың нәтижелері туралы хаттамалардың, анықтамалардың жасалу дұрыстығы; </w:t>
      </w:r>
    </w:p>
    <w:p>
      <w:pPr>
        <w:spacing w:after="0"/>
        <w:ind w:left="0"/>
        <w:jc w:val="both"/>
      </w:pPr>
      <w:r>
        <w:rPr>
          <w:rFonts w:ascii="Times New Roman"/>
          <w:b w:val="false"/>
          <w:i w:val="false"/>
          <w:color w:val="000000"/>
          <w:sz w:val="28"/>
        </w:rPr>
        <w:t xml:space="preserve">
      қатаң есептілік құжаттарын сақтау, есепке алу және беру жағдайы; </w:t>
      </w:r>
    </w:p>
    <w:p>
      <w:pPr>
        <w:spacing w:after="0"/>
        <w:ind w:left="0"/>
        <w:jc w:val="both"/>
      </w:pPr>
      <w:r>
        <w:rPr>
          <w:rFonts w:ascii="Times New Roman"/>
          <w:b w:val="false"/>
          <w:i w:val="false"/>
          <w:color w:val="000000"/>
          <w:sz w:val="28"/>
        </w:rPr>
        <w:t xml:space="preserve">
      шағымдар және өтініштермен жұмыстардың жағдайы зерделеуге жатады. </w:t>
      </w:r>
    </w:p>
    <w:bookmarkStart w:name="z51" w:id="50"/>
    <w:p>
      <w:pPr>
        <w:spacing w:after="0"/>
        <w:ind w:left="0"/>
        <w:jc w:val="both"/>
      </w:pPr>
      <w:r>
        <w:rPr>
          <w:rFonts w:ascii="Times New Roman"/>
          <w:b w:val="false"/>
          <w:i w:val="false"/>
          <w:color w:val="000000"/>
          <w:sz w:val="28"/>
        </w:rPr>
        <w:t xml:space="preserve">
      49. Жұмыста жіберілген қателер мен кемшіліктер айқындалған жағдайда оларды жою туралы шаралар қолданылады.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сатып алу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"Әкімшілік құқық бұзушылық</w:t>
            </w:r>
            <w:r>
              <w:br/>
            </w:r>
            <w:r>
              <w:rPr>
                <w:rFonts w:ascii="Times New Roman"/>
                <w:b w:val="false"/>
                <w:i w:val="false"/>
                <w:color w:val="000000"/>
                <w:sz w:val="20"/>
              </w:rPr>
              <w:t>туралы іс жүргізу жөніндегі</w:t>
            </w:r>
            <w:r>
              <w:br/>
            </w:r>
            <w:r>
              <w:rPr>
                <w:rFonts w:ascii="Times New Roman"/>
                <w:b w:val="false"/>
                <w:i w:val="false"/>
                <w:color w:val="000000"/>
                <w:sz w:val="20"/>
              </w:rPr>
              <w:t>нұсқаулықты бекіту туралы"</w:t>
            </w:r>
            <w:r>
              <w:br/>
            </w:r>
            <w:r>
              <w:rPr>
                <w:rFonts w:ascii="Times New Roman"/>
                <w:b w:val="false"/>
                <w:i w:val="false"/>
                <w:color w:val="000000"/>
                <w:sz w:val="20"/>
              </w:rPr>
              <w:t>2004 жылғы 23 қаңтардағы</w:t>
            </w:r>
            <w:r>
              <w:br/>
            </w:r>
            <w:r>
              <w:rPr>
                <w:rFonts w:ascii="Times New Roman"/>
                <w:b w:val="false"/>
                <w:i w:val="false"/>
                <w:color w:val="000000"/>
                <w:sz w:val="20"/>
              </w:rPr>
              <w:t>N 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Әкімшілік жаза қолдану туралы </w:t>
      </w:r>
    </w:p>
    <w:p>
      <w:pPr>
        <w:spacing w:after="0"/>
        <w:ind w:left="0"/>
        <w:jc w:val="both"/>
      </w:pPr>
      <w:r>
        <w:rPr>
          <w:rFonts w:ascii="Times New Roman"/>
          <w:b w:val="false"/>
          <w:i w:val="false"/>
          <w:color w:val="000000"/>
          <w:sz w:val="28"/>
        </w:rPr>
        <w:t xml:space="preserve">
      N ________ ҚАУЛЫ </w:t>
      </w:r>
    </w:p>
    <w:p>
      <w:pPr>
        <w:spacing w:after="0"/>
        <w:ind w:left="0"/>
        <w:jc w:val="both"/>
      </w:pPr>
      <w:r>
        <w:rPr>
          <w:rFonts w:ascii="Times New Roman"/>
          <w:b w:val="false"/>
          <w:i w:val="false"/>
          <w:color w:val="000000"/>
          <w:sz w:val="28"/>
        </w:rPr>
        <w:t xml:space="preserve">
      200_ ж.__________                  _______________________________ </w:t>
      </w:r>
    </w:p>
    <w:p>
      <w:pPr>
        <w:spacing w:after="0"/>
        <w:ind w:left="0"/>
        <w:jc w:val="both"/>
      </w:pPr>
      <w:r>
        <w:rPr>
          <w:rFonts w:ascii="Times New Roman"/>
          <w:b w:val="false"/>
          <w:i w:val="false"/>
          <w:color w:val="000000"/>
          <w:sz w:val="28"/>
        </w:rPr>
        <w:t xml:space="preserve">
             (айы, күні)                     (істің қаралған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(қаулыны шығарған лауазымдық тұлғаның тегі,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(оған қатысты іс қозғалатын тұлғаның тегі,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жұмыс және тұрған орны) </w:t>
      </w:r>
    </w:p>
    <w:p>
      <w:pPr>
        <w:spacing w:after="0"/>
        <w:ind w:left="0"/>
        <w:jc w:val="both"/>
      </w:pPr>
      <w:r>
        <w:rPr>
          <w:rFonts w:ascii="Times New Roman"/>
          <w:b w:val="false"/>
          <w:i w:val="false"/>
          <w:color w:val="000000"/>
          <w:sz w:val="28"/>
        </w:rPr>
        <w:t xml:space="preserve">
      әкімшілік құқық бұзушылық туралы істі қарай отырып _______________ </w:t>
      </w:r>
    </w:p>
    <w:p>
      <w:pPr>
        <w:spacing w:after="0"/>
        <w:ind w:left="0"/>
        <w:jc w:val="both"/>
      </w:pPr>
      <w:r>
        <w:rPr>
          <w:rFonts w:ascii="Times New Roman"/>
          <w:b w:val="false"/>
          <w:i w:val="false"/>
          <w:color w:val="000000"/>
          <w:sz w:val="28"/>
        </w:rPr>
        <w:t xml:space="preserve">
      ____________________________________ қызмет ететін 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 анықтады. </w:t>
      </w:r>
    </w:p>
    <w:p>
      <w:pPr>
        <w:spacing w:after="0"/>
        <w:ind w:left="0"/>
        <w:jc w:val="both"/>
      </w:pPr>
      <w:r>
        <w:rPr>
          <w:rFonts w:ascii="Times New Roman"/>
          <w:b w:val="false"/>
          <w:i w:val="false"/>
          <w:color w:val="000000"/>
          <w:sz w:val="28"/>
        </w:rPr>
        <w:t xml:space="preserve">
      (іc қаралатын кезде белгіленген тәртіп бұзудың мәні </w:t>
      </w:r>
    </w:p>
    <w:p>
      <w:pPr>
        <w:spacing w:after="0"/>
        <w:ind w:left="0"/>
        <w:jc w:val="both"/>
      </w:pPr>
      <w:r>
        <w:rPr>
          <w:rFonts w:ascii="Times New Roman"/>
          <w:b w:val="false"/>
          <w:i w:val="false"/>
          <w:color w:val="000000"/>
          <w:sz w:val="28"/>
        </w:rPr>
        <w:t xml:space="preserve">
                     және жағдайды баяндау)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w:t>
      </w:r>
      <w:r>
        <w:rPr>
          <w:rFonts w:ascii="Times New Roman"/>
          <w:b w:val="false"/>
          <w:i w:val="false"/>
          <w:color w:val="000000"/>
          <w:sz w:val="28"/>
        </w:rPr>
        <w:t xml:space="preserve">Кодексінің </w:t>
      </w:r>
    </w:p>
    <w:p>
      <w:pPr>
        <w:spacing w:after="0"/>
        <w:ind w:left="0"/>
        <w:jc w:val="both"/>
      </w:pPr>
      <w:r>
        <w:rPr>
          <w:rFonts w:ascii="Times New Roman"/>
          <w:b w:val="false"/>
          <w:i w:val="false"/>
          <w:color w:val="000000"/>
          <w:sz w:val="28"/>
        </w:rPr>
        <w:t xml:space="preserve">
      _____________________ баптарын басшылыққа ала отырып, </w:t>
      </w:r>
    </w:p>
    <w:p>
      <w:pPr>
        <w:spacing w:after="0"/>
        <w:ind w:left="0"/>
        <w:jc w:val="both"/>
      </w:pPr>
      <w:r>
        <w:rPr>
          <w:rFonts w:ascii="Times New Roman"/>
          <w:b w:val="false"/>
          <w:i w:val="false"/>
          <w:color w:val="000000"/>
          <w:sz w:val="28"/>
        </w:rPr>
        <w:t xml:space="preserve">
      (Кодекс баптарының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ЕТТІ: </w:t>
      </w:r>
    </w:p>
    <w:p>
      <w:pPr>
        <w:spacing w:after="0"/>
        <w:ind w:left="0"/>
        <w:jc w:val="both"/>
      </w:pPr>
      <w:r>
        <w:rPr>
          <w:rFonts w:ascii="Times New Roman"/>
          <w:b w:val="false"/>
          <w:i w:val="false"/>
          <w:color w:val="000000"/>
          <w:sz w:val="28"/>
        </w:rPr>
        <w:t xml:space="preserve">
      ______________________________________________________ сомасындағы </w:t>
      </w:r>
    </w:p>
    <w:p>
      <w:pPr>
        <w:spacing w:after="0"/>
        <w:ind w:left="0"/>
        <w:jc w:val="both"/>
      </w:pPr>
      <w:r>
        <w:rPr>
          <w:rFonts w:ascii="Times New Roman"/>
          <w:b w:val="false"/>
          <w:i w:val="false"/>
          <w:color w:val="000000"/>
          <w:sz w:val="28"/>
        </w:rPr>
        <w:t xml:space="preserve">
      айыппұл түрінде әкімшілік жазаға тартылсын.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(оған қатысты іс қозғалатын тұлғаның тегі, аты-жөні) </w:t>
      </w:r>
    </w:p>
    <w:p>
      <w:pPr>
        <w:spacing w:after="0"/>
        <w:ind w:left="0"/>
        <w:jc w:val="both"/>
      </w:pPr>
      <w:r>
        <w:rPr>
          <w:rFonts w:ascii="Times New Roman"/>
          <w:b w:val="false"/>
          <w:i w:val="false"/>
          <w:color w:val="000000"/>
          <w:sz w:val="28"/>
        </w:rPr>
        <w:t xml:space="preserve">
      айыппұл отыз күндік мерзімде төлеуге жатады.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(қаулы шығарған лауазымды тұлғаның тегі, аты-жөні, лауазымы </w:t>
      </w:r>
    </w:p>
    <w:p>
      <w:pPr>
        <w:spacing w:after="0"/>
        <w:ind w:left="0"/>
        <w:jc w:val="both"/>
      </w:pPr>
      <w:r>
        <w:rPr>
          <w:rFonts w:ascii="Times New Roman"/>
          <w:b w:val="false"/>
          <w:i w:val="false"/>
          <w:color w:val="000000"/>
          <w:sz w:val="28"/>
        </w:rPr>
        <w:t xml:space="preserve">
                                  және қолы) </w:t>
      </w:r>
    </w:p>
    <w:p>
      <w:pPr>
        <w:spacing w:after="0"/>
        <w:ind w:left="0"/>
        <w:jc w:val="both"/>
      </w:pPr>
      <w:r>
        <w:rPr>
          <w:rFonts w:ascii="Times New Roman"/>
          <w:b w:val="false"/>
          <w:i w:val="false"/>
          <w:color w:val="000000"/>
          <w:sz w:val="28"/>
        </w:rPr>
        <w:t xml:space="preserve">
      ___________________________________________________ қаулыны алдым. </w:t>
      </w:r>
    </w:p>
    <w:p>
      <w:pPr>
        <w:spacing w:after="0"/>
        <w:ind w:left="0"/>
        <w:jc w:val="both"/>
      </w:pPr>
      <w:r>
        <w:rPr>
          <w:rFonts w:ascii="Times New Roman"/>
          <w:b w:val="false"/>
          <w:i w:val="false"/>
          <w:color w:val="000000"/>
          <w:sz w:val="28"/>
        </w:rPr>
        <w:t xml:space="preserve">
      (оған қатысты шығарылған тұлғаның тегі, аты-жөні, және қолы) </w:t>
      </w:r>
    </w:p>
    <w:p>
      <w:pPr>
        <w:spacing w:after="0"/>
        <w:ind w:left="0"/>
        <w:jc w:val="both"/>
      </w:pPr>
      <w:r>
        <w:rPr>
          <w:rFonts w:ascii="Times New Roman"/>
          <w:b w:val="false"/>
          <w:i w:val="false"/>
          <w:color w:val="000000"/>
          <w:sz w:val="28"/>
        </w:rPr>
        <w:t xml:space="preserve">
      200_ жыл _________________ </w:t>
      </w:r>
    </w:p>
    <w:p>
      <w:pPr>
        <w:spacing w:after="0"/>
        <w:ind w:left="0"/>
        <w:jc w:val="both"/>
      </w:pP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Қаулының түбіртегі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(оған қатысты іс қозғалған тұлғаның тегі, аты-жөні, </w:t>
      </w:r>
    </w:p>
    <w:p>
      <w:pPr>
        <w:spacing w:after="0"/>
        <w:ind w:left="0"/>
        <w:jc w:val="both"/>
      </w:pPr>
      <w:r>
        <w:rPr>
          <w:rFonts w:ascii="Times New Roman"/>
          <w:b w:val="false"/>
          <w:i w:val="false"/>
          <w:color w:val="000000"/>
          <w:sz w:val="28"/>
        </w:rPr>
        <w:t xml:space="preserve">
                            лауазымы, жұмыс орыны)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қаулы қабылданған күн)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(айыппұл төлеу туралы белгі, түбіртектің нөмірі мен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(оны отыз күн мерзімде төлемеген жағдайда айыппұл салу жөнінде </w:t>
      </w:r>
    </w:p>
    <w:p>
      <w:pPr>
        <w:spacing w:after="0"/>
        <w:ind w:left="0"/>
        <w:jc w:val="both"/>
      </w:pPr>
      <w:r>
        <w:rPr>
          <w:rFonts w:ascii="Times New Roman"/>
          <w:b w:val="false"/>
          <w:i w:val="false"/>
          <w:color w:val="000000"/>
          <w:sz w:val="28"/>
        </w:rPr>
        <w:t xml:space="preserve">
         қабылданған шаралар; жаза қолдану жөнінде шаралар қолдану </w:t>
      </w:r>
    </w:p>
    <w:p>
      <w:pPr>
        <w:spacing w:after="0"/>
        <w:ind w:left="0"/>
        <w:jc w:val="both"/>
      </w:pPr>
      <w:r>
        <w:rPr>
          <w:rFonts w:ascii="Times New Roman"/>
          <w:b w:val="false"/>
          <w:i w:val="false"/>
          <w:color w:val="000000"/>
          <w:sz w:val="28"/>
        </w:rPr>
        <w:t xml:space="preserve">
           кезіндегі бюджетке айыппұл аудару туралы белгі, төлем </w:t>
      </w:r>
    </w:p>
    <w:p>
      <w:pPr>
        <w:spacing w:after="0"/>
        <w:ind w:left="0"/>
        <w:jc w:val="both"/>
      </w:pPr>
      <w:r>
        <w:rPr>
          <w:rFonts w:ascii="Times New Roman"/>
          <w:b w:val="false"/>
          <w:i w:val="false"/>
          <w:color w:val="000000"/>
          <w:sz w:val="28"/>
        </w:rPr>
        <w:t xml:space="preserve">
                      тапсырмасының нөмірі және күні)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Барлық материалдар әкімшілік құқық бұзушылық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іс-қағазында 3 жыл бойы сақталады. </w:t>
      </w:r>
    </w:p>
    <w:p>
      <w:pPr>
        <w:spacing w:after="0"/>
        <w:ind w:left="0"/>
        <w:jc w:val="both"/>
      </w:pPr>
      <w:r>
        <w:rPr>
          <w:rFonts w:ascii="Times New Roman"/>
          <w:b w:val="false"/>
          <w:i w:val="false"/>
          <w:color w:val="000000"/>
          <w:sz w:val="28"/>
        </w:rPr>
        <w:t xml:space="preserve">
      Қаулы жоғары тұрған лауазымды тұлғаға немесе облыстық </w:t>
      </w:r>
    </w:p>
    <w:p>
      <w:pPr>
        <w:spacing w:after="0"/>
        <w:ind w:left="0"/>
        <w:jc w:val="both"/>
      </w:pPr>
      <w:r>
        <w:rPr>
          <w:rFonts w:ascii="Times New Roman"/>
          <w:b w:val="false"/>
          <w:i w:val="false"/>
          <w:color w:val="000000"/>
          <w:sz w:val="28"/>
        </w:rPr>
        <w:t xml:space="preserve">
      (қалалық) сотқа қаулы көшірмесін алған күннен бастап 10 күннің </w:t>
      </w:r>
    </w:p>
    <w:p>
      <w:pPr>
        <w:spacing w:after="0"/>
        <w:ind w:left="0"/>
        <w:jc w:val="both"/>
      </w:pPr>
      <w:r>
        <w:rPr>
          <w:rFonts w:ascii="Times New Roman"/>
          <w:b w:val="false"/>
          <w:i w:val="false"/>
          <w:color w:val="000000"/>
          <w:sz w:val="28"/>
        </w:rPr>
        <w:t xml:space="preserve">
      ішінде шағымдалуы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сатып алу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"Әкімшілік құқық бұзушылық</w:t>
            </w:r>
            <w:r>
              <w:br/>
            </w:r>
            <w:r>
              <w:rPr>
                <w:rFonts w:ascii="Times New Roman"/>
                <w:b w:val="false"/>
                <w:i w:val="false"/>
                <w:color w:val="000000"/>
                <w:sz w:val="20"/>
              </w:rPr>
              <w:t>туралы іс жүргізу жөніндегі</w:t>
            </w:r>
            <w:r>
              <w:br/>
            </w:r>
            <w:r>
              <w:rPr>
                <w:rFonts w:ascii="Times New Roman"/>
                <w:b w:val="false"/>
                <w:i w:val="false"/>
                <w:color w:val="000000"/>
                <w:sz w:val="20"/>
              </w:rPr>
              <w:t>нұсқаулықты бекіту туралы"</w:t>
            </w:r>
            <w:r>
              <w:br/>
            </w:r>
            <w:r>
              <w:rPr>
                <w:rFonts w:ascii="Times New Roman"/>
                <w:b w:val="false"/>
                <w:i w:val="false"/>
                <w:color w:val="000000"/>
                <w:sz w:val="20"/>
              </w:rPr>
              <w:t>2004 жылғы 23 қаңтардағы</w:t>
            </w:r>
            <w:r>
              <w:br/>
            </w:r>
            <w:r>
              <w:rPr>
                <w:rFonts w:ascii="Times New Roman"/>
                <w:b w:val="false"/>
                <w:i w:val="false"/>
                <w:color w:val="000000"/>
                <w:sz w:val="20"/>
              </w:rPr>
              <w:t>N 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Іс жүргізуді тоқтату туралы </w:t>
      </w:r>
    </w:p>
    <w:p>
      <w:pPr>
        <w:spacing w:after="0"/>
        <w:ind w:left="0"/>
        <w:jc w:val="both"/>
      </w:pPr>
      <w:r>
        <w:rPr>
          <w:rFonts w:ascii="Times New Roman"/>
          <w:b w:val="false"/>
          <w:i w:val="false"/>
          <w:color w:val="000000"/>
          <w:sz w:val="28"/>
        </w:rPr>
        <w:t xml:space="preserve">
      N___ ҚАУЛЫ </w:t>
      </w:r>
    </w:p>
    <w:p>
      <w:pPr>
        <w:spacing w:after="0"/>
        <w:ind w:left="0"/>
        <w:jc w:val="both"/>
      </w:pPr>
      <w:r>
        <w:rPr>
          <w:rFonts w:ascii="Times New Roman"/>
          <w:b w:val="false"/>
          <w:i w:val="false"/>
          <w:color w:val="000000"/>
          <w:sz w:val="28"/>
        </w:rPr>
        <w:t xml:space="preserve">
      200_ ж._____________                       _______________________ </w:t>
      </w:r>
    </w:p>
    <w:p>
      <w:pPr>
        <w:spacing w:after="0"/>
        <w:ind w:left="0"/>
        <w:jc w:val="both"/>
      </w:pPr>
      <w:r>
        <w:rPr>
          <w:rFonts w:ascii="Times New Roman"/>
          <w:b w:val="false"/>
          <w:i w:val="false"/>
          <w:color w:val="000000"/>
          <w:sz w:val="28"/>
        </w:rPr>
        <w:t xml:space="preserve">
              (айы, күні)                         (істің қаралған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(қаулыны шығарған лауазымды тұлғаның тегі,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(оған қатысты іс қозғалатын тұлғаның тегі,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жұмыс және тұрған орны) </w:t>
      </w:r>
    </w:p>
    <w:p>
      <w:pPr>
        <w:spacing w:after="0"/>
        <w:ind w:left="0"/>
        <w:jc w:val="both"/>
      </w:pPr>
      <w:r>
        <w:rPr>
          <w:rFonts w:ascii="Times New Roman"/>
          <w:b w:val="false"/>
          <w:i w:val="false"/>
          <w:color w:val="000000"/>
          <w:sz w:val="28"/>
        </w:rPr>
        <w:t xml:space="preserve">
      әкімшілік құқық бұзушылық туралы істі қарай отырып </w:t>
      </w:r>
    </w:p>
    <w:p>
      <w:pPr>
        <w:spacing w:after="0"/>
        <w:ind w:left="0"/>
        <w:jc w:val="both"/>
      </w:pPr>
      <w:r>
        <w:rPr>
          <w:rFonts w:ascii="Times New Roman"/>
          <w:b w:val="false"/>
          <w:i w:val="false"/>
          <w:color w:val="000000"/>
          <w:sz w:val="28"/>
        </w:rPr>
        <w:t xml:space="preserve">
      ____________________________________________________ қызмет ететін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 анықтадым.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w:t>
      </w:r>
      <w:r>
        <w:rPr>
          <w:rFonts w:ascii="Times New Roman"/>
          <w:b w:val="false"/>
          <w:i w:val="false"/>
          <w:color w:val="000000"/>
          <w:sz w:val="28"/>
        </w:rPr>
        <w:t xml:space="preserve">Кодексінің </w:t>
      </w:r>
    </w:p>
    <w:p>
      <w:pPr>
        <w:spacing w:after="0"/>
        <w:ind w:left="0"/>
        <w:jc w:val="both"/>
      </w:pPr>
      <w:r>
        <w:rPr>
          <w:rFonts w:ascii="Times New Roman"/>
          <w:b w:val="false"/>
          <w:i w:val="false"/>
          <w:color w:val="000000"/>
          <w:sz w:val="28"/>
        </w:rPr>
        <w:t xml:space="preserve">
      ___________________________ баптарын басшылыққа ала отырып, </w:t>
      </w:r>
    </w:p>
    <w:p>
      <w:pPr>
        <w:spacing w:after="0"/>
        <w:ind w:left="0"/>
        <w:jc w:val="both"/>
      </w:pPr>
      <w:r>
        <w:rPr>
          <w:rFonts w:ascii="Times New Roman"/>
          <w:b w:val="false"/>
          <w:i w:val="false"/>
          <w:color w:val="000000"/>
          <w:sz w:val="28"/>
        </w:rPr>
        <w:t xml:space="preserve">
      (Кодекс баптарының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ЕТТІ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Кодексінің баптарында көзделген іс жүргізуді тоқтататын жағдайлар)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(қаулы шығарған лауазымды тұлғаның тегі, аты-жөні, </w:t>
      </w:r>
    </w:p>
    <w:p>
      <w:pPr>
        <w:spacing w:after="0"/>
        <w:ind w:left="0"/>
        <w:jc w:val="both"/>
      </w:pP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xml:space="preserve">
      негізінде іс жүргізу тоқтатылсын. </w:t>
      </w:r>
    </w:p>
    <w:p>
      <w:pPr>
        <w:spacing w:after="0"/>
        <w:ind w:left="0"/>
        <w:jc w:val="both"/>
      </w:pPr>
      <w:r>
        <w:rPr>
          <w:rFonts w:ascii="Times New Roman"/>
          <w:b w:val="false"/>
          <w:i w:val="false"/>
          <w:color w:val="000000"/>
          <w:sz w:val="28"/>
        </w:rPr>
        <w:t xml:space="preserve">
      ___________________________________________________ қаулыны алдым. </w:t>
      </w:r>
    </w:p>
    <w:p>
      <w:pPr>
        <w:spacing w:after="0"/>
        <w:ind w:left="0"/>
        <w:jc w:val="both"/>
      </w:pPr>
      <w:r>
        <w:rPr>
          <w:rFonts w:ascii="Times New Roman"/>
          <w:b w:val="false"/>
          <w:i w:val="false"/>
          <w:color w:val="000000"/>
          <w:sz w:val="28"/>
        </w:rPr>
        <w:t xml:space="preserve">
      (оған қатысты шығарылған тұлғаның тегі, аты-жөні, және қолы) </w:t>
      </w:r>
    </w:p>
    <w:p>
      <w:pPr>
        <w:spacing w:after="0"/>
        <w:ind w:left="0"/>
        <w:jc w:val="both"/>
      </w:pPr>
      <w:r>
        <w:rPr>
          <w:rFonts w:ascii="Times New Roman"/>
          <w:b w:val="false"/>
          <w:i w:val="false"/>
          <w:color w:val="000000"/>
          <w:sz w:val="28"/>
        </w:rPr>
        <w:t xml:space="preserve">
      200_ жыл _________________ </w:t>
      </w:r>
    </w:p>
    <w:p>
      <w:pPr>
        <w:spacing w:after="0"/>
        <w:ind w:left="0"/>
        <w:jc w:val="both"/>
      </w:pPr>
      <w:r>
        <w:rPr>
          <w:rFonts w:ascii="Times New Roman"/>
          <w:b w:val="false"/>
          <w:i w:val="false"/>
          <w:color w:val="000000"/>
          <w:sz w:val="28"/>
        </w:rPr>
        <w:t xml:space="preserve">
      (күні, айы)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Барлық материалдар әкімшілік құқық бұзушылық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 қағазында 3 жыл бойы сақталады.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сатып алу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"Әкімшілік құқық бұзушылық</w:t>
            </w:r>
            <w:r>
              <w:br/>
            </w:r>
            <w:r>
              <w:rPr>
                <w:rFonts w:ascii="Times New Roman"/>
                <w:b w:val="false"/>
                <w:i w:val="false"/>
                <w:color w:val="000000"/>
                <w:sz w:val="20"/>
              </w:rPr>
              <w:t>туралы іс жүргізу жөніндегі</w:t>
            </w:r>
            <w:r>
              <w:br/>
            </w:r>
            <w:r>
              <w:rPr>
                <w:rFonts w:ascii="Times New Roman"/>
                <w:b w:val="false"/>
                <w:i w:val="false"/>
                <w:color w:val="000000"/>
                <w:sz w:val="20"/>
              </w:rPr>
              <w:t>нұсқаулықты бекіту туралы"</w:t>
            </w:r>
            <w:r>
              <w:br/>
            </w:r>
            <w:r>
              <w:rPr>
                <w:rFonts w:ascii="Times New Roman"/>
                <w:b w:val="false"/>
                <w:i w:val="false"/>
                <w:color w:val="000000"/>
                <w:sz w:val="20"/>
              </w:rPr>
              <w:t>2004 жылғы 23 қаңтардағы</w:t>
            </w:r>
            <w:r>
              <w:br/>
            </w:r>
            <w:r>
              <w:rPr>
                <w:rFonts w:ascii="Times New Roman"/>
                <w:b w:val="false"/>
                <w:i w:val="false"/>
                <w:color w:val="000000"/>
                <w:sz w:val="20"/>
              </w:rPr>
              <w:t>N 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Әкімшілік құқық бұзушылық туралы </w:t>
      </w:r>
    </w:p>
    <w:p>
      <w:pPr>
        <w:spacing w:after="0"/>
        <w:ind w:left="0"/>
        <w:jc w:val="both"/>
      </w:pPr>
      <w:r>
        <w:rPr>
          <w:rFonts w:ascii="Times New Roman"/>
          <w:b w:val="false"/>
          <w:i w:val="false"/>
          <w:color w:val="000000"/>
          <w:sz w:val="28"/>
        </w:rPr>
        <w:t xml:space="preserve">
      XATТAMA </w:t>
      </w:r>
    </w:p>
    <w:p>
      <w:pPr>
        <w:spacing w:after="0"/>
        <w:ind w:left="0"/>
        <w:jc w:val="both"/>
      </w:pPr>
      <w:r>
        <w:rPr>
          <w:rFonts w:ascii="Times New Roman"/>
          <w:b w:val="false"/>
          <w:i w:val="false"/>
          <w:color w:val="000000"/>
          <w:sz w:val="28"/>
        </w:rPr>
        <w:t xml:space="preserve">
      200_ ж._____________                   ___________________________ </w:t>
      </w:r>
    </w:p>
    <w:p>
      <w:pPr>
        <w:spacing w:after="0"/>
        <w:ind w:left="0"/>
        <w:jc w:val="both"/>
      </w:pPr>
      <w:r>
        <w:rPr>
          <w:rFonts w:ascii="Times New Roman"/>
          <w:b w:val="false"/>
          <w:i w:val="false"/>
          <w:color w:val="000000"/>
          <w:sz w:val="28"/>
        </w:rPr>
        <w:t xml:space="preserve">
               (айы, күні)                     (хаттаманың жасалу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(қаржы бақылау органының атауы) </w:t>
      </w:r>
    </w:p>
    <w:p>
      <w:pPr>
        <w:spacing w:after="0"/>
        <w:ind w:left="0"/>
        <w:jc w:val="both"/>
      </w:pPr>
      <w:r>
        <w:rPr>
          <w:rFonts w:ascii="Times New Roman"/>
          <w:b w:val="false"/>
          <w:i w:val="false"/>
          <w:color w:val="000000"/>
          <w:sz w:val="28"/>
        </w:rPr>
        <w:t xml:space="preserve">
      __________________________________________________ тексеру кезінде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_______________________________________________________ анықталды. </w:t>
      </w:r>
    </w:p>
    <w:p>
      <w:pPr>
        <w:spacing w:after="0"/>
        <w:ind w:left="0"/>
        <w:jc w:val="both"/>
      </w:pPr>
      <w:r>
        <w:rPr>
          <w:rFonts w:ascii="Times New Roman"/>
          <w:b w:val="false"/>
          <w:i w:val="false"/>
          <w:color w:val="000000"/>
          <w:sz w:val="28"/>
        </w:rPr>
        <w:t xml:space="preserve">
      (әкімшілік құқық бұзушылықтың орны, жасалу уақыты және мәні)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аты-жөні, лауазымы, жұмыс орны, мекен-жайы, тұрған жері) </w:t>
      </w:r>
    </w:p>
    <w:p>
      <w:pPr>
        <w:spacing w:after="0"/>
        <w:ind w:left="0"/>
        <w:jc w:val="both"/>
      </w:pPr>
      <w:r>
        <w:rPr>
          <w:rFonts w:ascii="Times New Roman"/>
          <w:b w:val="false"/>
          <w:i w:val="false"/>
          <w:color w:val="000000"/>
          <w:sz w:val="28"/>
        </w:rPr>
        <w:t xml:space="preserve">
      қатысты іс қозғалатын тұлға туралы мәлімет. </w:t>
      </w:r>
    </w:p>
    <w:p>
      <w:pPr>
        <w:spacing w:after="0"/>
        <w:ind w:left="0"/>
        <w:jc w:val="both"/>
      </w:pPr>
      <w:r>
        <w:rPr>
          <w:rFonts w:ascii="Times New Roman"/>
          <w:b w:val="false"/>
          <w:i w:val="false"/>
          <w:color w:val="000000"/>
          <w:sz w:val="28"/>
        </w:rPr>
        <w:t xml:space="preserve">
      Өзіне қатысты әкімшілік құқық бұзушылық туралы іс </w:t>
      </w:r>
    </w:p>
    <w:p>
      <w:pPr>
        <w:spacing w:after="0"/>
        <w:ind w:left="0"/>
        <w:jc w:val="both"/>
      </w:pPr>
      <w:r>
        <w:rPr>
          <w:rFonts w:ascii="Times New Roman"/>
          <w:b w:val="false"/>
          <w:i w:val="false"/>
          <w:color w:val="000000"/>
          <w:sz w:val="28"/>
        </w:rPr>
        <w:t xml:space="preserve">
      жүргізілетін тұлғаға Әкімшілік құқық бұзушылық туралы Қазақстан </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 xml:space="preserve">584-бабында </w:t>
      </w:r>
      <w:r>
        <w:rPr>
          <w:rFonts w:ascii="Times New Roman"/>
          <w:b w:val="false"/>
          <w:i w:val="false"/>
          <w:color w:val="000000"/>
          <w:sz w:val="28"/>
        </w:rPr>
        <w:t xml:space="preserve">көзделген оның құқықтары мен </w:t>
      </w:r>
    </w:p>
    <w:p>
      <w:pPr>
        <w:spacing w:after="0"/>
        <w:ind w:left="0"/>
        <w:jc w:val="both"/>
      </w:pPr>
      <w:r>
        <w:rPr>
          <w:rFonts w:ascii="Times New Roman"/>
          <w:b w:val="false"/>
          <w:i w:val="false"/>
          <w:color w:val="000000"/>
          <w:sz w:val="28"/>
        </w:rPr>
        <w:t xml:space="preserve">
      міндеттемелері түсіндірілді. </w:t>
      </w:r>
    </w:p>
    <w:p>
      <w:pPr>
        <w:spacing w:after="0"/>
        <w:ind w:left="0"/>
        <w:jc w:val="both"/>
      </w:pPr>
      <w:r>
        <w:rPr>
          <w:rFonts w:ascii="Times New Roman"/>
          <w:b w:val="false"/>
          <w:i w:val="false"/>
          <w:color w:val="000000"/>
          <w:sz w:val="28"/>
        </w:rPr>
        <w:t xml:space="preserve">
      Осы құқық бұзушылыққа әкімшілік құқық бұзушылықтар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 xml:space="preserve">167-бабы </w:t>
      </w:r>
      <w:r>
        <w:rPr>
          <w:rFonts w:ascii="Times New Roman"/>
          <w:b w:val="false"/>
          <w:i w:val="false"/>
          <w:color w:val="000000"/>
          <w:sz w:val="28"/>
        </w:rPr>
        <w:t xml:space="preserve">бойынша жауаптылық </w:t>
      </w:r>
    </w:p>
    <w:p>
      <w:pPr>
        <w:spacing w:after="0"/>
        <w:ind w:left="0"/>
        <w:jc w:val="both"/>
      </w:pP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(куәлар мен жәбірленушілердің тегі, аты-жөні, мекен-жайы) </w:t>
      </w:r>
    </w:p>
    <w:p>
      <w:pPr>
        <w:spacing w:after="0"/>
        <w:ind w:left="0"/>
        <w:jc w:val="both"/>
      </w:pPr>
      <w:r>
        <w:rPr>
          <w:rFonts w:ascii="Times New Roman"/>
          <w:b w:val="false"/>
          <w:i w:val="false"/>
          <w:color w:val="000000"/>
          <w:sz w:val="28"/>
        </w:rPr>
        <w:t xml:space="preserve">
            Өзіне қатысты іс қозғалған жеке тұлғаның немесе заңды тұлғаның </w:t>
      </w:r>
    </w:p>
    <w:p>
      <w:pPr>
        <w:spacing w:after="0"/>
        <w:ind w:left="0"/>
        <w:jc w:val="both"/>
      </w:pPr>
      <w:r>
        <w:rPr>
          <w:rFonts w:ascii="Times New Roman"/>
          <w:b w:val="false"/>
          <w:i w:val="false"/>
          <w:color w:val="000000"/>
          <w:sz w:val="28"/>
        </w:rPr>
        <w:t xml:space="preserve">
      заңды өкілінің түсіндірмесі: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Өзге де мәліметтер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(хаттаманы жасаған тұлғаның лауазымы, тегі, аты-жөні және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(оған қатысты іс қозғалған тұлғаның 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