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c34c" w14:textId="fccc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1820 болып тіркелген "Жеке кәсіпкердің мемлекеттік тіркеу жөніндегі куәлік алуға өтініш нысанын бекіту туралы" Қазақстан Республикасы Мемлекеттік кіріс министрінің 2002 жылғы 21 наурыздағы N 379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 Салық комитетінің 2004 жылғы 7 қаңтардағы N 3 бұйрығы. Қазақстан Республикасы Әділет министрлігінде 2004 жылғы 20 қаңтарда тіркелді. Тіркеу N 2676. Күші жойылды - Қазақстан Республикасы Қаржы министрінің 2009 жылғы 9 қаңтардағы N 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ҚР Қаржы министрінің 2009.01.09 N 5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-------------------- Бұйрықтан үзінді 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кейбір нормативтік құқықтық актілердің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Осы бұйрық 2009 жылғы 1 қаңтардан бастап күшіне енеді.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     Б.Жәмішев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Қаржы Министрдің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2009 жылғы 9 қаңтардағы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№ 5 бұйрығына қосымша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жойылған кейбір нормативтік құқықтық актілерінің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15. "Жеке кәсіпкердің мемлекеттік тіркеу жөніндегі куәлік алуға өтініш нысанын бекіту туралы" Қазақстан Республикасы Мемлекеттік кіріс министрінің 2002 жылғы 21 наурыздағы № 379 бұйрығына толықтыру енгізу туралы" Қазақстан Республикасы Қаржы министрлігі Салық комитеті төрағасының 2004 жылғы 7 қаңтардағы № 3 бұйрығы (Нормативтік құқықтық актілерді мемлекеттік тіркеу тізілімінде № 2676 болып тіркелді, "Қазақстан Республикасы орталық атқарушы және өзге де мемлекеттік органдарының нормативтік құқықтық актілер бюллетені" журналында, 2004 ж., № 33-36, 988-құжат, "Ресми газет" газетінде 2004 жылғы 28 ақпандағы № 9 жарияланды).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 (Салық кодексі) 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"Жеке кәсіпкердің мемлекеттік тіркеу жөніндегі куәлік алуға өтініш нысанын бекіту туралы" Қазақстан Республикасы Мемлекеттік кіріс министрінің 2002 жылғы 21 наурыздағы N 379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Әділет министрлігінде 2002 жылғы 11 сәуірде N 1820 болып тіркелген, Қазақстан Республикасының орталық атқарушы және өзге де мемлекеттік органдарының нормативтік құқықтық актілер бюллетенінің 2002 жылғы N 21 санында жарияланған)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 Жеке кәсіпкерді мемлекеттік тіркеу жөніндегі куәлік алуға өтініште: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 мынадай мазмұндағы абзацпен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"Шаруа (фермер) қожалығы нысанындағы жеке кәсіпкерлікті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                 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кезінде |  | ұяшығында деп |x | көрсетіңіз".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 Салық комитетінің Өндірістік емес төлемдер басқармасы (Ю.Ж.Тілеумұратов) осы бұйрықты Қазақстан Республикасының Әділет министрлігіне мемлекеттік тіркеуге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күнінен бастап күшіне енеді.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Төрағаның м.а.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