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7b06" w14:textId="6ab7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"Белгiлi бiр тауар рыногында үстем (монополиялық) жағдайға ие рынок субьектiлерiнiң Мемлекеттiк тiзiлiмiн қалыптастыру және жүргiзу ережесiн бекiту туралы" Қазақстан Республикасы Табиғи монополияларды реттеу, бәсекелестiктi қорғау және шағын бизнестi қолдау жөнiндегi агенттiгi төрағасының 2001 жылғы 25 сәуiрдегi N 86-НҚ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төрағасының 2004 жылғы 6 қаңтардағы N 7-НҚ бұйрығы. Қазақстан Республикасы Әділет министрлігінде 2004 жылғы 14 қаңтарда тіркелді. Тіркеу N 2671. Бұйрықтың күші жойылды - ҚР Индустрия және сауда министрлiгi Бәсекелестiктi қорғау комитетi Төрағасының 2006 жылғы 22 қыркүйектегі N 230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Индустрия және сауда министрлiгi Бәсекелестiктi қорғау комитетi Төрағасының 2006 жылғы 22 қыркүйектегі N 230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 Заңының 27-бабының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кейбiр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Индустрия және сауда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министрлiгi Бәсекелестiктi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қорғау комитетi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22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230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бұйрықтардың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 Табиғи монополияларды реттеу, бәсекелестiктi қорғау және шағын бизнестi қолдау агенттiгi Төрағасының 2004 жылғы 6 қаңтардағы N 07-ОД бұйрығы (Нормативтiк құқықтық актiлердi мемлекеттiк тiркеу тiзiлiмiнде N 2671 нөмiрiмен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 және монополистiк қызметтi шектеу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7-бабы 6) тармақшасына және 16-бабының 2-тармағына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"Белгiлi бiр тауар рыногында үстем (монополиялық) жағдайға ие рынок субъектiлерiнiң Мемлекеттiк тiзiлiмiн қалыптастыру және жүргiзу ережесiн бекiту туралы" Қазақстан Республикасы Табиғи монополияларды реттеу, бәсекелестiктi қорғау және шағын бизнестi қолдау жөнiндегi агенттiгi төрағасының 2001 жылғы 25 сәуiрдегi N 86-НҚ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Әдiлет министрлiгiнде 2001 жылғы 18 мамырда N 1511 тiркелген, Қазақстан Республикасының орталық атқарушы және өзге мемлекеттiк органдарының нормативтiк құқықтық кесiмдерiнiң жаршысында жарияланған, 2001 жыл, N 25, 436-құжат, Қазақстан Республикасы Табиғи монополияларды реттеу, бәсекелестiктi қорғау және шағын бизнестi қолдау жөнiндегi агенттiгi төрағасының 2002 жылғы 13 маусымдағы N 122-НҚ 
</w:t>
      </w:r>
      <w:r>
        <w:rPr>
          <w:rFonts w:ascii="Times New Roman"/>
          <w:b w:val="false"/>
          <w:i w:val="false"/>
          <w:color w:val="000000"/>
          <w:sz w:val="28"/>
        </w:rPr>
        <w:t xml:space="preserve"> бұйрығымен </w:t>
      </w:r>
      <w:r>
        <w:rPr>
          <w:rFonts w:ascii="Times New Roman"/>
          <w:b w:val="false"/>
          <w:i w:val="false"/>
          <w:color w:val="000000"/>
          <w:sz w:val="28"/>
        </w:rPr>
        <w:t>
 өзгерiстер мен толықтырулар енгiзiлген) мынадай өзгерiстер енгiзiлсiн:
</w:t>
      </w:r>
      <w:r>
        <w:br/>
      </w:r>
      <w:r>
        <w:rPr>
          <w:rFonts w:ascii="Times New Roman"/>
          <w:b w:val="false"/>
          <w:i w:val="false"/>
          <w:color w:val="000000"/>
          <w:sz w:val="28"/>
        </w:rPr>
        <w:t>
      көрсетiлген бұйрықпен бекiтiлген Белгiлi бiр тауар рыногында үстем (монополиялық) жағдайға ие рынок субъектiлерiнiң Мемлекеттiк тiзiлiмiн қалыптастыру және жүргiзу ережесiнiң: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13-тармағы мынадай редакцияда жазылсын:
</w:t>
      </w:r>
      <w:r>
        <w:br/>
      </w:r>
      <w:r>
        <w:rPr>
          <w:rFonts w:ascii="Times New Roman"/>
          <w:b w:val="false"/>
          <w:i w:val="false"/>
          <w:color w:val="000000"/>
          <w:sz w:val="28"/>
        </w:rPr>
        <w:t>
      "13. Тiзiлiмдi қалыптастыру кезiнде тауар рыноктарын талдау үшiн:
</w:t>
      </w:r>
      <w:r>
        <w:br/>
      </w:r>
      <w:r>
        <w:rPr>
          <w:rFonts w:ascii="Times New Roman"/>
          <w:b w:val="false"/>
          <w:i w:val="false"/>
          <w:color w:val="000000"/>
          <w:sz w:val="28"/>
        </w:rPr>
        <w:t>
      1) рыноктардағы өндiрiстiң, экспорттың және импорттың көлемдері туралы статистикалық ақпарат;
</w:t>
      </w:r>
      <w:r>
        <w:br/>
      </w:r>
      <w:r>
        <w:rPr>
          <w:rFonts w:ascii="Times New Roman"/>
          <w:b w:val="false"/>
          <w:i w:val="false"/>
          <w:color w:val="000000"/>
          <w:sz w:val="28"/>
        </w:rPr>
        <w:t>
      2) қаржы-шаруашылық қызмет қорытындылары туралы есептер; өнiмдердiң монополиялық түрлерi жөнiндегi ақпарат: шығару көлемдерi, босату бағалары және өндiру табыстылығы;
</w:t>
      </w:r>
      <w:r>
        <w:br/>
      </w:r>
      <w:r>
        <w:rPr>
          <w:rFonts w:ascii="Times New Roman"/>
          <w:b w:val="false"/>
          <w:i w:val="false"/>
          <w:color w:val="000000"/>
          <w:sz w:val="28"/>
        </w:rPr>
        <w:t>
      3) рыноктар субъектiлерiнiң тауарларды (жұмыстарды, қызметтердi) өндiру көлемдерi, рынокқа жеткiзу, рынокқа енгiзу көлемдерi, рыноктан тыс жерге шығару көлемдерi, рынокқа экспорттау және импорттау туралы ақпарат;
</w:t>
      </w:r>
      <w:r>
        <w:br/>
      </w:r>
      <w:r>
        <w:rPr>
          <w:rFonts w:ascii="Times New Roman"/>
          <w:b w:val="false"/>
          <w:i w:val="false"/>
          <w:color w:val="000000"/>
          <w:sz w:val="28"/>
        </w:rPr>
        <w:t>
      4) монополияға қарсы орган жүргiзген тексерiс процесiнде алынған ақпарат;
</w:t>
      </w:r>
      <w:r>
        <w:br/>
      </w:r>
      <w:r>
        <w:rPr>
          <w:rFonts w:ascii="Times New Roman"/>
          <w:b w:val="false"/>
          <w:i w:val="false"/>
          <w:color w:val="000000"/>
          <w:sz w:val="28"/>
        </w:rPr>
        <w:t>
      5) монополияға қарсы органның тауар рыногына талдау жүргiзу процесiнде, соның iшiнде консультанттарды тартумен, алынған ақпарат;
</w:t>
      </w:r>
      <w:r>
        <w:br/>
      </w:r>
      <w:r>
        <w:rPr>
          <w:rFonts w:ascii="Times New Roman"/>
          <w:b w:val="false"/>
          <w:i w:val="false"/>
          <w:color w:val="000000"/>
          <w:sz w:val="28"/>
        </w:rPr>
        <w:t>
      6) мемлекеттiк органдар ұсынған ақпарат;
</w:t>
      </w:r>
      <w:r>
        <w:br/>
      </w:r>
      <w:r>
        <w:rPr>
          <w:rFonts w:ascii="Times New Roman"/>
          <w:b w:val="false"/>
          <w:i w:val="false"/>
          <w:color w:val="000000"/>
          <w:sz w:val="28"/>
        </w:rPr>
        <w:t>
      7) монополияға қарсы органның өзiнiң мiндеттерi мен функцияларын орындау процесiнде алған өзге ақпаратты пайдаланылуы мүмкiн.
</w:t>
      </w:r>
      <w:r>
        <w:br/>
      </w:r>
      <w:r>
        <w:rPr>
          <w:rFonts w:ascii="Times New Roman"/>
          <w:b w:val="false"/>
          <w:i w:val="false"/>
          <w:color w:val="000000"/>
          <w:sz w:val="28"/>
        </w:rPr>
        <w:t>
      Рынок субъектiсiн монополист деп тану туралы қорытынды дайындау кезiнде монополияға қарсы органдар монополияға қарсы орган жанындағы Сараптама кеңесiнiң және басқа сарапшылардың ұсынымдарын ескеруге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14-тармағындағы "жыл қорытындысы бойынша қалыптасады"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15-тармағындағы "жыл iшiнде" деген сөздер алынып тасталсын;
</w:t>
      </w:r>
      <w:r>
        <w:br/>
      </w:r>
      <w:r>
        <w:rPr>
          <w:rFonts w:ascii="Times New Roman"/>
          <w:b w:val="false"/>
          <w:i w:val="false"/>
          <w:color w:val="000000"/>
          <w:sz w:val="28"/>
        </w:rPr>
        <w:t>
      көрсетiлген бұйрықпен бекiтiлген Белгiлi бiр тауар рыногында үстем (монополиялық) жағдайға ие рынок субъектiлерiнiң Мемлекеттiк тiзiлiмiн қалыптастыру және жүргiзу ережесiнiң N 1-қосымшасының атауындағы "___" жылға арналған"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және бәсекелестiктi қорғау жөнiндегi агенттiгiнiң Бәсекелестiктi қорғау және дамытуды үйлестiру департаментi (Ә.М.Жұмабаева) осы бұйрықты Қазақстан Республикасының Әдiлет министрлiгiнде мемлекеттiк тiркеудi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және бәсекелестiктi қорғау жөнiндегi агенттiгiнiң Әкiмшiлiк және аумақтық жұмыстар департаментi (Б.Б.Досан):
</w:t>
      </w:r>
      <w:r>
        <w:br/>
      </w:r>
      <w:r>
        <w:rPr>
          <w:rFonts w:ascii="Times New Roman"/>
          <w:b w:val="false"/>
          <w:i w:val="false"/>
          <w:color w:val="000000"/>
          <w:sz w:val="28"/>
        </w:rPr>
        <w:t>
      1) осы бұйрықты Қазақстан Республикасының ресми бұқаралық ақпарат құралдарында жариялауды қамтамасыз етсiн;
</w:t>
      </w:r>
      <w:r>
        <w:br/>
      </w:r>
      <w:r>
        <w:rPr>
          <w:rFonts w:ascii="Times New Roman"/>
          <w:b w:val="false"/>
          <w:i w:val="false"/>
          <w:color w:val="000000"/>
          <w:sz w:val="28"/>
        </w:rPr>
        <w:t>
      2) осы бұйрықты Қазақстан Республикасы Табиғи монополияларды реттеу және бәсекелестiктi қорғау жөнiндегi агенттiгiнiң аумақтық органдарының назарына жеткiзсiн.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Табиғи монополияларды реттеу және бәсекелестiктi қорғау жөнiндегi агенттiгi төрағасының орынбасары Б.Ә.Сағынтаевқа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Әдiлет министрлiгiнде мемлекеттiк тiркелген күнiнен бастап қолданысқа енедi.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