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d7ee" w14:textId="bea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Қызылтал селолық округін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 пен Батыс Қазақстан облысы әкімдігінің 2003 жылғы 19 сәуірдегі N 30-9 бірлескен шешімі. Батыс Қазақстан облыстық Әділет басқармасында 2003 жылғы 7 мамырда N 2114 тіркелген. Күші жойылды - Батыс Қазақстан облысы әкімдігінің 2025 жылғы 12 наурыздағы № 56 және Батыс Қазақстан облыстық мәслихатының 2025 жылғы 12 наурыздағы № 17-6 бірлескен қаулысы және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Батыс Қазақстан облысы әкімдігінің 12.03.2025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облыстық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 мен Бөрлі ауданы әкімдігінің 2002 жылғы 30 сәуірдегі N 19-8 бірлескен шешімі негізінде облыстық мәслихат пен Батыс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ауданының Қызылтал селолық округі құрылсын және оның орталығы болып Қызылтал селосы белгіленсін.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