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7229" w14:textId="82f72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Көліктегі қауіпсіздікті қамтамасыз ету жөніндегі аудандық-қалалық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ауданы-Зырян қаласы әкімиятының 2003 жылғы 8 сәуірдегі N 110 қаулысы. Шығыс Қазақстан облысының Әділет басқармасында 2003 жылғы 30 сәуірде N 1232 тіркелді. Күші жойылды - Зырян аудандық мәслихатының 09 жылғы 14 сәуірдегі N 353 хаты негізінде</w:t>
      </w:r>
    </w:p>
    <w:p>
      <w:pPr>
        <w:spacing w:after="0"/>
        <w:ind w:left="0"/>
        <w:jc w:val="both"/>
      </w:pPr>
      <w:r>
        <w:rPr>
          <w:rFonts w:ascii="Times New Roman"/>
          <w:b w:val="false"/>
          <w:i/>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Зырян ауданы әкімі аппаратының 2009.04.14 N 353 хаты негізінде.</w:t>
      </w:r>
    </w:p>
    <w:p>
      <w:pPr>
        <w:spacing w:after="0"/>
        <w:ind w:left="0"/>
        <w:jc w:val="both"/>
      </w:pPr>
      <w:r>
        <w:rPr>
          <w:rFonts w:ascii="Times New Roman"/>
          <w:b w:val="false"/>
          <w:i w:val="false"/>
          <w:color w:val="000000"/>
          <w:sz w:val="28"/>
        </w:rPr>
        <w:t xml:space="preserve">      Әділет басқармасында 2002 жылы 19 сәуірде 783 нөмірінде тіркелген, "Көліктегі қауіпсіздікті қамтамасыз ету жөніндегі ведомствоаралық облыстық комиссия туралы" Шығыс Қазақстан облыс әкімиятының 2002 жылғы 11 ақпандағы N 76 қаулысын орындау және апаттылықты төмендету, көлік кешенінің қауіпсіз жұмысын арттыру және Зырян ауданының-Зырян қаласының көлігінде қауіпсіздікті қамтамасыз ету мақсатпен,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31 бап</w:t>
      </w:r>
      <w:r>
        <w:rPr>
          <w:rFonts w:ascii="Times New Roman"/>
          <w:b w:val="false"/>
          <w:i w:val="false"/>
          <w:color w:val="000000"/>
          <w:sz w:val="28"/>
        </w:rPr>
        <w:t xml:space="preserve"> 1 тармақ 17 тармақшасымен басшылық етіп, әкімият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Көліктегі қауіпсіздікті қамтамасыз ету жөнінде аудандық- қалалық комиссия құрылсын.</w:t>
      </w:r>
      <w:r>
        <w:br/>
      </w:r>
      <w:r>
        <w:rPr>
          <w:rFonts w:ascii="Times New Roman"/>
          <w:b w:val="false"/>
          <w:i w:val="false"/>
          <w:color w:val="000000"/>
          <w:sz w:val="28"/>
        </w:rPr>
        <w:t>
</w:t>
      </w:r>
      <w:r>
        <w:rPr>
          <w:rFonts w:ascii="Times New Roman"/>
          <w:b w:val="false"/>
          <w:i w:val="false"/>
          <w:color w:val="000000"/>
          <w:sz w:val="28"/>
        </w:rPr>
        <w:t>
2. Комиссияның персоналдық құрамы Зырян ауданының-Зырян қаласының мәслихатының бекітуіне ұсынылсын.</w:t>
      </w:r>
      <w:r>
        <w:br/>
      </w:r>
      <w:r>
        <w:rPr>
          <w:rFonts w:ascii="Times New Roman"/>
          <w:b w:val="false"/>
          <w:i w:val="false"/>
          <w:color w:val="000000"/>
          <w:sz w:val="28"/>
        </w:rPr>
        <w:t>
</w:t>
      </w:r>
      <w:r>
        <w:rPr>
          <w:rFonts w:ascii="Times New Roman"/>
          <w:b w:val="false"/>
          <w:i w:val="false"/>
          <w:color w:val="000000"/>
          <w:sz w:val="28"/>
        </w:rPr>
        <w:t xml:space="preserve">
3. Көліктегі қауіпсіздікті қамтамасыз ету жөніндегі аудандық-қалалық комиссия туралы Ереже </w:t>
      </w:r>
      <w:r>
        <w:rPr>
          <w:rFonts w:ascii="Times New Roman"/>
          <w:b w:val="false"/>
          <w:i w:val="false"/>
          <w:color w:val="000000"/>
          <w:sz w:val="28"/>
        </w:rPr>
        <w:t>қосымшаға</w:t>
      </w:r>
      <w:r>
        <w:rPr>
          <w:rFonts w:ascii="Times New Roman"/>
          <w:b w:val="false"/>
          <w:i w:val="false"/>
          <w:color w:val="000000"/>
          <w:sz w:val="28"/>
        </w:rPr>
        <w:t xml:space="preserve"> келісімді бекітілсін.</w:t>
      </w:r>
      <w:r>
        <w:br/>
      </w:r>
      <w:r>
        <w:rPr>
          <w:rFonts w:ascii="Times New Roman"/>
          <w:b w:val="false"/>
          <w:i w:val="false"/>
          <w:color w:val="000000"/>
          <w:sz w:val="28"/>
        </w:rPr>
        <w:t>
      4. Осы қаулының орындалуына бақылау жасау Зырян ауданы-Зырян қаласының әкім орынбасары Николай Ефимович Игнашинға жүктелсін.</w:t>
      </w:r>
    </w:p>
    <w:p>
      <w:pPr>
        <w:spacing w:after="0"/>
        <w:ind w:left="0"/>
        <w:jc w:val="both"/>
      </w:pPr>
      <w:r>
        <w:rPr>
          <w:rFonts w:ascii="Times New Roman"/>
          <w:b w:val="false"/>
          <w:i/>
          <w:color w:val="000000"/>
          <w:sz w:val="28"/>
        </w:rPr>
        <w:t>      Зырян ауданы-Зырян қаласының 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Зырян ауданы-Зырян қаласының</w:t>
      </w:r>
      <w:r>
        <w:br/>
      </w:r>
      <w:r>
        <w:rPr>
          <w:rFonts w:ascii="Times New Roman"/>
          <w:b w:val="false"/>
          <w:i w:val="false"/>
          <w:color w:val="000000"/>
          <w:sz w:val="28"/>
        </w:rPr>
        <w:t>
әкімиятының 2003 жылғы</w:t>
      </w:r>
      <w:r>
        <w:br/>
      </w:r>
      <w:r>
        <w:rPr>
          <w:rFonts w:ascii="Times New Roman"/>
          <w:b w:val="false"/>
          <w:i w:val="false"/>
          <w:color w:val="000000"/>
          <w:sz w:val="28"/>
        </w:rPr>
        <w:t>
8 сәуірдегі N 110 қаулысына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Көліктегі қауіпсіздікті қамтамасыз ету жөніндегі</w:t>
      </w:r>
      <w:r>
        <w:br/>
      </w:r>
      <w:r>
        <w:rPr>
          <w:rFonts w:ascii="Times New Roman"/>
          <w:b w:val="false"/>
          <w:i w:val="false"/>
          <w:color w:val="000000"/>
          <w:sz w:val="28"/>
        </w:rPr>
        <w:t>
</w:t>
      </w:r>
      <w:r>
        <w:rPr>
          <w:rFonts w:ascii="Times New Roman"/>
          <w:b/>
          <w:i w:val="false"/>
          <w:color w:val="000080"/>
          <w:sz w:val="28"/>
        </w:rPr>
        <w:t>аудандық қалалық комиссия туралы</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val="false"/>
          <w:i w:val="false"/>
          <w:color w:val="000000"/>
          <w:sz w:val="28"/>
        </w:rPr>
        <w:t>      1. Көліктегі қауіпсіздікті қамтамасыз ету жөніндегі аудандық қалалық комиссия көліктегі қауіпсіздікті қамтамасыз етумен, тиісті аудандық бағдарламаны жасаумен және жүзеге асырумен, осы мақсаттарға бөлінетін қаржыларды тиімді пайдаланумен байланысты мәселелер бойынша жергілікті атқарушы органдардың, меншік нысандарына қарамастан шаруашылық жүргізуші субъектілердің, қоғамдық ұйымдар мен бірлестіктердің қызметін үйлестіру жөніндегі ұсыныстарды дайындайтын консультативтік-кеңес беруші аудандық орган болып табылады.</w:t>
      </w:r>
      <w:r>
        <w:br/>
      </w:r>
      <w:r>
        <w:rPr>
          <w:rFonts w:ascii="Times New Roman"/>
          <w:b w:val="false"/>
          <w:i w:val="false"/>
          <w:color w:val="000000"/>
          <w:sz w:val="28"/>
        </w:rPr>
        <w:t>
</w:t>
      </w:r>
      <w:r>
        <w:rPr>
          <w:rFonts w:ascii="Times New Roman"/>
          <w:b w:val="false"/>
          <w:i w:val="false"/>
          <w:color w:val="000000"/>
          <w:sz w:val="28"/>
        </w:rPr>
        <w:t>
2. Комиссия өзінің қызметін төмендегі бағыттар бойынша жүзеге асырады:</w:t>
      </w:r>
      <w:r>
        <w:br/>
      </w:r>
      <w:r>
        <w:rPr>
          <w:rFonts w:ascii="Times New Roman"/>
          <w:b w:val="false"/>
          <w:i w:val="false"/>
          <w:color w:val="000000"/>
          <w:sz w:val="28"/>
        </w:rPr>
        <w:t>
      1) көліктегі апаттың себептерін зерттеу мен талдау және қозғалыс қауіпсіздігін сақтау жөніндегі ұсыныстарды әзірлеу;</w:t>
      </w:r>
      <w:r>
        <w:br/>
      </w:r>
      <w:r>
        <w:rPr>
          <w:rFonts w:ascii="Times New Roman"/>
          <w:b w:val="false"/>
          <w:i w:val="false"/>
          <w:color w:val="000000"/>
          <w:sz w:val="28"/>
        </w:rPr>
        <w:t>
      2) басылымдықтарды айқындау және көліктегі апатты азайту жөніндегі аудандық бағдарламаны, жобаны және шараларды жасау мен жүзеге асыруға көмектесу;</w:t>
      </w:r>
      <w:r>
        <w:br/>
      </w:r>
      <w:r>
        <w:rPr>
          <w:rFonts w:ascii="Times New Roman"/>
          <w:b w:val="false"/>
          <w:i w:val="false"/>
          <w:color w:val="000000"/>
          <w:sz w:val="28"/>
        </w:rPr>
        <w:t>
      3) көліктегі қауіпсіздікті қамтамасыз ету басым бағыттарында: автомобиль және темір жолдарды, қалалар мен елді мекендердің көше жүйелерін салу мен жаңғырту, жылжымалы құрамның техникалық сипаттамаларын жақсартуда, көлік қозғалысын реттеудің қазіргі заманғы техникалық құралдарын енгізуде, көлік құралдары жүргізушілерінің кәсіптік деңгейін көтеруде, жол полициясы басқармасының қызметкерлері мен көлік жүргізушілерін жол-көлік оқиғаларында зардап шеккендерге алғашқы медициналық көмек көрсетуге оқытуда даму мен ғылыми-техникалық потенциалдың, материалдық-техникалық ресурстар мен бюджеттік қаржылардың шоғырландырылуына көмектесу;</w:t>
      </w:r>
      <w:r>
        <w:br/>
      </w:r>
      <w:r>
        <w:rPr>
          <w:rFonts w:ascii="Times New Roman"/>
          <w:b w:val="false"/>
          <w:i w:val="false"/>
          <w:color w:val="000000"/>
          <w:sz w:val="28"/>
        </w:rPr>
        <w:t>
      4) көліктегі қауіпсіздікті қамтамасыз ету мәселелері бойынша Қазақстан Республикасының әрекет етуші заңдылықтары мен нормативтік актілеріне қажетті өзгерістер мен толықтырулар енгізу туралы ұсыныстарды әзірлеуге қатысу;</w:t>
      </w:r>
      <w:r>
        <w:br/>
      </w:r>
      <w:r>
        <w:rPr>
          <w:rFonts w:ascii="Times New Roman"/>
          <w:b w:val="false"/>
          <w:i w:val="false"/>
          <w:color w:val="000000"/>
          <w:sz w:val="28"/>
        </w:rPr>
        <w:t>
      5) облыстық басқармалар мен комитеттердің, жергілікті атқарушы органдардың, шаруашылық жүргізуші субъектілер мен қоғамдық бірлестіктердің көлік оқиғаларының алдын алу мен олардың салдарын азайту, бұл жұмыстың оңды тәжірибесін тарату мәселелері жөніндегі жұмыс тәжірибесін зерттеу;</w:t>
      </w:r>
      <w:r>
        <w:br/>
      </w:r>
      <w:r>
        <w:rPr>
          <w:rFonts w:ascii="Times New Roman"/>
          <w:b w:val="false"/>
          <w:i w:val="false"/>
          <w:color w:val="000000"/>
          <w:sz w:val="28"/>
        </w:rPr>
        <w:t>
      6) жергілікті атқарушы органдардың, шаруашылық жүргізуші субъектілер мен қоғамдық бірлестіктердің ұсыныстарын талдау және көліктегі қауіпсіздікті қамтамасыз ету мәселелері бойынша ұсыныстар әзірлеу;</w:t>
      </w:r>
      <w:r>
        <w:br/>
      </w:r>
      <w:r>
        <w:rPr>
          <w:rFonts w:ascii="Times New Roman"/>
          <w:b w:val="false"/>
          <w:i w:val="false"/>
          <w:color w:val="000000"/>
          <w:sz w:val="28"/>
        </w:rPr>
        <w:t>
      7) көліктегі қауіпсіздікті қамтамасыз ету жөніндегі жергілікті, ведомстволық қызметтер мен қоғамдық бірлестіктердің қызметіне ықпал етіп, көмек көрсету;</w:t>
      </w:r>
      <w:r>
        <w:br/>
      </w:r>
      <w:r>
        <w:rPr>
          <w:rFonts w:ascii="Times New Roman"/>
          <w:b w:val="false"/>
          <w:i w:val="false"/>
          <w:color w:val="000000"/>
          <w:sz w:val="28"/>
        </w:rPr>
        <w:t xml:space="preserve">
      8) тұрғындардың барлық жастағы топтарын жол қозғалысы </w:t>
      </w:r>
      <w:r>
        <w:rPr>
          <w:rFonts w:ascii="Times New Roman"/>
          <w:b w:val="false"/>
          <w:i w:val="false"/>
          <w:color w:val="000000"/>
          <w:sz w:val="28"/>
        </w:rPr>
        <w:t>Ережелеріне</w:t>
      </w:r>
      <w:r>
        <w:rPr>
          <w:rFonts w:ascii="Times New Roman"/>
          <w:b w:val="false"/>
          <w:i w:val="false"/>
          <w:color w:val="000000"/>
          <w:sz w:val="28"/>
        </w:rPr>
        <w:t xml:space="preserve"> оқытуға бұқаралық ақпарат құралдары арқылы жол қозғалысы қауіпсіздігі жөніндегі білімдерді насихаттауға ықпал ету.</w:t>
      </w:r>
      <w:r>
        <w:br/>
      </w:r>
      <w:r>
        <w:rPr>
          <w:rFonts w:ascii="Times New Roman"/>
          <w:b w:val="false"/>
          <w:i w:val="false"/>
          <w:color w:val="000000"/>
          <w:sz w:val="28"/>
        </w:rPr>
        <w:t>
</w:t>
      </w:r>
      <w:r>
        <w:rPr>
          <w:rFonts w:ascii="Times New Roman"/>
          <w:b w:val="false"/>
          <w:i w:val="false"/>
          <w:color w:val="000000"/>
          <w:sz w:val="28"/>
        </w:rPr>
        <w:t>
3. Комиссия мыналарға құқылы:</w:t>
      </w:r>
      <w:r>
        <w:br/>
      </w:r>
      <w:r>
        <w:rPr>
          <w:rFonts w:ascii="Times New Roman"/>
          <w:b w:val="false"/>
          <w:i w:val="false"/>
          <w:color w:val="000000"/>
          <w:sz w:val="28"/>
        </w:rPr>
        <w:t>
      1) жергілікті атқарушы органдардан, шаруашылық жүргізуші субъектілерден олардың көліктегі қауіпсіздікті қамтамасыз ету мәселелері жөніндегі қызметін бейнелейтін мәліметтерді сұрауға және алуға;</w:t>
      </w:r>
      <w:r>
        <w:br/>
      </w:r>
      <w:r>
        <w:rPr>
          <w:rFonts w:ascii="Times New Roman"/>
          <w:b w:val="false"/>
          <w:i w:val="false"/>
          <w:color w:val="000000"/>
          <w:sz w:val="28"/>
        </w:rPr>
        <w:t>
      2) көліктегі қауіпсіздікті қамтамасыз ету мәселелері бойынша жергілікті атқарушы органдарда, меншік нысандарына қарамастан кәсіпорындар мен ұйымдарда тексерулер ұйымдастыруға;</w:t>
      </w:r>
      <w:r>
        <w:br/>
      </w:r>
      <w:r>
        <w:rPr>
          <w:rFonts w:ascii="Times New Roman"/>
          <w:b w:val="false"/>
          <w:i w:val="false"/>
          <w:color w:val="000000"/>
          <w:sz w:val="28"/>
        </w:rPr>
        <w:t>
      3) өз мәжілістерінде көліктегі қауіпсіздікті қамтамасыз ету мәселелері бойынша жергілікті атқарушы органдардың төменгі буындағы комиссиялардың, кәсіпорындар мен ұйымдардың баяндамалары мен есептерін тыңдауға;</w:t>
      </w:r>
      <w:r>
        <w:br/>
      </w:r>
      <w:r>
        <w:rPr>
          <w:rFonts w:ascii="Times New Roman"/>
          <w:b w:val="false"/>
          <w:i w:val="false"/>
          <w:color w:val="000000"/>
          <w:sz w:val="28"/>
        </w:rPr>
        <w:t>
      4) жергілікті атқарушы органдарға, кәсіпорындар мен ұйымдарға қарамағындағы көлікте қауіпсіздікті қамтамасыз етпеген басшыларды тәртіптік жауапкершілікке тарту жайлы ұсыныстар енгізуге;</w:t>
      </w:r>
      <w:r>
        <w:br/>
      </w:r>
      <w:r>
        <w:rPr>
          <w:rFonts w:ascii="Times New Roman"/>
          <w:b w:val="false"/>
          <w:i w:val="false"/>
          <w:color w:val="000000"/>
          <w:sz w:val="28"/>
        </w:rPr>
        <w:t>
      5) тиісті жергілікті атқарушы органдардың, кәсіпорындар мен ұйымдардың басшыларының келісімімен білікті мамандарды көліктегі қауіпсіздікті қамтамасыз етумен байланысты мәселелер бойынша материалдар дайындауға қатысуға, сондай-ақ жергілікті атқарушы органдардың, кәсіпорындар мен ұйымдардың осы мәселелер жөніндегі Үкімет қаулыларын, Зырян ауданы-Зырян қаласының әкім шешімдерін орындауын зерттеу мен талдауға тартуға.</w:t>
      </w:r>
      <w:r>
        <w:br/>
      </w:r>
      <w:r>
        <w:rPr>
          <w:rFonts w:ascii="Times New Roman"/>
          <w:b w:val="false"/>
          <w:i w:val="false"/>
          <w:color w:val="000000"/>
          <w:sz w:val="28"/>
        </w:rPr>
        <w:t>
</w:t>
      </w:r>
      <w:r>
        <w:rPr>
          <w:rFonts w:ascii="Times New Roman"/>
          <w:b w:val="false"/>
          <w:i w:val="false"/>
          <w:color w:val="000000"/>
          <w:sz w:val="28"/>
        </w:rPr>
        <w:t>
4. Комиссия өзінің жұмысын комиссияның төрағасы бекіткен жоспарға сәйкес жүргізеді. Комиссияның мәжілістері тоқсан сайын бір реттен сиретпей өткізіледі. Комиссияның шешімдері хаттама ретінде рәсімделеді және ұсыныс беру сипатқа ие болады.</w:t>
      </w:r>
      <w:r>
        <w:br/>
      </w:r>
      <w:r>
        <w:rPr>
          <w:rFonts w:ascii="Times New Roman"/>
          <w:b w:val="false"/>
          <w:i w:val="false"/>
          <w:color w:val="000000"/>
          <w:sz w:val="28"/>
        </w:rPr>
        <w:t>
      5. Комиссияның жұмысын ұйымдастыру-техникалық жағынан қамтамасыз етуді Зырян ауданы-Зырян қаласының әкім аппараты жүзеге асырады.</w:t>
      </w:r>
      <w:r>
        <w:br/>
      </w:r>
      <w:r>
        <w:rPr>
          <w:rFonts w:ascii="Times New Roman"/>
          <w:b w:val="false"/>
          <w:i w:val="false"/>
          <w:color w:val="000000"/>
          <w:sz w:val="28"/>
        </w:rPr>
        <w:t>
      6. Көліктегі қауіпсіздікті қамтамасыз ету жөніндегі аудандық-қалалық комиссия Зырян ауданы-Зырян қаласының әкімі жанындағы тұрақты орган болып табылады, оның құрамын әкім айқындайды, бекітеді.</w:t>
      </w:r>
    </w:p>
    <w:p>
      <w:pPr>
        <w:spacing w:after="0"/>
        <w:ind w:left="0"/>
        <w:jc w:val="both"/>
      </w:pPr>
      <w:r>
        <w:rPr>
          <w:rFonts w:ascii="Times New Roman"/>
          <w:b w:val="false"/>
          <w:i/>
          <w:color w:val="000000"/>
          <w:sz w:val="28"/>
        </w:rPr>
        <w:t>      Зырян ауданы-Зырян қаласының әкім</w:t>
      </w:r>
      <w:r>
        <w:br/>
      </w:r>
      <w:r>
        <w:rPr>
          <w:rFonts w:ascii="Times New Roman"/>
          <w:b w:val="false"/>
          <w:i w:val="false"/>
          <w:color w:val="000000"/>
          <w:sz w:val="28"/>
        </w:rPr>
        <w:t>
</w:t>
      </w:r>
      <w:r>
        <w:rPr>
          <w:rFonts w:ascii="Times New Roman"/>
          <w:b w:val="false"/>
          <w:i/>
          <w:color w:val="000000"/>
          <w:sz w:val="28"/>
        </w:rPr>
        <w:t>      аппаратының жетекшісі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