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45578" w14:textId="14455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ауданының Құрметті Азаматы" атағы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2003 жылғы 22 мамырдағы N 29-2 шешімі. Шығыс Қазақстан облысының Әділет басқармасында 2003 жылғы 13 маусымда N 1284 тіркелді. Күші жойылды - Жарма аудандық мәслихатының 2005 жылғы 2 маусымдағы N 20-11 шешімімен</w:t>
      </w:r>
    </w:p>
    <w:p>
      <w:pPr>
        <w:spacing w:after="0"/>
        <w:ind w:left="0"/>
        <w:jc w:val="both"/>
      </w:pPr>
      <w:r>
        <w:rPr>
          <w:rFonts w:ascii="Times New Roman"/>
          <w:b w:val="false"/>
          <w:i/>
          <w:color w:val="800000"/>
          <w:sz w:val="28"/>
        </w:rPr>
        <w:t>      Ескерту. Күші жойылды - Жарма аудандық мәслихатының 2005.06.02 N 20-11 шешімімен.</w:t>
      </w:r>
    </w:p>
    <w:p>
      <w:pPr>
        <w:spacing w:after="0"/>
        <w:ind w:left="0"/>
        <w:jc w:val="both"/>
      </w:pPr>
      <w:r>
        <w:rPr>
          <w:rFonts w:ascii="Times New Roman"/>
          <w:b w:val="false"/>
          <w:i w:val="false"/>
          <w:color w:val="000000"/>
          <w:sz w:val="28"/>
        </w:rPr>
        <w:t xml:space="preserve">       Жарма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"Жарма ауданының Құрметті Азаматы" атағы тағайындалсын.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"Жарма ауданының Құрметті Азаматы" атағы туралы </w:t>
      </w:r>
      <w:r>
        <w:rPr>
          <w:rFonts w:ascii="Times New Roman"/>
          <w:b w:val="false"/>
          <w:i w:val="false"/>
          <w:color w:val="000000"/>
          <w:sz w:val="28"/>
        </w:rPr>
        <w:t>ереже</w:t>
      </w:r>
      <w:r>
        <w:rPr>
          <w:rFonts w:ascii="Times New Roman"/>
          <w:b w:val="false"/>
          <w:i w:val="false"/>
          <w:color w:val="000000"/>
          <w:sz w:val="28"/>
        </w:rPr>
        <w:t>бекітілсін.</w:t>
      </w:r>
      <w:r>
        <w:br/>
      </w:r>
      <w:r>
        <w:rPr>
          <w:rFonts w:ascii="Times New Roman"/>
          <w:b w:val="false"/>
          <w:i w:val="false"/>
          <w:color w:val="000000"/>
          <w:sz w:val="28"/>
        </w:rPr>
        <w:t>
</w:t>
      </w:r>
      <w:r>
        <w:rPr>
          <w:rFonts w:ascii="Times New Roman"/>
          <w:b w:val="false"/>
          <w:i w:val="false"/>
          <w:color w:val="000000"/>
          <w:sz w:val="28"/>
        </w:rPr>
        <w:t>      3. Жарма ауданының қаржы бөліміне, награда белгісі, грамота, куәлігі, ақшадай сыйақы қаражатын аудандық бюджетке енгізу жүктелсін.</w:t>
      </w:r>
    </w:p>
    <w:p>
      <w:pPr>
        <w:spacing w:after="0"/>
        <w:ind w:left="0"/>
        <w:jc w:val="both"/>
      </w:pPr>
      <w:r>
        <w:rPr>
          <w:rFonts w:ascii="Times New Roman"/>
          <w:b w:val="false"/>
          <w:i/>
          <w:color w:val="000000"/>
          <w:sz w:val="28"/>
        </w:rPr>
        <w:t xml:space="preserve">      Жарма аудандық </w:t>
      </w:r>
      <w:r>
        <w:br/>
      </w:r>
      <w:r>
        <w:rPr>
          <w:rFonts w:ascii="Times New Roman"/>
          <w:b w:val="false"/>
          <w:i w:val="false"/>
          <w:color w:val="000000"/>
          <w:sz w:val="28"/>
        </w:rPr>
        <w:t>
</w:t>
      </w:r>
      <w:r>
        <w:rPr>
          <w:rFonts w:ascii="Times New Roman"/>
          <w:b w:val="false"/>
          <w:i/>
          <w:color w:val="000000"/>
          <w:sz w:val="28"/>
        </w:rPr>
        <w:t>      мәслихатының хатшысы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2003 жылдың 22 мамырындағы</w:t>
      </w:r>
      <w:r>
        <w:br/>
      </w:r>
      <w:r>
        <w:rPr>
          <w:rFonts w:ascii="Times New Roman"/>
          <w:b w:val="false"/>
          <w:i w:val="false"/>
          <w:color w:val="000000"/>
          <w:sz w:val="28"/>
        </w:rPr>
        <w:t>
</w:t>
      </w:r>
      <w:r>
        <w:rPr>
          <w:rFonts w:ascii="Times New Roman"/>
          <w:b w:val="false"/>
          <w:i w:val="false"/>
          <w:color w:val="000000"/>
          <w:sz w:val="28"/>
        </w:rPr>
        <w:t>Жарма аудандық мәслихатының</w:t>
      </w:r>
      <w:r>
        <w:br/>
      </w:r>
      <w:r>
        <w:rPr>
          <w:rFonts w:ascii="Times New Roman"/>
          <w:b w:val="false"/>
          <w:i w:val="false"/>
          <w:color w:val="000000"/>
          <w:sz w:val="28"/>
        </w:rPr>
        <w:t>
</w:t>
      </w:r>
      <w:r>
        <w:rPr>
          <w:rFonts w:ascii="Times New Roman"/>
          <w:b w:val="false"/>
          <w:i w:val="false"/>
          <w:color w:val="000000"/>
          <w:sz w:val="28"/>
        </w:rPr>
        <w:t>N 29-2 сессия шешіміне қосымшасы</w:t>
      </w:r>
    </w:p>
    <w:p>
      <w:pPr>
        <w:spacing w:after="0"/>
        <w:ind w:left="0"/>
        <w:jc w:val="both"/>
      </w:pPr>
      <w:r>
        <w:rPr>
          <w:rFonts w:ascii="Times New Roman"/>
          <w:b/>
          <w:i w:val="false"/>
          <w:color w:val="000080"/>
          <w:sz w:val="28"/>
        </w:rPr>
        <w:t>"Жарма ауданының Құрметті Азаматы" атағы туралы</w:t>
      </w:r>
      <w:r>
        <w:br/>
      </w:r>
      <w:r>
        <w:rPr>
          <w:rFonts w:ascii="Times New Roman"/>
          <w:b w:val="false"/>
          <w:i w:val="false"/>
          <w:color w:val="000000"/>
          <w:sz w:val="28"/>
        </w:rPr>
        <w:t>
</w:t>
      </w:r>
      <w:r>
        <w:rPr>
          <w:rFonts w:ascii="Times New Roman"/>
          <w:b/>
          <w:i w:val="false"/>
          <w:color w:val="000080"/>
          <w:sz w:val="28"/>
        </w:rPr>
        <w:t>ЕРЕЖЕ</w:t>
      </w:r>
    </w:p>
    <w:p>
      <w:pPr>
        <w:spacing w:after="0"/>
        <w:ind w:left="0"/>
        <w:jc w:val="both"/>
      </w:pPr>
      <w:r>
        <w:rPr>
          <w:rFonts w:ascii="Times New Roman"/>
          <w:b w:val="false"/>
          <w:i w:val="false"/>
          <w:color w:val="000000"/>
          <w:sz w:val="28"/>
        </w:rPr>
        <w:t>      "Жарма ауданының Құрметті Азаматы" атаған ауданның белгілі бір саласында ұзақ жылдар жемісті еңбек еткен, ауданға еңбегі сіңген, ауданның мәдениетін көтеріп, тарихын зерттеген, экономикалық реформаға белсене қатысқан, жауынгерлік ерлігі, қоғамдық, шығармашылық, қайырымдылық қызметі үшін, ұлттар арасындағы достықты нығайтқаны үшін, аудан азаматтарының алғысына бөленіп, құрметіне ие болған жеке адамдарға мерейтойлық күндері 60 жылдығынан бастап берілсін.</w:t>
      </w:r>
    </w:p>
    <w:p>
      <w:pPr>
        <w:spacing w:after="0"/>
        <w:ind w:left="0"/>
        <w:jc w:val="both"/>
      </w:pPr>
      <w:r>
        <w:rPr>
          <w:rFonts w:ascii="Times New Roman"/>
          <w:b/>
          <w:i w:val="false"/>
          <w:color w:val="000080"/>
          <w:sz w:val="28"/>
        </w:rPr>
        <w:t>I бөлім</w:t>
      </w:r>
      <w:r>
        <w:br/>
      </w:r>
      <w:r>
        <w:rPr>
          <w:rFonts w:ascii="Times New Roman"/>
          <w:b w:val="false"/>
          <w:i w:val="false"/>
          <w:color w:val="000000"/>
          <w:sz w:val="28"/>
        </w:rPr>
        <w:t>
</w:t>
      </w:r>
      <w:r>
        <w:rPr>
          <w:rFonts w:ascii="Times New Roman"/>
          <w:b/>
          <w:i w:val="false"/>
          <w:color w:val="000080"/>
          <w:sz w:val="28"/>
        </w:rPr>
        <w:t>Негізгі бөлім</w:t>
      </w:r>
    </w:p>
    <w:p>
      <w:pPr>
        <w:spacing w:after="0"/>
        <w:ind w:left="0"/>
        <w:jc w:val="both"/>
      </w:pPr>
      <w:r>
        <w:rPr>
          <w:rFonts w:ascii="Times New Roman"/>
          <w:b w:val="false"/>
          <w:i w:val="false"/>
          <w:color w:val="000000"/>
          <w:sz w:val="28"/>
        </w:rPr>
        <w:t>      "Жарма ауданының Құрметті Азаматы" атағы аудан Әкімі мен мәслихатының шешімімен белгіленеді. "Жарма ауданының Құрметті Азаматы" атағын тағайындау туралы ұсынысты мәслихаттың сессиясында бекітілген комиссия алдын-ала қарайды.</w:t>
      </w:r>
      <w:r>
        <w:br/>
      </w:r>
      <w:r>
        <w:rPr>
          <w:rFonts w:ascii="Times New Roman"/>
          <w:b w:val="false"/>
          <w:i w:val="false"/>
          <w:color w:val="000000"/>
          <w:sz w:val="28"/>
        </w:rPr>
        <w:t>
</w:t>
      </w:r>
      <w:r>
        <w:rPr>
          <w:rFonts w:ascii="Times New Roman"/>
          <w:b w:val="false"/>
          <w:i w:val="false"/>
          <w:color w:val="000000"/>
          <w:sz w:val="28"/>
        </w:rPr>
        <w:t>      Атақты тағайындау туралы біріккен шешімге аудан әкімі мен мәслихатының хатшысы қол қояды.</w:t>
      </w:r>
      <w:r>
        <w:br/>
      </w:r>
      <w:r>
        <w:rPr>
          <w:rFonts w:ascii="Times New Roman"/>
          <w:b w:val="false"/>
          <w:i w:val="false"/>
          <w:color w:val="000000"/>
          <w:sz w:val="28"/>
        </w:rPr>
        <w:t>
</w:t>
      </w:r>
      <w:r>
        <w:rPr>
          <w:rFonts w:ascii="Times New Roman"/>
          <w:b w:val="false"/>
          <w:i w:val="false"/>
          <w:color w:val="000000"/>
          <w:sz w:val="28"/>
        </w:rPr>
        <w:t>      "Жарма ауданының Құрметті Азаматы" атағын алған адамға награда белгісі, куәлік, Құрмет грамотасы тапсырылып, есімі ауданның Құрмет кітабына жазылып, 10 мың теңге біржолғы сыйақы белгіленеді.</w:t>
      </w:r>
    </w:p>
    <w:p>
      <w:pPr>
        <w:spacing w:after="0"/>
        <w:ind w:left="0"/>
        <w:jc w:val="both"/>
      </w:pPr>
      <w:r>
        <w:rPr>
          <w:rFonts w:ascii="Times New Roman"/>
          <w:b/>
          <w:i w:val="false"/>
          <w:color w:val="000080"/>
          <w:sz w:val="28"/>
        </w:rPr>
        <w:t>ІІ бөлім</w:t>
      </w:r>
      <w:r>
        <w:br/>
      </w:r>
      <w:r>
        <w:rPr>
          <w:rFonts w:ascii="Times New Roman"/>
          <w:b w:val="false"/>
          <w:i w:val="false"/>
          <w:color w:val="000000"/>
          <w:sz w:val="28"/>
        </w:rPr>
        <w:t>
</w:t>
      </w:r>
      <w:r>
        <w:rPr>
          <w:rFonts w:ascii="Times New Roman"/>
          <w:b/>
          <w:i w:val="false"/>
          <w:color w:val="000080"/>
          <w:sz w:val="28"/>
        </w:rPr>
        <w:t>"Жарма ауданының Құрметті Азаматы" атағына ұсынылу тәртібі</w:t>
      </w:r>
    </w:p>
    <w:p>
      <w:pPr>
        <w:spacing w:after="0"/>
        <w:ind w:left="0"/>
        <w:jc w:val="both"/>
      </w:pPr>
      <w:r>
        <w:rPr>
          <w:rFonts w:ascii="Times New Roman"/>
          <w:b w:val="false"/>
          <w:i w:val="false"/>
          <w:color w:val="000000"/>
          <w:sz w:val="28"/>
        </w:rPr>
        <w:t>      1. Атақ тағайындалу үшін еңбек ұжымдары, қоғамдық бірлестіктер, шығармашылық ұжымдар, әкімшілік, мәслихат ұсыныс түсіре алады.</w:t>
      </w:r>
      <w:r>
        <w:br/>
      </w:r>
      <w:r>
        <w:rPr>
          <w:rFonts w:ascii="Times New Roman"/>
          <w:b w:val="false"/>
          <w:i w:val="false"/>
          <w:color w:val="000000"/>
          <w:sz w:val="28"/>
        </w:rPr>
        <w:t>
</w:t>
      </w:r>
      <w:r>
        <w:rPr>
          <w:rFonts w:ascii="Times New Roman"/>
          <w:b w:val="false"/>
          <w:i w:val="false"/>
          <w:color w:val="000000"/>
          <w:sz w:val="28"/>
        </w:rPr>
        <w:t>      2. Мекеме жетекшісі мен жиналыс төрағасы қолдарын қойып, мөр басып куәландырған ұсыныс хаттамасы мен сіңірген еңбегі туралы мінездемені аудандық алдын-ала қарау туралы комиссиясына ұсынады.</w:t>
      </w:r>
    </w:p>
    <w:p>
      <w:pPr>
        <w:spacing w:after="0"/>
        <w:ind w:left="0"/>
        <w:jc w:val="both"/>
      </w:pPr>
      <w:r>
        <w:rPr>
          <w:rFonts w:ascii="Times New Roman"/>
          <w:b/>
          <w:i w:val="false"/>
          <w:color w:val="000080"/>
          <w:sz w:val="28"/>
        </w:rPr>
        <w:t>ІІІ бөлім</w:t>
      </w:r>
      <w:r>
        <w:br/>
      </w:r>
      <w:r>
        <w:rPr>
          <w:rFonts w:ascii="Times New Roman"/>
          <w:b w:val="false"/>
          <w:i w:val="false"/>
          <w:color w:val="000000"/>
          <w:sz w:val="28"/>
        </w:rPr>
        <w:t>
</w:t>
      </w:r>
      <w:r>
        <w:rPr>
          <w:rFonts w:ascii="Times New Roman"/>
          <w:b/>
          <w:i w:val="false"/>
          <w:color w:val="000080"/>
          <w:sz w:val="28"/>
        </w:rPr>
        <w:t>"Жарма ауданының Құрметті Азаматы"</w:t>
      </w:r>
      <w:r>
        <w:br/>
      </w:r>
      <w:r>
        <w:rPr>
          <w:rFonts w:ascii="Times New Roman"/>
          <w:b w:val="false"/>
          <w:i w:val="false"/>
          <w:color w:val="000000"/>
          <w:sz w:val="28"/>
        </w:rPr>
        <w:t>
</w:t>
      </w:r>
      <w:r>
        <w:rPr>
          <w:rFonts w:ascii="Times New Roman"/>
          <w:b/>
          <w:i w:val="false"/>
          <w:color w:val="000080"/>
          <w:sz w:val="28"/>
        </w:rPr>
        <w:t>атағын беру және награда белгісін тапсыру тәртібі</w:t>
      </w:r>
    </w:p>
    <w:p>
      <w:pPr>
        <w:spacing w:after="0"/>
        <w:ind w:left="0"/>
        <w:jc w:val="both"/>
      </w:pPr>
      <w:r>
        <w:rPr>
          <w:rFonts w:ascii="Times New Roman"/>
          <w:b w:val="false"/>
          <w:i w:val="false"/>
          <w:color w:val="000000"/>
          <w:sz w:val="28"/>
        </w:rPr>
        <w:t>      "Жарма ауданының Құрметті Азаматы" атағы мен награда белгісін салтанатты түрде аудан әкімі, аудандық мәслихатының хатшысы тапсырады.</w:t>
      </w:r>
    </w:p>
    <w:p>
      <w:pPr>
        <w:spacing w:after="0"/>
        <w:ind w:left="0"/>
        <w:jc w:val="both"/>
      </w:pPr>
      <w:r>
        <w:rPr>
          <w:rFonts w:ascii="Times New Roman"/>
          <w:b/>
          <w:i w:val="false"/>
          <w:color w:val="000080"/>
          <w:sz w:val="28"/>
        </w:rPr>
        <w:t>IV бөлім</w:t>
      </w:r>
      <w:r>
        <w:br/>
      </w:r>
      <w:r>
        <w:rPr>
          <w:rFonts w:ascii="Times New Roman"/>
          <w:b w:val="false"/>
          <w:i w:val="false"/>
          <w:color w:val="000000"/>
          <w:sz w:val="28"/>
        </w:rPr>
        <w:t>
</w:t>
      </w:r>
      <w:r>
        <w:rPr>
          <w:rFonts w:ascii="Times New Roman"/>
          <w:b/>
          <w:i w:val="false"/>
          <w:color w:val="000080"/>
          <w:sz w:val="28"/>
        </w:rPr>
        <w:t>Жеңілдіктер</w:t>
      </w:r>
    </w:p>
    <w:p>
      <w:pPr>
        <w:spacing w:after="0"/>
        <w:ind w:left="0"/>
        <w:jc w:val="both"/>
      </w:pPr>
      <w:r>
        <w:rPr>
          <w:rFonts w:ascii="Times New Roman"/>
          <w:b w:val="false"/>
          <w:i w:val="false"/>
          <w:color w:val="000000"/>
          <w:sz w:val="28"/>
        </w:rPr>
        <w:t>      "Жарма ауданының Құрметті Азаматы" ауданда өтетін барлық ойын-сауық шараларына тегін қатыса алады.</w:t>
      </w:r>
    </w:p>
    <w:p>
      <w:pPr>
        <w:spacing w:after="0"/>
        <w:ind w:left="0"/>
        <w:jc w:val="both"/>
      </w:pPr>
      <w:r>
        <w:rPr>
          <w:rFonts w:ascii="Times New Roman"/>
          <w:b/>
          <w:i w:val="false"/>
          <w:color w:val="000080"/>
          <w:sz w:val="28"/>
        </w:rPr>
        <w:t>V бөлім</w:t>
      </w:r>
      <w:r>
        <w:br/>
      </w:r>
      <w:r>
        <w:rPr>
          <w:rFonts w:ascii="Times New Roman"/>
          <w:b w:val="false"/>
          <w:i w:val="false"/>
          <w:color w:val="000000"/>
          <w:sz w:val="28"/>
        </w:rPr>
        <w:t>
</w:t>
      </w:r>
      <w:r>
        <w:rPr>
          <w:rFonts w:ascii="Times New Roman"/>
          <w:b/>
          <w:i w:val="false"/>
          <w:color w:val="000080"/>
          <w:sz w:val="28"/>
        </w:rPr>
        <w:t>Награда белгісі, грамота, куәлік және ақшадай</w:t>
      </w:r>
      <w:r>
        <w:br/>
      </w:r>
      <w:r>
        <w:rPr>
          <w:rFonts w:ascii="Times New Roman"/>
          <w:b w:val="false"/>
          <w:i w:val="false"/>
          <w:color w:val="000000"/>
          <w:sz w:val="28"/>
        </w:rPr>
        <w:t>
</w:t>
      </w:r>
      <w:r>
        <w:rPr>
          <w:rFonts w:ascii="Times New Roman"/>
          <w:b/>
          <w:i w:val="false"/>
          <w:color w:val="000080"/>
          <w:sz w:val="28"/>
        </w:rPr>
        <w:t>сыйақыға жұмсалатын шығындар</w:t>
      </w:r>
    </w:p>
    <w:p>
      <w:pPr>
        <w:spacing w:after="0"/>
        <w:ind w:left="0"/>
        <w:jc w:val="both"/>
      </w:pPr>
      <w:r>
        <w:rPr>
          <w:rFonts w:ascii="Times New Roman"/>
          <w:b w:val="false"/>
          <w:i w:val="false"/>
          <w:color w:val="000000"/>
          <w:sz w:val="28"/>
        </w:rPr>
        <w:t>      Барлық аталған шығындар мен ойын-сауық шараларына төлемақы аудандық бюджеттен қаржыланады.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