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115c" w14:textId="c5c1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ауданында аз қамтылған отбасыларына (азаматтарға) тұрғын үйді ұстауға (жеке тұрғын үй ұстағаннан басқа) және коммуналдық қызметтерді тұтынуға төлем төлеуге тұрғын үй көмегін көрсету тәртібі туралы Ереже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 ХХХ сессиясының 2003 жылғы 21 
мамырдағы 30-4 шешімі. Атырау облыстық әділет басқармасында 2003 жылғы 26 маусымда N 1530 тіркелді. Күші жойылды - Атырау облысы Жылыой аудандық мәслихатының 2007 жылғы 19 желтоқсандағы № 3-5 шешімімен</w:t>
      </w:r>
    </w:p>
    <w:p>
      <w:pPr>
        <w:spacing w:after="0"/>
        <w:ind w:left="0"/>
        <w:jc w:val="both"/>
      </w:pPr>
      <w:bookmarkStart w:name="z9" w:id="0"/>
      <w:r>
        <w:rPr>
          <w:rFonts w:ascii="Times New Roman"/>
          <w:b w:val="false"/>
          <w:i w:val="false"/>
          <w:color w:val="ff0000"/>
          <w:sz w:val="28"/>
        </w:rPr>
        <w:t>      Ескерту. Күші жойылды - Атырау облысы Жылыой аудандық мәслихатының 19.12.2007 № 3-5 шешімімен.</w:t>
      </w:r>
      <w:r>
        <w:br/>
      </w:r>
      <w:r>
        <w:rPr>
          <w:rFonts w:ascii="Times New Roman"/>
          <w:b w:val="false"/>
          <w:i w:val="false"/>
          <w:color w:val="000000"/>
          <w:sz w:val="28"/>
        </w:rPr>
        <w:t>
      Қазақстан Республикасының 23 қаңтар 2001 жылғы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6 бабына және Қазақстан Республикасының 1997 жылғы 16 сәуірдегі 94-1 "Тұрғын үй қатынастары туралы" </w:t>
      </w:r>
      <w:r>
        <w:rPr>
          <w:rFonts w:ascii="Times New Roman"/>
          <w:b w:val="false"/>
          <w:i w:val="false"/>
          <w:color w:val="000000"/>
          <w:sz w:val="28"/>
        </w:rPr>
        <w:t xml:space="preserve">Заңының </w:t>
      </w:r>
      <w:r>
        <w:rPr>
          <w:rFonts w:ascii="Times New Roman"/>
          <w:b w:val="false"/>
          <w:i w:val="false"/>
          <w:color w:val="000000"/>
          <w:sz w:val="28"/>
        </w:rPr>
        <w:t xml:space="preserve">97 бабына сәйкес </w:t>
      </w:r>
      <w:r>
        <w:br/>
      </w:r>
      <w:r>
        <w:rPr>
          <w:rFonts w:ascii="Times New Roman"/>
          <w:b w:val="false"/>
          <w:i w:val="false"/>
          <w:color w:val="000000"/>
          <w:sz w:val="28"/>
        </w:rPr>
        <w:t xml:space="preserve">
ауданда аз қамтылған отбасыларына тұрғын үйді ұстауға және коммуналдық қызметтерді тұтынуға төлем төлеуге тұрғын үй көмегін көрсету тәртібі туралы Ережесінің жобасын талқылап аудандық Мәслихаттың ХХХ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Жылыой ауданында аз қамтылған отбасыларына (азаматтарға) тұрғын үй ұстауға (жеке тұрғын үй ұстағаннан басқа) және коммуналдық қызметтерді тұтынуға төлем төлеуге тұрғын үй </w:t>
      </w:r>
      <w:r>
        <w:br/>
      </w:r>
      <w:r>
        <w:rPr>
          <w:rFonts w:ascii="Times New Roman"/>
          <w:b w:val="false"/>
          <w:i w:val="false"/>
          <w:color w:val="000000"/>
          <w:sz w:val="28"/>
        </w:rPr>
        <w:t xml:space="preserve">
көмегін көрсету тәртібі туралы Ереже бекітілсін. </w:t>
      </w:r>
    </w:p>
    <w:bookmarkEnd w:id="0"/>
    <w:p>
      <w:pPr>
        <w:spacing w:after="0"/>
        <w:ind w:left="0"/>
        <w:jc w:val="both"/>
      </w:pPr>
      <w:r>
        <w:rPr>
          <w:rFonts w:ascii="Times New Roman"/>
          <w:b w:val="false"/>
          <w:i/>
          <w:color w:val="000000"/>
          <w:sz w:val="28"/>
        </w:rPr>
        <w:t xml:space="preserve">      Аудандық Мәслихаттың кезектен тыс </w:t>
      </w:r>
      <w:r>
        <w:br/>
      </w:r>
      <w:r>
        <w:rPr>
          <w:rFonts w:ascii="Times New Roman"/>
          <w:b w:val="false"/>
          <w:i w:val="false"/>
          <w:color w:val="000000"/>
          <w:sz w:val="28"/>
        </w:rPr>
        <w:t>
</w:t>
      </w:r>
      <w:r>
        <w:rPr>
          <w:rFonts w:ascii="Times New Roman"/>
          <w:b w:val="false"/>
          <w:i/>
          <w:color w:val="000000"/>
          <w:sz w:val="28"/>
        </w:rPr>
        <w:t xml:space="preserve">      ХХХ сессиясының төрағасы </w:t>
      </w:r>
      <w:r>
        <w:br/>
      </w:r>
      <w:r>
        <w:rPr>
          <w:rFonts w:ascii="Times New Roman"/>
          <w:b w:val="false"/>
          <w:i w:val="false"/>
          <w:color w:val="000000"/>
          <w:sz w:val="28"/>
        </w:rPr>
        <w:t>
</w:t>
      </w:r>
      <w:r>
        <w:rPr>
          <w:rFonts w:ascii="Times New Roman"/>
          <w:b w:val="false"/>
          <w:i/>
          <w:color w:val="000000"/>
          <w:sz w:val="28"/>
        </w:rPr>
        <w:t xml:space="preserve">      Аудандық Мәслихат хатшысы </w:t>
      </w:r>
      <w:r>
        <w:br/>
      </w:r>
      <w:r>
        <w:rPr>
          <w:rFonts w:ascii="Times New Roman"/>
          <w:b w:val="false"/>
          <w:i w:val="false"/>
          <w:color w:val="000000"/>
          <w:sz w:val="28"/>
        </w:rPr>
        <w:t>
</w:t>
      </w:r>
      <w:r>
        <w:rPr>
          <w:rFonts w:ascii="Times New Roman"/>
          <w:b w:val="false"/>
          <w:i/>
          <w:color w:val="000000"/>
          <w:sz w:val="28"/>
        </w:rPr>
        <w:t xml:space="preserve">      Аудандық қаржы бөлімі меңгерушісі </w:t>
      </w:r>
      <w:r>
        <w:br/>
      </w:r>
      <w:r>
        <w:rPr>
          <w:rFonts w:ascii="Times New Roman"/>
          <w:b w:val="false"/>
          <w:i w:val="false"/>
          <w:color w:val="000000"/>
          <w:sz w:val="28"/>
        </w:rPr>
        <w:t>
</w:t>
      </w:r>
      <w:r>
        <w:rPr>
          <w:rFonts w:ascii="Times New Roman"/>
          <w:b w:val="false"/>
          <w:i/>
          <w:color w:val="000000"/>
          <w:sz w:val="28"/>
        </w:rPr>
        <w:t xml:space="preserve">      Аудандық еңбек жұмыспен және халықты </w:t>
      </w:r>
      <w:r>
        <w:br/>
      </w:r>
      <w:r>
        <w:rPr>
          <w:rFonts w:ascii="Times New Roman"/>
          <w:b w:val="false"/>
          <w:i w:val="false"/>
          <w:color w:val="000000"/>
          <w:sz w:val="28"/>
        </w:rPr>
        <w:t>
</w:t>
      </w:r>
      <w:r>
        <w:rPr>
          <w:rFonts w:ascii="Times New Roman"/>
          <w:b w:val="false"/>
          <w:i/>
          <w:color w:val="000000"/>
          <w:sz w:val="28"/>
        </w:rPr>
        <w:t xml:space="preserve">      әлеуметтік бөлімі меңгерушісі </w:t>
      </w:r>
    </w:p>
    <w:p>
      <w:pPr>
        <w:spacing w:after="0"/>
        <w:ind w:left="0"/>
        <w:jc w:val="both"/>
      </w:pPr>
      <w:r>
        <w:rPr>
          <w:rFonts w:ascii="Times New Roman"/>
          <w:b w:val="false"/>
          <w:i w:val="false"/>
          <w:color w:val="000000"/>
          <w:sz w:val="28"/>
        </w:rPr>
        <w:t xml:space="preserve">Аудандық Мәслихаттың 21.05.2003 ж. </w:t>
      </w:r>
      <w:r>
        <w:br/>
      </w:r>
      <w:r>
        <w:rPr>
          <w:rFonts w:ascii="Times New Roman"/>
          <w:b w:val="false"/>
          <w:i w:val="false"/>
          <w:color w:val="000000"/>
          <w:sz w:val="28"/>
        </w:rPr>
        <w:t xml:space="preserve">
30-4 шешіміне 1 қосымша     </w:t>
      </w:r>
    </w:p>
    <w:bookmarkStart w:name="z10" w:id="1"/>
    <w:p>
      <w:pPr>
        <w:spacing w:after="0"/>
        <w:ind w:left="0"/>
        <w:jc w:val="left"/>
      </w:pPr>
      <w:r>
        <w:rPr>
          <w:rFonts w:ascii="Times New Roman"/>
          <w:b/>
          <w:i w:val="false"/>
          <w:color w:val="000000"/>
        </w:rPr>
        <w:t xml:space="preserve"> 
Аз қамтылған отбасыларына (азаматтарға) тұрғын үйді ұстауға (жеке тұрғын үй ұстағаннан басқа) және коммуналдық қызметтерді тұтынуға төлем төлеуге тұрғын үй көмегін көрсету тәртібі туралы Ереже</w:t>
      </w:r>
      <w:r>
        <w:br/>
      </w:r>
      <w:r>
        <w:rPr>
          <w:rFonts w:ascii="Times New Roman"/>
          <w:b/>
          <w:i w:val="false"/>
          <w:color w:val="000000"/>
        </w:rPr>
        <w:t>
</w:t>
      </w:r>
      <w:r>
        <w:rPr>
          <w:rFonts w:ascii="Times New Roman"/>
          <w:b/>
          <w:i w:val="false"/>
          <w:color w:val="000000"/>
        </w:rPr>
        <w:t>
1. Жалпы ережелер</w:t>
      </w:r>
    </w:p>
    <w:bookmarkEnd w:id="1"/>
    <w:p>
      <w:pPr>
        <w:spacing w:after="0"/>
        <w:ind w:left="0"/>
        <w:jc w:val="both"/>
      </w:pPr>
      <w:r>
        <w:rPr>
          <w:rFonts w:ascii="Times New Roman"/>
          <w:b w:val="false"/>
          <w:i w:val="false"/>
          <w:color w:val="000000"/>
          <w:sz w:val="28"/>
        </w:rPr>
        <w:t xml:space="preserve">      1. Осы Тәртіп Қазақстан Республикасының 1997 жылғы 16 сәуірдегі № 94-1 "Тұрғын үй қатынастары туралы" Заңына сәйкес аз қамтылған отбасыларына (азаматтарға), тұрғын үй ұстағаны (жеке тұрғын үй ұстағаннан басқа) және коммуналдық қызметпен пайдаланғаны үшін төлемдерін өтеуге тұрғын үй көмегін көрсету (бұдан әрі - тұрғын үй көмегі) тәртібін белгілейді. </w:t>
      </w:r>
      <w:r>
        <w:br/>
      </w:r>
      <w:r>
        <w:rPr>
          <w:rFonts w:ascii="Times New Roman"/>
          <w:b w:val="false"/>
          <w:i w:val="false"/>
          <w:color w:val="000000"/>
          <w:sz w:val="28"/>
        </w:rPr>
        <w:t xml:space="preserve">
      2. Тұрғын үй көмегінің негізгі функциясы халықты аз қамтылған бөлігіне заңмен белгіленген әлеуметтік көмектің басқа түрлерімен қатар уақытша қаржылық қолдау көрсету болып табылады. </w:t>
      </w:r>
    </w:p>
    <w:bookmarkStart w:name="z12" w:id="2"/>
    <w:p>
      <w:pPr>
        <w:spacing w:after="0"/>
        <w:ind w:left="0"/>
        <w:jc w:val="left"/>
      </w:pPr>
      <w:r>
        <w:rPr>
          <w:rFonts w:ascii="Times New Roman"/>
          <w:b/>
          <w:i w:val="false"/>
          <w:color w:val="000000"/>
        </w:rPr>
        <w:t xml:space="preserve"> 
2. Тағайындау тәртібі</w:t>
      </w:r>
    </w:p>
    <w:bookmarkEnd w:id="2"/>
    <w:bookmarkStart w:name="z13" w:id="3"/>
    <w:p>
      <w:pPr>
        <w:spacing w:after="0"/>
        <w:ind w:left="0"/>
        <w:jc w:val="both"/>
      </w:pPr>
      <w:r>
        <w:rPr>
          <w:rFonts w:ascii="Times New Roman"/>
          <w:b w:val="false"/>
          <w:i w:val="false"/>
          <w:color w:val="000000"/>
          <w:sz w:val="28"/>
        </w:rPr>
        <w:t>
      3. Тұрғын үй көмегін жергілікті бюджетте осы мақсатқа қаралған қаражат шегінде еңбек, жұмыспен қамту және халықты әлеуметтік қорғау бөлімі тағайындайды.</w:t>
      </w:r>
      <w:r>
        <w:br/>
      </w:r>
      <w:r>
        <w:rPr>
          <w:rFonts w:ascii="Times New Roman"/>
          <w:b w:val="false"/>
          <w:i w:val="false"/>
          <w:color w:val="000000"/>
          <w:sz w:val="28"/>
        </w:rPr>
        <w:t>
</w:t>
      </w:r>
      <w:r>
        <w:rPr>
          <w:rFonts w:ascii="Times New Roman"/>
          <w:b w:val="false"/>
          <w:i w:val="false"/>
          <w:color w:val="000000"/>
          <w:sz w:val="28"/>
        </w:rPr>
        <w:t xml:space="preserve">
      4. Тұрғын үй көмегі тұрғын үй жалдаушысының (иесінің) жанұя құрамы, тұрғын үйдің нақты иеленген көлемінің пайдалы алаңы, отбасының жиынтық табысы, коммуналдық қызметке (жылумен қамтамасыз ету, салқын және ыстық сумен қамту, канализация және газ) төленген </w:t>
      </w:r>
      <w:r>
        <w:br/>
      </w:r>
      <w:r>
        <w:rPr>
          <w:rFonts w:ascii="Times New Roman"/>
          <w:b w:val="false"/>
          <w:i w:val="false"/>
          <w:color w:val="000000"/>
          <w:sz w:val="28"/>
        </w:rPr>
        <w:t xml:space="preserve">
шығындар көлемі көрсетілген сауалнама-арызы негізіне тағайындалады. Сауалнама-арызда енгізілген мәліметтер тұрғын-үй көмегін есептеудің негізі болып табылады. Келесі тоқсанның бірінші айында 15-інен кешіктірмей тұрғын үй көмек тағайындалған азаматтардың тізіміне, </w:t>
      </w:r>
      <w:r>
        <w:br/>
      </w:r>
      <w:r>
        <w:rPr>
          <w:rFonts w:ascii="Times New Roman"/>
          <w:b w:val="false"/>
          <w:i w:val="false"/>
          <w:color w:val="000000"/>
          <w:sz w:val="28"/>
        </w:rPr>
        <w:t xml:space="preserve">
сонымен қатар жыл бойынан бері азаматтардың тұрғын үй көмегін алу құқығына ие болу немесе жоғалтуын ескере отырып, өзгерістер енгізілді: </w:t>
      </w:r>
      <w:r>
        <w:br/>
      </w:r>
      <w:r>
        <w:rPr>
          <w:rFonts w:ascii="Times New Roman"/>
          <w:b w:val="false"/>
          <w:i w:val="false"/>
          <w:color w:val="000000"/>
          <w:sz w:val="28"/>
        </w:rPr>
        <w:t xml:space="preserve">
      Сауалнама-арызға жанұя құрамы үй кітапшасы бойынша енгізілді, тек даулы жағдайларда ғана мәлімет қосымша анықтамамен расталады. </w:t>
      </w:r>
      <w:r>
        <w:br/>
      </w:r>
      <w:r>
        <w:rPr>
          <w:rFonts w:ascii="Times New Roman"/>
          <w:b w:val="false"/>
          <w:i w:val="false"/>
          <w:color w:val="000000"/>
          <w:sz w:val="28"/>
        </w:rPr>
        <w:t xml:space="preserve">
      Сауалнама-арыз беруші қолданыстағы заңдарға сәйкес сауалнама арызда көрсетілген мәліметтердің, тапсырылған құжаттардың дұрыстығына жауап береді. </w:t>
      </w:r>
      <w:r>
        <w:br/>
      </w:r>
      <w:r>
        <w:rPr>
          <w:rFonts w:ascii="Times New Roman"/>
          <w:b w:val="false"/>
          <w:i w:val="false"/>
          <w:color w:val="000000"/>
          <w:sz w:val="28"/>
        </w:rPr>
        <w:t xml:space="preserve">
      Сауалнама-арызға міндетті түрде жалғанатын құжаттар: </w:t>
      </w:r>
      <w:r>
        <w:br/>
      </w:r>
      <w:r>
        <w:rPr>
          <w:rFonts w:ascii="Times New Roman"/>
          <w:b w:val="false"/>
          <w:i w:val="false"/>
          <w:color w:val="000000"/>
          <w:sz w:val="28"/>
        </w:rPr>
        <w:t xml:space="preserve">
      1. Өткен үш ай ішіндегі еңбекақысы туралы мәлімет. </w:t>
      </w:r>
      <w:r>
        <w:br/>
      </w:r>
      <w:r>
        <w:rPr>
          <w:rFonts w:ascii="Times New Roman"/>
          <w:b w:val="false"/>
          <w:i w:val="false"/>
          <w:color w:val="000000"/>
          <w:sz w:val="28"/>
        </w:rPr>
        <w:t xml:space="preserve">
      2. Кәсіпкерлік қызметтен түскен табыстар туралы анықтама. </w:t>
      </w:r>
      <w:r>
        <w:br/>
      </w:r>
      <w:r>
        <w:rPr>
          <w:rFonts w:ascii="Times New Roman"/>
          <w:b w:val="false"/>
          <w:i w:val="false"/>
          <w:color w:val="000000"/>
          <w:sz w:val="28"/>
        </w:rPr>
        <w:t xml:space="preserve">
      3. Жұмыссыз ретінде тіркелгендігі жөнінде анықтама. </w:t>
      </w:r>
      <w:r>
        <w:br/>
      </w:r>
      <w:r>
        <w:rPr>
          <w:rFonts w:ascii="Times New Roman"/>
          <w:b w:val="false"/>
          <w:i w:val="false"/>
          <w:color w:val="000000"/>
          <w:sz w:val="28"/>
        </w:rPr>
        <w:t xml:space="preserve">
      4. Жеке меншігіндегі тұрғын үй (үй,пәтер) бар екендігін растайтын құжат. &lt;*&gt;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Атырау облысы Жылыой аудандық Мәслихаты XXXII сессиясының 2003 жылғы 9 қыркүйектегі </w:t>
      </w:r>
      <w:r>
        <w:rPr>
          <w:rFonts w:ascii="Times New Roman"/>
          <w:b w:val="false"/>
          <w:i w:val="false"/>
          <w:color w:val="000000"/>
          <w:sz w:val="28"/>
        </w:rPr>
        <w:t xml:space="preserve">N 32-3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5. Тұрғын үй көмегі осы елді мекенде тұрақты тұратын жеке меншік үй иесі немесе үйді жалға алушы (жалгер) болып табылатын жеке тұлғаларға көрсетіледі.</w:t>
      </w:r>
      <w:r>
        <w:br/>
      </w:r>
      <w:r>
        <w:rPr>
          <w:rFonts w:ascii="Times New Roman"/>
          <w:b w:val="false"/>
          <w:i w:val="false"/>
          <w:color w:val="000000"/>
          <w:sz w:val="28"/>
        </w:rPr>
        <w:t>
</w:t>
      </w:r>
      <w:r>
        <w:rPr>
          <w:rFonts w:ascii="Times New Roman"/>
          <w:b w:val="false"/>
          <w:i w:val="false"/>
          <w:color w:val="000000"/>
          <w:sz w:val="28"/>
        </w:rPr>
        <w:t>
      6. Тұрғын үй көмегін тағайындау туралы арыз барлық қажетті құжаттармен бірге түскен күннен бастап 5 күн мерзім ішінде қаралады.</w:t>
      </w:r>
      <w:r>
        <w:br/>
      </w:r>
      <w:r>
        <w:rPr>
          <w:rFonts w:ascii="Times New Roman"/>
          <w:b w:val="false"/>
          <w:i w:val="false"/>
          <w:color w:val="000000"/>
          <w:sz w:val="28"/>
        </w:rPr>
        <w:t>
</w:t>
      </w:r>
      <w:r>
        <w:rPr>
          <w:rFonts w:ascii="Times New Roman"/>
          <w:b w:val="false"/>
          <w:i w:val="false"/>
          <w:color w:val="000000"/>
          <w:sz w:val="28"/>
        </w:rPr>
        <w:t>
      7. Тұрғын үй көмегінен бас тартылған жағдайда еңбек, жұмыспен қамту халықты әлеуметтік қорғау бөлімі тұрғын үй көмегін тағайындаудан бас тарту себебі көрсетілген шешімнің көшірмесін қосып арыз берушіге барлық құжаттарын қайтарады.</w:t>
      </w:r>
      <w:r>
        <w:br/>
      </w:r>
      <w:r>
        <w:rPr>
          <w:rFonts w:ascii="Times New Roman"/>
          <w:b w:val="false"/>
          <w:i w:val="false"/>
          <w:color w:val="000000"/>
          <w:sz w:val="28"/>
        </w:rPr>
        <w:t>
</w:t>
      </w:r>
      <w:r>
        <w:rPr>
          <w:rFonts w:ascii="Times New Roman"/>
          <w:b w:val="false"/>
          <w:i w:val="false"/>
          <w:color w:val="000000"/>
          <w:sz w:val="28"/>
        </w:rPr>
        <w:t>
      8. Еңбек, жұмыспен қамту және халықты әлеуметтік қорғау бөлімі тағайындалған тұрғын үй көмегінің дұрыстығына жауап береді.</w:t>
      </w:r>
      <w:r>
        <w:br/>
      </w:r>
      <w:r>
        <w:rPr>
          <w:rFonts w:ascii="Times New Roman"/>
          <w:b w:val="false"/>
          <w:i w:val="false"/>
          <w:color w:val="000000"/>
          <w:sz w:val="28"/>
        </w:rPr>
        <w:t>
</w:t>
      </w:r>
      <w:r>
        <w:rPr>
          <w:rFonts w:ascii="Times New Roman"/>
          <w:b w:val="false"/>
          <w:i w:val="false"/>
          <w:color w:val="000000"/>
          <w:sz w:val="28"/>
        </w:rPr>
        <w:t xml:space="preserve">
      9. Тұрғын үй көмегі, тоқсан ішінде өтемақы шараларымен қамтамасыз етілген тұрғын үй көлемінің нормасы және тұрғын үй ұстау мен коммуналдық қызметтерді тұтыну шығындарының нормативтері шегіндегі, бірақ нақты пайдаланып отырған жалпы көлемнен және тұрғын үйді ұстау және коммуналдық қызметтерді тұтыну (сумен, газбен, электрмен, жылумен қамтамасыз ету, канализация, қоқыс шығару т.б.) шығындарды нормативтерінен артық емес тоқсандағы </w:t>
      </w:r>
      <w:r>
        <w:br/>
      </w:r>
      <w:r>
        <w:rPr>
          <w:rFonts w:ascii="Times New Roman"/>
          <w:b w:val="false"/>
          <w:i w:val="false"/>
          <w:color w:val="000000"/>
          <w:sz w:val="28"/>
        </w:rPr>
        <w:t xml:space="preserve">
шығындары отбасының сол тоқсандағы осы мақсатқа жұмсайтын шектеулі рауалы үлесі отбасының жиынтық табысының 30 пайызға дейінгі мөлшерінде белгіленеді. </w:t>
      </w:r>
      <w:r>
        <w:br/>
      </w:r>
      <w:r>
        <w:rPr>
          <w:rFonts w:ascii="Times New Roman"/>
          <w:b w:val="false"/>
          <w:i w:val="false"/>
          <w:color w:val="000000"/>
          <w:sz w:val="28"/>
        </w:rPr>
        <w:t xml:space="preserve">
      Көмек мөлшері үй иесінің (жалға алушының) өтемақы шараларымен қамтамасыз етілетін нормалар шегіндегі тұрғын үйді ұстауға және коммуналдық қызметтерді тұтынуға нақты (немесе есептелген) төлемі мен  отбасының осы мақсатқа жұмсайтын шектеулі рауалы шығындар </w:t>
      </w:r>
      <w:r>
        <w:br/>
      </w:r>
      <w:r>
        <w:rPr>
          <w:rFonts w:ascii="Times New Roman"/>
          <w:b w:val="false"/>
          <w:i w:val="false"/>
          <w:color w:val="000000"/>
          <w:sz w:val="28"/>
        </w:rPr>
        <w:t>
деңгейінің айырмасы ретінде есептеледі.</w:t>
      </w:r>
      <w:r>
        <w:br/>
      </w:r>
      <w:r>
        <w:rPr>
          <w:rFonts w:ascii="Times New Roman"/>
          <w:b w:val="false"/>
          <w:i w:val="false"/>
          <w:color w:val="000000"/>
          <w:sz w:val="28"/>
        </w:rPr>
        <w:t>
</w:t>
      </w:r>
      <w:r>
        <w:rPr>
          <w:rFonts w:ascii="Times New Roman"/>
          <w:b w:val="false"/>
          <w:i w:val="false"/>
          <w:color w:val="000000"/>
          <w:sz w:val="28"/>
        </w:rPr>
        <w:t xml:space="preserve">
      10. Өтемақы шараларымен қамтамасыз етілген тұрғын үй аумағының нормасы: </w:t>
      </w:r>
      <w:r>
        <w:br/>
      </w:r>
      <w:r>
        <w:rPr>
          <w:rFonts w:ascii="Times New Roman"/>
          <w:b w:val="false"/>
          <w:i w:val="false"/>
          <w:color w:val="000000"/>
          <w:sz w:val="28"/>
        </w:rPr>
        <w:t xml:space="preserve">
      - Отбасы құрамында екі және одан көп адамы бар, екі және одан көп бөлмелі тұрғын үйде тұратын отбасылары үшін тұрғын үй заңдылығымен белгіленген отбасының әрбір мүшесіне </w:t>
      </w:r>
      <w:r>
        <w:br/>
      </w:r>
      <w:r>
        <w:rPr>
          <w:rFonts w:ascii="Times New Roman"/>
          <w:b w:val="false"/>
          <w:i w:val="false"/>
          <w:color w:val="000000"/>
          <w:sz w:val="28"/>
        </w:rPr>
        <w:t xml:space="preserve">
тиісті тұрғын үй нормасына сәйкес, бірақ нақты пайдаланып отырған аумақтан аспайтын болуы керек. </w:t>
      </w:r>
      <w:r>
        <w:br/>
      </w:r>
      <w:r>
        <w:rPr>
          <w:rFonts w:ascii="Times New Roman"/>
          <w:b w:val="false"/>
          <w:i w:val="false"/>
          <w:color w:val="000000"/>
          <w:sz w:val="28"/>
        </w:rPr>
        <w:t xml:space="preserve">
      - Жалғыз тұратын азаматтар үшін 31 шаршы метр; </w:t>
      </w:r>
      <w:r>
        <w:br/>
      </w:r>
      <w:r>
        <w:rPr>
          <w:rFonts w:ascii="Times New Roman"/>
          <w:b w:val="false"/>
          <w:i w:val="false"/>
          <w:color w:val="000000"/>
          <w:sz w:val="28"/>
        </w:rPr>
        <w:t xml:space="preserve">
      - Бір бөлмелі пәтерде тұратын отбасылары (азаматтар) үшін тұрғын үйдің нақты пайдаланып отырған аумағы. </w:t>
      </w:r>
      <w:r>
        <w:br/>
      </w:r>
      <w:r>
        <w:rPr>
          <w:rFonts w:ascii="Times New Roman"/>
          <w:b w:val="false"/>
          <w:i w:val="false"/>
          <w:color w:val="000000"/>
          <w:sz w:val="28"/>
        </w:rPr>
        <w:t>
      Есепке алынған тұрғын үй ұстау шығындарының мөлшері және коммуналдық қызметтермен пайдалану (сумен, газбен, электрмен, жылумен қамтамасыз ету, канализация, қоқыс шығару т.б.) нормалары жергілікті атқарушы органдармен белгіленеді.</w:t>
      </w:r>
      <w:r>
        <w:br/>
      </w:r>
      <w:r>
        <w:rPr>
          <w:rFonts w:ascii="Times New Roman"/>
          <w:b w:val="false"/>
          <w:i w:val="false"/>
          <w:color w:val="000000"/>
          <w:sz w:val="28"/>
        </w:rPr>
        <w:t>
</w:t>
      </w:r>
      <w:r>
        <w:rPr>
          <w:rFonts w:ascii="Times New Roman"/>
          <w:b w:val="false"/>
          <w:i w:val="false"/>
          <w:color w:val="000000"/>
          <w:sz w:val="28"/>
        </w:rPr>
        <w:t>
      11. Тұрғын үй көмегінің мөлшері тоқсанға тұрғын үйді ұстауға және коммуналдық қызметтерді тұтынуға есептелген нақты сомасының 90 пайызынан аспауы керек.</w:t>
      </w:r>
      <w:r>
        <w:br/>
      </w:r>
      <w:r>
        <w:rPr>
          <w:rFonts w:ascii="Times New Roman"/>
          <w:b w:val="false"/>
          <w:i w:val="false"/>
          <w:color w:val="000000"/>
          <w:sz w:val="28"/>
        </w:rPr>
        <w:t>
</w:t>
      </w:r>
      <w:r>
        <w:rPr>
          <w:rFonts w:ascii="Times New Roman"/>
          <w:b w:val="false"/>
          <w:i w:val="false"/>
          <w:color w:val="000000"/>
          <w:sz w:val="28"/>
        </w:rPr>
        <w:t xml:space="preserve">
      12. Жұмыссыз ретінде тіркелген, ешқандай кіріс көзі жоқ, жағдайы өте ауыр, отбасыларына осы мәселе бойынша құрылған комиссияның шешімімен тұрғын үй көмегін коммуналдық қызметке тұтынуға есептелген нақты сомасының 100 пайыз мөлшерінде көмек </w:t>
      </w:r>
      <w:r>
        <w:br/>
      </w:r>
      <w:r>
        <w:rPr>
          <w:rFonts w:ascii="Times New Roman"/>
          <w:b w:val="false"/>
          <w:i w:val="false"/>
          <w:color w:val="000000"/>
          <w:sz w:val="28"/>
        </w:rPr>
        <w:t>
көрсетіледі.</w:t>
      </w:r>
      <w:r>
        <w:br/>
      </w:r>
      <w:r>
        <w:rPr>
          <w:rFonts w:ascii="Times New Roman"/>
          <w:b w:val="false"/>
          <w:i w:val="false"/>
          <w:color w:val="000000"/>
          <w:sz w:val="28"/>
        </w:rPr>
        <w:t>
</w:t>
      </w:r>
      <w:r>
        <w:rPr>
          <w:rFonts w:ascii="Times New Roman"/>
          <w:b w:val="false"/>
          <w:i w:val="false"/>
          <w:color w:val="000000"/>
          <w:sz w:val="28"/>
        </w:rPr>
        <w:t>
      13. Белгіленген нормадан тыс тұрғын үйді ұстау және коммуналдық қызметтерді тұтынуға төлем жалпыға бірдей негізде төленеді.</w:t>
      </w:r>
      <w:r>
        <w:br/>
      </w:r>
      <w:r>
        <w:rPr>
          <w:rFonts w:ascii="Times New Roman"/>
          <w:b w:val="false"/>
          <w:i w:val="false"/>
          <w:color w:val="000000"/>
          <w:sz w:val="28"/>
        </w:rPr>
        <w:t>
</w:t>
      </w:r>
      <w:r>
        <w:rPr>
          <w:rFonts w:ascii="Times New Roman"/>
          <w:b w:val="false"/>
          <w:i w:val="false"/>
          <w:color w:val="000000"/>
          <w:sz w:val="28"/>
        </w:rPr>
        <w:t>
      14. Тұрғын үй көмегі егер осы көмекті тағайындауға барлық қажетті құжаттармен бірге арыз ағымдағы тоқсанның ішіндегі өтініш жасау мерзімінің күніне қарамастан алдыңғы тоқсанның үш айына, тоқсан басынан тағайындалады.</w:t>
      </w:r>
      <w:r>
        <w:br/>
      </w:r>
      <w:r>
        <w:rPr>
          <w:rFonts w:ascii="Times New Roman"/>
          <w:b w:val="false"/>
          <w:i w:val="false"/>
          <w:color w:val="000000"/>
          <w:sz w:val="28"/>
        </w:rPr>
        <w:t>
</w:t>
      </w:r>
      <w:r>
        <w:rPr>
          <w:rFonts w:ascii="Times New Roman"/>
          <w:b w:val="false"/>
          <w:i w:val="false"/>
          <w:color w:val="000000"/>
          <w:sz w:val="28"/>
        </w:rPr>
        <w:t xml:space="preserve">
      15. Егер жанұяда жұмыс жасамайтын, оқымайтын, не әскери қызмет атқарып жүрмеген, тиісті органда жұмыссыз ретінде есепте тұрмаған еңбекке қабілетті адамдары бар болса ол отбасыларының тұрғын үй көмегін алуға құқылары болмайды. </w:t>
      </w:r>
      <w:r>
        <w:br/>
      </w:r>
      <w:r>
        <w:rPr>
          <w:rFonts w:ascii="Times New Roman"/>
          <w:b w:val="false"/>
          <w:i w:val="false"/>
          <w:color w:val="000000"/>
          <w:sz w:val="28"/>
        </w:rPr>
        <w:t xml:space="preserve">
      Мыналардан басқа: </w:t>
      </w:r>
      <w:r>
        <w:br/>
      </w:r>
      <w:r>
        <w:rPr>
          <w:rFonts w:ascii="Times New Roman"/>
          <w:b w:val="false"/>
          <w:i w:val="false"/>
          <w:color w:val="000000"/>
          <w:sz w:val="28"/>
        </w:rPr>
        <w:t xml:space="preserve">
      - Көмекті қажет етеді деп танылған мүгедектерді күтуді жүзеге асыратындар; </w:t>
      </w:r>
      <w:r>
        <w:br/>
      </w:r>
      <w:r>
        <w:rPr>
          <w:rFonts w:ascii="Times New Roman"/>
          <w:b w:val="false"/>
          <w:i w:val="false"/>
          <w:color w:val="000000"/>
          <w:sz w:val="28"/>
        </w:rPr>
        <w:t xml:space="preserve">
      - Бір баласы бар отбасындағы баланың 1,5 жасқа дейінгі тәрбиесімен айналысатындар; </w:t>
      </w:r>
      <w:r>
        <w:br/>
      </w:r>
      <w:r>
        <w:rPr>
          <w:rFonts w:ascii="Times New Roman"/>
          <w:b w:val="false"/>
          <w:i w:val="false"/>
          <w:color w:val="000000"/>
          <w:sz w:val="28"/>
        </w:rPr>
        <w:t xml:space="preserve">
      - 45 жастан асқан және екі жылдан аса тұрақты жұмысы жоқ азаматтарға тұрғын үй көмегін тағайындау коммуналдық қызмет төлемақысын өтеу түрінде жүргізіледі, бірақ ол коммуналдық қызметтің осы түрлеріне есептелген нақты төлемнен аспауы керек; </w:t>
      </w:r>
      <w:r>
        <w:br/>
      </w:r>
      <w:r>
        <w:rPr>
          <w:rFonts w:ascii="Times New Roman"/>
          <w:b w:val="false"/>
          <w:i w:val="false"/>
          <w:color w:val="000000"/>
          <w:sz w:val="28"/>
        </w:rPr>
        <w:t xml:space="preserve">
      - екі және одан да көп, бірақ кіші баласы 7 жастан аспайтын бала тәрбиесімен айналысатындар; </w:t>
      </w:r>
      <w:r>
        <w:br/>
      </w:r>
      <w:r>
        <w:rPr>
          <w:rFonts w:ascii="Times New Roman"/>
          <w:b w:val="false"/>
          <w:i w:val="false"/>
          <w:color w:val="000000"/>
          <w:sz w:val="28"/>
        </w:rPr>
        <w:t xml:space="preserve">
      - Жұмыстан босату жөніндегі жазбасымен еңбек кітапшасы бар, айлық табысы бір есептік көрсеткіш мөлшерінде көрсетіп ерікті түрде арыз берген жұмысқа жарамды азаматтар; </w:t>
      </w:r>
      <w:r>
        <w:br/>
      </w:r>
      <w:r>
        <w:rPr>
          <w:rFonts w:ascii="Times New Roman"/>
          <w:b w:val="false"/>
          <w:i w:val="false"/>
          <w:color w:val="000000"/>
          <w:sz w:val="28"/>
        </w:rPr>
        <w:t xml:space="preserve">
      - Қазақстан Республикасының денсаулық сақтау мекемелерінің қорытындысымен куәландырылған аурудың күрделі түрімен ауыратын мүшесі бар жанұяларға тұрғын үй көмегін тағайындау. &lt;*&gt; </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Атырау облысы Жылыой аудандық Мәслихаты XXXII сессиясының 2003 жылғы 9 қыркүйектегі </w:t>
      </w:r>
      <w:r>
        <w:rPr>
          <w:rFonts w:ascii="Times New Roman"/>
          <w:b w:val="false"/>
          <w:i w:val="false"/>
          <w:color w:val="000000"/>
          <w:sz w:val="28"/>
        </w:rPr>
        <w:t xml:space="preserve">N 32-3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16. Мұра немесе айырбастау, жалға алу, келісімдері бойынша пәтерді, үйді тіркеу мен қайта ресімдеу кешіктірілген жағдайда жергілікті атқару органдардың нотариалды куәландырылған анықтамасы негізінде тұрғын үй көмегі көрсетіледі.</w:t>
      </w:r>
      <w:r>
        <w:br/>
      </w:r>
      <w:r>
        <w:rPr>
          <w:rFonts w:ascii="Times New Roman"/>
          <w:b w:val="false"/>
          <w:i w:val="false"/>
          <w:color w:val="000000"/>
          <w:sz w:val="28"/>
        </w:rPr>
        <w:t>
</w:t>
      </w:r>
      <w:r>
        <w:rPr>
          <w:rFonts w:ascii="Times New Roman"/>
          <w:b w:val="false"/>
          <w:i w:val="false"/>
          <w:color w:val="000000"/>
          <w:sz w:val="28"/>
        </w:rPr>
        <w:t>
      17. Тұрғын үй көмегі алушыларға коммуналдық қызмет көрсетуші мекемелердің есеп шоттарына аудару арқылы төленеді. Олар өздеріне тағайындалған тұрғын үй көмегін коммуналдық қызметтегі борыштарын өтеуге аударуға келісімдерін білдірген арыздарын тапсырады.</w:t>
      </w:r>
      <w:r>
        <w:br/>
      </w:r>
      <w:r>
        <w:rPr>
          <w:rFonts w:ascii="Times New Roman"/>
          <w:b w:val="false"/>
          <w:i w:val="false"/>
          <w:color w:val="000000"/>
          <w:sz w:val="28"/>
        </w:rPr>
        <w:t>
</w:t>
      </w:r>
      <w:r>
        <w:rPr>
          <w:rFonts w:ascii="Times New Roman"/>
          <w:b w:val="false"/>
          <w:i w:val="false"/>
          <w:color w:val="000000"/>
          <w:sz w:val="28"/>
        </w:rPr>
        <w:t>
      18. Тапсырылған құжаттарды қарау нәтижесі бойынша көмекті есептеу құжаты жасалады, оның бір данасы тұрғын үй жалдаушысында (меншік иесінде) сақталады.</w:t>
      </w:r>
      <w:r>
        <w:br/>
      </w:r>
      <w:r>
        <w:rPr>
          <w:rFonts w:ascii="Times New Roman"/>
          <w:b w:val="false"/>
          <w:i w:val="false"/>
          <w:color w:val="000000"/>
          <w:sz w:val="28"/>
        </w:rPr>
        <w:t>
</w:t>
      </w:r>
      <w:r>
        <w:rPr>
          <w:rFonts w:ascii="Times New Roman"/>
          <w:b w:val="false"/>
          <w:i w:val="false"/>
          <w:color w:val="000000"/>
          <w:sz w:val="28"/>
        </w:rPr>
        <w:t xml:space="preserve">
      19. Еңбек, жұмыспен қамту және халықты әлеуметтік қорғау бөлімі берілген мәліметтің дұрыстығына күмәнданған жағдайда, тұрғын үй көмегін алуға үміткерлердің табысы туралы мәліметтерді сұрауға құқылы, ал заңды және жеке тұлғалар сұраған мәліметтерді беруге </w:t>
      </w:r>
      <w:r>
        <w:br/>
      </w:r>
      <w:r>
        <w:rPr>
          <w:rFonts w:ascii="Times New Roman"/>
          <w:b w:val="false"/>
          <w:i w:val="false"/>
          <w:color w:val="000000"/>
          <w:sz w:val="28"/>
        </w:rPr>
        <w:t>
міндетті.</w:t>
      </w:r>
      <w:r>
        <w:br/>
      </w:r>
      <w:r>
        <w:rPr>
          <w:rFonts w:ascii="Times New Roman"/>
          <w:b w:val="false"/>
          <w:i w:val="false"/>
          <w:color w:val="000000"/>
          <w:sz w:val="28"/>
        </w:rPr>
        <w:t>
</w:t>
      </w:r>
      <w:r>
        <w:rPr>
          <w:rFonts w:ascii="Times New Roman"/>
          <w:b w:val="false"/>
          <w:i w:val="false"/>
          <w:color w:val="000000"/>
          <w:sz w:val="28"/>
        </w:rPr>
        <w:t xml:space="preserve">
      20. Отбасының тұрғын үйді ұстауға және коммуналдық қызметті пайдалануға жұмсалатын шекті шығындарының бөлігі, отбасының табысы, тұрғын үй коммуналдық қызмет ставкалары мен тарифтері өзгерсе, еңбек, жұмыспен қамту және халықты әлеуметтік қорғау бөлімі бұрын </w:t>
      </w:r>
      <w:r>
        <w:br/>
      </w:r>
      <w:r>
        <w:rPr>
          <w:rFonts w:ascii="Times New Roman"/>
          <w:b w:val="false"/>
          <w:i w:val="false"/>
          <w:color w:val="000000"/>
          <w:sz w:val="28"/>
        </w:rPr>
        <w:t xml:space="preserve">
тағайындалған жәрдемақыларды қайта есептейді. </w:t>
      </w:r>
      <w:r>
        <w:br/>
      </w:r>
      <w:r>
        <w:rPr>
          <w:rFonts w:ascii="Times New Roman"/>
          <w:b w:val="false"/>
          <w:i w:val="false"/>
          <w:color w:val="000000"/>
          <w:sz w:val="28"/>
        </w:rPr>
        <w:t>
      Тұрғын үй жәрдемақысын алушылар еңбек, жұмыспен қамту және халықты әлеуметтік қорғау бөліміне тұрғын үй жәрдемақысы қате тағайындалған жағдайда, сонымен бірге тұрғын үй жәрдемақысының мөлшерін немесе алу құқығын өзгертуге негіз болатын кез келген өзгерістер (тұрғын үй меншігінің формасының, отбасы құрамының т.с.с.) мен жағдайларды 10 күн ішінде хабарлауы тиісті.</w:t>
      </w:r>
      <w:r>
        <w:br/>
      </w:r>
      <w:r>
        <w:rPr>
          <w:rFonts w:ascii="Times New Roman"/>
          <w:b w:val="false"/>
          <w:i w:val="false"/>
          <w:color w:val="000000"/>
          <w:sz w:val="28"/>
        </w:rPr>
        <w:t>
</w:t>
      </w:r>
      <w:r>
        <w:rPr>
          <w:rFonts w:ascii="Times New Roman"/>
          <w:b w:val="false"/>
          <w:i w:val="false"/>
          <w:color w:val="000000"/>
          <w:sz w:val="28"/>
        </w:rPr>
        <w:t>
      21. Тұрғын үй көмегін тағайындаудан бас тартылған шешім Заңмен белгіленген тәртіп бойынша шағым беруге жатады.</w:t>
      </w:r>
      <w:r>
        <w:br/>
      </w:r>
      <w:r>
        <w:rPr>
          <w:rFonts w:ascii="Times New Roman"/>
          <w:b w:val="false"/>
          <w:i w:val="false"/>
          <w:color w:val="000000"/>
          <w:sz w:val="28"/>
        </w:rPr>
        <w:t>
</w:t>
      </w:r>
      <w:r>
        <w:rPr>
          <w:rFonts w:ascii="Times New Roman"/>
          <w:b w:val="false"/>
          <w:i w:val="false"/>
          <w:color w:val="000000"/>
          <w:sz w:val="28"/>
        </w:rPr>
        <w:t xml:space="preserve">
      22. Тұрғын үй көмегін тағайындау туралы барлық тіркелген құжаттарымен бірге арыз, және тұрғын үй көмегін тағайындау туралы шешім хаттамасы, немесе шешімнен суырма алушының жеке ісінде сақталады. </w:t>
      </w:r>
    </w:p>
    <w:bookmarkEnd w:id="3"/>
    <w:bookmarkStart w:name="z32" w:id="4"/>
    <w:p>
      <w:pPr>
        <w:spacing w:after="0"/>
        <w:ind w:left="0"/>
        <w:jc w:val="left"/>
      </w:pPr>
      <w:r>
        <w:rPr>
          <w:rFonts w:ascii="Times New Roman"/>
          <w:b/>
          <w:i w:val="false"/>
          <w:color w:val="000000"/>
        </w:rPr>
        <w:t xml:space="preserve"> 
3. Отбасының (азаматтардың) жиынтық табысын </w:t>
      </w:r>
      <w:r>
        <w:br/>
      </w:r>
      <w:r>
        <w:rPr>
          <w:rFonts w:ascii="Times New Roman"/>
          <w:b/>
          <w:i w:val="false"/>
          <w:color w:val="000000"/>
        </w:rPr>
        <w:t>
есептеу тәртібі</w:t>
      </w:r>
    </w:p>
    <w:bookmarkEnd w:id="4"/>
    <w:bookmarkStart w:name="z33" w:id="5"/>
    <w:p>
      <w:pPr>
        <w:spacing w:after="0"/>
        <w:ind w:left="0"/>
        <w:jc w:val="both"/>
      </w:pPr>
      <w:r>
        <w:rPr>
          <w:rFonts w:ascii="Times New Roman"/>
          <w:b w:val="false"/>
          <w:i w:val="false"/>
          <w:color w:val="000000"/>
          <w:sz w:val="28"/>
        </w:rPr>
        <w:t>
      23. Тұрғын үй көмегін алуға  үміткер отбасының (азаматтардың), жиынтық табысы еңбек, жұмыспен қамту және халықты әлеуметтік қорғау бөлімімен есептеледі.</w:t>
      </w:r>
      <w:r>
        <w:br/>
      </w:r>
      <w:r>
        <w:rPr>
          <w:rFonts w:ascii="Times New Roman"/>
          <w:b w:val="false"/>
          <w:i w:val="false"/>
          <w:color w:val="000000"/>
          <w:sz w:val="28"/>
        </w:rPr>
        <w:t>
</w:t>
      </w:r>
      <w:r>
        <w:rPr>
          <w:rFonts w:ascii="Times New Roman"/>
          <w:b w:val="false"/>
          <w:i w:val="false"/>
          <w:color w:val="000000"/>
          <w:sz w:val="28"/>
        </w:rPr>
        <w:t>
      24. Жиынтық табысты есептегенде отбасының тұрғын үй көмегін тағайындауға өтініш берген тоқсанның алдыңғы тоқсан ішінде нақты алынған ақшалай және заттай табыстарының барлық түрлері (атаулы әлеуметтік және тұрғын үй жәрдемақысынан басқалары) есептеледі.</w:t>
      </w:r>
      <w:r>
        <w:br/>
      </w:r>
      <w:r>
        <w:rPr>
          <w:rFonts w:ascii="Times New Roman"/>
          <w:b w:val="false"/>
          <w:i w:val="false"/>
          <w:color w:val="000000"/>
          <w:sz w:val="28"/>
        </w:rPr>
        <w:t>
</w:t>
      </w:r>
      <w:r>
        <w:rPr>
          <w:rFonts w:ascii="Times New Roman"/>
          <w:b w:val="false"/>
          <w:i w:val="false"/>
          <w:color w:val="000000"/>
          <w:sz w:val="28"/>
        </w:rPr>
        <w:t>
      25. Жиынтық табыс арыз берушінің алған табыстары жөнінде берген мәліметі негізінде есептеледі.</w:t>
      </w:r>
      <w:r>
        <w:br/>
      </w:r>
      <w:r>
        <w:rPr>
          <w:rFonts w:ascii="Times New Roman"/>
          <w:b w:val="false"/>
          <w:i w:val="false"/>
          <w:color w:val="000000"/>
          <w:sz w:val="28"/>
        </w:rPr>
        <w:t>
</w:t>
      </w:r>
      <w:r>
        <w:rPr>
          <w:rFonts w:ascii="Times New Roman"/>
          <w:b w:val="false"/>
          <w:i w:val="false"/>
          <w:color w:val="000000"/>
          <w:sz w:val="28"/>
        </w:rPr>
        <w:t>
      26. Отбасының жиынтық табысы отбасы құрамы туралы анықтамада көрсетілген отбасының барлық мүшелерінің тоқсандағы табыстарын қосу арқылы есептеледі.</w:t>
      </w:r>
      <w:r>
        <w:br/>
      </w:r>
      <w:r>
        <w:rPr>
          <w:rFonts w:ascii="Times New Roman"/>
          <w:b w:val="false"/>
          <w:i w:val="false"/>
          <w:color w:val="000000"/>
          <w:sz w:val="28"/>
        </w:rPr>
        <w:t>
</w:t>
      </w:r>
      <w:r>
        <w:rPr>
          <w:rFonts w:ascii="Times New Roman"/>
          <w:b w:val="false"/>
          <w:i w:val="false"/>
          <w:color w:val="000000"/>
          <w:sz w:val="28"/>
        </w:rPr>
        <w:t>
      27. Тоқсаннан артық мерзімге төленуге тиісті бір жолғы табыс алған жағдайда, ол алған айлар санына бөлініп, 3 айға көбейтілген табыс сомасы мөлшерінде жиынтық табысқа есептеледі.</w:t>
      </w:r>
      <w:r>
        <w:br/>
      </w:r>
      <w:r>
        <w:rPr>
          <w:rFonts w:ascii="Times New Roman"/>
          <w:b w:val="false"/>
          <w:i w:val="false"/>
          <w:color w:val="000000"/>
          <w:sz w:val="28"/>
        </w:rPr>
        <w:t>
</w:t>
      </w:r>
      <w:r>
        <w:rPr>
          <w:rFonts w:ascii="Times New Roman"/>
          <w:b w:val="false"/>
          <w:i w:val="false"/>
          <w:color w:val="000000"/>
          <w:sz w:val="28"/>
        </w:rPr>
        <w:t>
      28. Шетел валютасында алынған табыстар тұрғын үй көмегін тағайындауға отбасының жиынтық табысын есептеу кезеңіне Қазақстан Республикасы Ұлттық банкісінің анықтаған курсы бойынша ұлттық валютаға есептеледі.</w:t>
      </w:r>
      <w:r>
        <w:br/>
      </w:r>
      <w:r>
        <w:rPr>
          <w:rFonts w:ascii="Times New Roman"/>
          <w:b w:val="false"/>
          <w:i w:val="false"/>
          <w:color w:val="000000"/>
          <w:sz w:val="28"/>
        </w:rPr>
        <w:t>
</w:t>
      </w:r>
      <w:r>
        <w:rPr>
          <w:rFonts w:ascii="Times New Roman"/>
          <w:b w:val="false"/>
          <w:i w:val="false"/>
          <w:color w:val="000000"/>
          <w:sz w:val="28"/>
        </w:rPr>
        <w:t>
      29. Жиынтық табысты есептеудің басқа тетіктері атаулы әлеуметтік көмек тағайындау үшін заңмен анықталған тәртіпке ұқсастырылып есептеледі.</w:t>
      </w:r>
      <w:r>
        <w:br/>
      </w:r>
      <w:r>
        <w:rPr>
          <w:rFonts w:ascii="Times New Roman"/>
          <w:b w:val="false"/>
          <w:i w:val="false"/>
          <w:color w:val="000000"/>
          <w:sz w:val="28"/>
        </w:rPr>
        <w:t>
</w:t>
      </w:r>
      <w:r>
        <w:rPr>
          <w:rFonts w:ascii="Times New Roman"/>
          <w:b w:val="false"/>
          <w:i w:val="false"/>
          <w:color w:val="000000"/>
          <w:sz w:val="28"/>
        </w:rPr>
        <w:t xml:space="preserve">
      30. Арыз беруші беріп отырған табысы туралы мәліметтерінің дұрыстығына заңмен белгіленген тәртіппен жауап береді. </w:t>
      </w:r>
    </w:p>
    <w:bookmarkEnd w:id="5"/>
    <w:bookmarkStart w:name="z7" w:id="6"/>
    <w:p>
      <w:pPr>
        <w:spacing w:after="0"/>
        <w:ind w:left="0"/>
        <w:jc w:val="left"/>
      </w:pPr>
      <w:r>
        <w:rPr>
          <w:rFonts w:ascii="Times New Roman"/>
          <w:b/>
          <w:i w:val="false"/>
          <w:color w:val="000000"/>
        </w:rPr>
        <w:t xml:space="preserve"> 
4. Қаржыландыру және төлеу тәртібі </w:t>
      </w:r>
    </w:p>
    <w:bookmarkEnd w:id="6"/>
    <w:bookmarkStart w:name="z40" w:id="7"/>
    <w:p>
      <w:pPr>
        <w:spacing w:after="0"/>
        <w:ind w:left="0"/>
        <w:jc w:val="both"/>
      </w:pPr>
      <w:r>
        <w:rPr>
          <w:rFonts w:ascii="Times New Roman"/>
          <w:b w:val="false"/>
          <w:i w:val="false"/>
          <w:color w:val="000000"/>
          <w:sz w:val="28"/>
        </w:rPr>
        <w:t>
      31. Еңбек, жұмыспен қамту және халықты әлеуметтік қорғау бөлімі әр айдын 10-на дейін өткен тоқсанға тағайындалған тұрғын үй сомасын және алушылар санын анықтап, аудандық қаржы бөліміне алушылардың жиынтық тізімін тапсырып, қаржыландыруға сұраныс береді.</w:t>
      </w:r>
      <w:r>
        <w:br/>
      </w:r>
      <w:r>
        <w:rPr>
          <w:rFonts w:ascii="Times New Roman"/>
          <w:b w:val="false"/>
          <w:i w:val="false"/>
          <w:color w:val="000000"/>
          <w:sz w:val="28"/>
        </w:rPr>
        <w:t>
</w:t>
      </w:r>
      <w:r>
        <w:rPr>
          <w:rFonts w:ascii="Times New Roman"/>
          <w:b w:val="false"/>
          <w:i w:val="false"/>
          <w:color w:val="000000"/>
          <w:sz w:val="28"/>
        </w:rPr>
        <w:t xml:space="preserve">
      32. Аудандық қаржы бөлімі сұраныс негізінде еңбек, жұмыспен қамту және халықты әлеуметтік қорғау бөліміне тұрғын үй көмегін төлеуге бюджетте қаралған қаржыны бөледі. Бөлім өзінің ағымдағы шотына қаржы түскеннен кейін 3 күннің ішінде екінші деңгейдегі </w:t>
      </w:r>
      <w:r>
        <w:br/>
      </w:r>
      <w:r>
        <w:rPr>
          <w:rFonts w:ascii="Times New Roman"/>
          <w:b w:val="false"/>
          <w:i w:val="false"/>
          <w:color w:val="000000"/>
          <w:sz w:val="28"/>
        </w:rPr>
        <w:t>
банкілердің шотына тұрғын үй көмегін төлеуге қажетті қаржы сомасын және екінші деңгейдегі банкілер мен бөлім арасындағы агенттік келісімге сәйкес комиссиялық сыйақыларды аударады.</w:t>
      </w:r>
      <w:r>
        <w:br/>
      </w:r>
      <w:r>
        <w:rPr>
          <w:rFonts w:ascii="Times New Roman"/>
          <w:b w:val="false"/>
          <w:i w:val="false"/>
          <w:color w:val="000000"/>
          <w:sz w:val="28"/>
        </w:rPr>
        <w:t>
</w:t>
      </w:r>
      <w:r>
        <w:rPr>
          <w:rFonts w:ascii="Times New Roman"/>
          <w:b w:val="false"/>
          <w:i w:val="false"/>
          <w:color w:val="000000"/>
          <w:sz w:val="28"/>
        </w:rPr>
        <w:t xml:space="preserve">
      33. Тұрғын үй көмегін төлеу еңбек, жұмыспен қамту және халықты әлеуметтік қорғау бөлімі берген алушылар тізімдері негізінде екінші деңгейдегі банкілер арқылы коммуналдық қызмет көрсеткен мекемелердің есеп шоттарына аудару арқылы жүргізіледі. </w:t>
      </w:r>
    </w:p>
    <w:bookmarkEnd w:id="7"/>
    <w:bookmarkStart w:name="z43" w:id="8"/>
    <w:p>
      <w:pPr>
        <w:spacing w:after="0"/>
        <w:ind w:left="0"/>
        <w:jc w:val="left"/>
      </w:pPr>
      <w:r>
        <w:rPr>
          <w:rFonts w:ascii="Times New Roman"/>
          <w:b/>
          <w:i w:val="false"/>
          <w:color w:val="000000"/>
        </w:rPr>
        <w:t xml:space="preserve"> 
5. Есеп жүргізу және есеп беру тәртібі </w:t>
      </w:r>
    </w:p>
    <w:bookmarkEnd w:id="8"/>
    <w:bookmarkStart w:name="z8" w:id="9"/>
    <w:p>
      <w:pPr>
        <w:spacing w:after="0"/>
        <w:ind w:left="0"/>
        <w:jc w:val="both"/>
      </w:pPr>
      <w:r>
        <w:rPr>
          <w:rFonts w:ascii="Times New Roman"/>
          <w:b w:val="false"/>
          <w:i w:val="false"/>
          <w:color w:val="000000"/>
          <w:sz w:val="28"/>
        </w:rPr>
        <w:t>
      34. Тұрғын үй көмегі бойынша есеп, бақылау және есептілік жүргізу еңбек, жұмыспен қамту және халықты әлеуметтік қорғау бөліміне жүктеледі.</w:t>
      </w:r>
      <w:r>
        <w:br/>
      </w:r>
      <w:r>
        <w:rPr>
          <w:rFonts w:ascii="Times New Roman"/>
          <w:b w:val="false"/>
          <w:i w:val="false"/>
          <w:color w:val="000000"/>
          <w:sz w:val="28"/>
        </w:rPr>
        <w:t>
</w:t>
      </w:r>
      <w:r>
        <w:rPr>
          <w:rFonts w:ascii="Times New Roman"/>
          <w:b w:val="false"/>
          <w:i w:val="false"/>
          <w:color w:val="000000"/>
          <w:sz w:val="28"/>
        </w:rPr>
        <w:t xml:space="preserve">
      35. Еңбек, жұмыспен қамту және халықты әлеуметтік қорғау бөлімі әр тоқсанның бірінші айының 15-не дейін екінші деңгейдегі банкілерімен коммуналдық қызметті жүргізушілермен өткен тоқсанда төленген сомалар бойынша салыстыру актілерін жасайды. Салыстыру </w:t>
      </w:r>
      <w:r>
        <w:br/>
      </w:r>
      <w:r>
        <w:rPr>
          <w:rFonts w:ascii="Times New Roman"/>
          <w:b w:val="false"/>
          <w:i w:val="false"/>
          <w:color w:val="000000"/>
          <w:sz w:val="28"/>
        </w:rPr>
        <w:t>
актілерінің негізінде тұрғын үй көмегіне төленген сомалар бойынша белгіленген нысанмен қаржы органдарына есеп береді.</w:t>
      </w:r>
      <w:r>
        <w:br/>
      </w:r>
      <w:r>
        <w:rPr>
          <w:rFonts w:ascii="Times New Roman"/>
          <w:b w:val="false"/>
          <w:i w:val="false"/>
          <w:color w:val="000000"/>
          <w:sz w:val="28"/>
        </w:rPr>
        <w:t>
</w:t>
      </w:r>
      <w:r>
        <w:rPr>
          <w:rFonts w:ascii="Times New Roman"/>
          <w:b w:val="false"/>
          <w:i w:val="false"/>
          <w:color w:val="000000"/>
          <w:sz w:val="28"/>
        </w:rPr>
        <w:t>
     36. Тұрғын үй көмегін төлеу үшін бөлінген қаржының мақсатты жұмсалуын және уақытылы төленуін қадағалауды уәкілетті органдар жүзеге асырады.</w:t>
      </w:r>
      <w:r>
        <w:br/>
      </w:r>
      <w:r>
        <w:rPr>
          <w:rFonts w:ascii="Times New Roman"/>
          <w:b w:val="false"/>
          <w:i w:val="false"/>
          <w:color w:val="000000"/>
          <w:sz w:val="28"/>
        </w:rPr>
        <w:t xml:space="preserve">
     37. Лауазымды тұлғалардың кінәсінен немесе еңбек, жұмыспен қамту және халықты әлеуметтік қорғау бөліміне шындыққа сәйкес келмейтін мәліметтер берген арыз берушінің заңсыз төленген тұрғын үй көмегі сомалары кінәлі адамдардың есебінен бюджетке қайтарылуға </w:t>
      </w:r>
      <w:r>
        <w:br/>
      </w:r>
      <w:r>
        <w:rPr>
          <w:rFonts w:ascii="Times New Roman"/>
          <w:b w:val="false"/>
          <w:i w:val="false"/>
          <w:color w:val="000000"/>
          <w:sz w:val="28"/>
        </w:rPr>
        <w:t xml:space="preserve">
жатады. </w:t>
      </w:r>
    </w:p>
    <w:bookmarkEnd w:id="9"/>
    <w:p>
      <w:pPr>
        <w:spacing w:after="0"/>
        <w:ind w:left="0"/>
        <w:jc w:val="both"/>
      </w:pPr>
      <w:r>
        <w:rPr>
          <w:rFonts w:ascii="Times New Roman"/>
          <w:b w:val="false"/>
          <w:i/>
          <w:color w:val="000000"/>
          <w:sz w:val="28"/>
        </w:rPr>
        <w:t xml:space="preserve">      Аудандық Мәслихат хатшысы </w:t>
      </w:r>
    </w:p>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xml:space="preserve">
21.05.2003 жылғы    </w:t>
      </w:r>
      <w:r>
        <w:br/>
      </w:r>
      <w:r>
        <w:rPr>
          <w:rFonts w:ascii="Times New Roman"/>
          <w:b w:val="false"/>
          <w:i w:val="false"/>
          <w:color w:val="000000"/>
          <w:sz w:val="28"/>
        </w:rPr>
        <w:t xml:space="preserve">
30-4 шешіміне № 2 қосымша </w:t>
      </w:r>
    </w:p>
    <w:bookmarkStart w:name="z4400133" w:id="10"/>
    <w:p>
      <w:pPr>
        <w:spacing w:after="0"/>
        <w:ind w:left="0"/>
        <w:jc w:val="left"/>
      </w:pPr>
      <w:r>
        <w:rPr>
          <w:rFonts w:ascii="Times New Roman"/>
          <w:b/>
          <w:i w:val="false"/>
          <w:color w:val="000000"/>
        </w:rPr>
        <w:t xml:space="preserve"> 
Аудандағы жағдайы өте ауыр аз қамтылған отбасыларына </w:t>
      </w:r>
      <w:r>
        <w:br/>
      </w:r>
      <w:r>
        <w:rPr>
          <w:rFonts w:ascii="Times New Roman"/>
          <w:b/>
          <w:i w:val="false"/>
          <w:color w:val="000000"/>
        </w:rPr>
        <w:t xml:space="preserve">
тұрғын үй көмегін көрсету жөніндегі шешім қабылдайтын </w:t>
      </w:r>
      <w:r>
        <w:br/>
      </w:r>
      <w:r>
        <w:rPr>
          <w:rFonts w:ascii="Times New Roman"/>
          <w:b/>
          <w:i w:val="false"/>
          <w:color w:val="000000"/>
        </w:rPr>
        <w:t>
комиссия құрамы</w:t>
      </w:r>
    </w:p>
    <w:bookmarkEnd w:id="10"/>
    <w:p>
      <w:pPr>
        <w:spacing w:after="0"/>
        <w:ind w:left="0"/>
        <w:jc w:val="both"/>
      </w:pPr>
      <w:r>
        <w:rPr>
          <w:rFonts w:ascii="Times New Roman"/>
          <w:b w:val="false"/>
          <w:i w:val="false"/>
          <w:color w:val="000000"/>
          <w:sz w:val="28"/>
        </w:rPr>
        <w:t xml:space="preserve">Ермекұлы Қайырғали     - аудан әкімінің орынбасары, комиссия </w:t>
      </w:r>
      <w:r>
        <w:br/>
      </w:r>
      <w:r>
        <w:rPr>
          <w:rFonts w:ascii="Times New Roman"/>
          <w:b w:val="false"/>
          <w:i w:val="false"/>
          <w:color w:val="000000"/>
          <w:sz w:val="28"/>
        </w:rPr>
        <w:t>
                         төрағасы;</w:t>
      </w:r>
      <w:r>
        <w:br/>
      </w:r>
      <w:r>
        <w:rPr>
          <w:rFonts w:ascii="Times New Roman"/>
          <w:b w:val="false"/>
          <w:i w:val="false"/>
          <w:color w:val="000000"/>
          <w:sz w:val="28"/>
        </w:rPr>
        <w:t xml:space="preserve">
Ұлханов Мақсот         - аудандық еңбек, жұмыспен қамту және </w:t>
      </w:r>
      <w:r>
        <w:br/>
      </w:r>
      <w:r>
        <w:rPr>
          <w:rFonts w:ascii="Times New Roman"/>
          <w:b w:val="false"/>
          <w:i w:val="false"/>
          <w:color w:val="000000"/>
          <w:sz w:val="28"/>
        </w:rPr>
        <w:t xml:space="preserve">
                         халықты әлеуметтік қорғау бөлімінің </w:t>
      </w:r>
      <w:r>
        <w:br/>
      </w:r>
      <w:r>
        <w:rPr>
          <w:rFonts w:ascii="Times New Roman"/>
          <w:b w:val="false"/>
          <w:i w:val="false"/>
          <w:color w:val="000000"/>
          <w:sz w:val="28"/>
        </w:rPr>
        <w:t xml:space="preserve">
                         меңгерушісі, комиссия төрағасының </w:t>
      </w:r>
      <w:r>
        <w:br/>
      </w:r>
      <w:r>
        <w:rPr>
          <w:rFonts w:ascii="Times New Roman"/>
          <w:b w:val="false"/>
          <w:i w:val="false"/>
          <w:color w:val="000000"/>
          <w:sz w:val="28"/>
        </w:rPr>
        <w:t>
                         орынбасары;</w:t>
      </w:r>
      <w:r>
        <w:br/>
      </w:r>
      <w:r>
        <w:rPr>
          <w:rFonts w:ascii="Times New Roman"/>
          <w:b w:val="false"/>
          <w:i w:val="false"/>
          <w:color w:val="000000"/>
          <w:sz w:val="28"/>
        </w:rPr>
        <w:t xml:space="preserve">
Төлешова Сәуле         - аудандық еңбек, жұмыспен қамту және </w:t>
      </w:r>
      <w:r>
        <w:br/>
      </w: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бөлімінің жетекші маманы, комиссия хатшысы.</w:t>
      </w:r>
      <w:r>
        <w:br/>
      </w:r>
      <w:r>
        <w:rPr>
          <w:rFonts w:ascii="Times New Roman"/>
          <w:b w:val="false"/>
          <w:i w:val="false"/>
          <w:color w:val="000000"/>
          <w:sz w:val="28"/>
        </w:rPr>
        <w:t>
Комиссия мүшелері:</w:t>
      </w:r>
      <w:r>
        <w:br/>
      </w:r>
      <w:r>
        <w:rPr>
          <w:rFonts w:ascii="Times New Roman"/>
          <w:b w:val="false"/>
          <w:i w:val="false"/>
          <w:color w:val="000000"/>
          <w:sz w:val="28"/>
        </w:rPr>
        <w:t xml:space="preserve">
Сабырова Айгүл         - аудандық қаржы бөлімінің меңгерушісінің </w:t>
      </w:r>
      <w:r>
        <w:br/>
      </w:r>
      <w:r>
        <w:rPr>
          <w:rFonts w:ascii="Times New Roman"/>
          <w:b w:val="false"/>
          <w:i w:val="false"/>
          <w:color w:val="000000"/>
          <w:sz w:val="28"/>
        </w:rPr>
        <w:t>
                         орынбасары;</w:t>
      </w:r>
      <w:r>
        <w:br/>
      </w:r>
      <w:r>
        <w:rPr>
          <w:rFonts w:ascii="Times New Roman"/>
          <w:b w:val="false"/>
          <w:i w:val="false"/>
          <w:color w:val="000000"/>
          <w:sz w:val="28"/>
        </w:rPr>
        <w:t xml:space="preserve">
Сүйембаев Нұрбай       - аудан әкімі аппаратының әлеуметтік даму </w:t>
      </w:r>
      <w:r>
        <w:br/>
      </w:r>
      <w:r>
        <w:rPr>
          <w:rFonts w:ascii="Times New Roman"/>
          <w:b w:val="false"/>
          <w:i w:val="false"/>
          <w:color w:val="000000"/>
          <w:sz w:val="28"/>
        </w:rPr>
        <w:t>
                         бөлімінің меңгерушісі.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Аудандық Мәслихат </w:t>
      </w:r>
      <w:r>
        <w:rPr>
          <w:rFonts w:ascii="Times New Roman"/>
          <w:b w:val="false"/>
          <w:i/>
          <w:color w:val="000000"/>
          <w:sz w:val="28"/>
        </w:rPr>
        <w:t xml:space="preserve">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