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9283" w14:textId="9c19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нашақорлықпен және есірткі бизнесімен күрестің
2004-2005 жылдарға арналған Бағдарламасы туралы</w:t>
      </w:r>
    </w:p>
    <w:p>
      <w:pPr>
        <w:spacing w:after="0"/>
        <w:ind w:left="0"/>
        <w:jc w:val="both"/>
      </w:pPr>
      <w:r>
        <w:rPr>
          <w:rFonts w:ascii="Times New Roman"/>
          <w:b w:val="false"/>
          <w:i w:val="false"/>
          <w:color w:val="000000"/>
          <w:sz w:val="28"/>
        </w:rPr>
        <w:t>Атырау облыстық Мәслихатының 2003 жылғы 12 желтоқсандағы N 32-III шешiмi Атырау облысының әділет департаментінде 2004 жылғы 20 қаңтарда N 1765 тіркелді</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Президентінің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Республикасында 2001-2005 жылдарға арналған нашақорлықпен және есірткі бизнесімен күресу Стратегиясын" іске асыру мақсатында 3 сессиясында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әкімияттың 2003 жылғы 24 қарашадағы N 252 қаулысымен ұсынылған "Атырау облысында нашақорлықпен және есірткі бизнесімен күрестің 2004-2005 жылдарға арналған Бағдарламасы" қосымшаға сәйкес бекітілсін (жалғанды).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заңдылықты сақтау, құқық тәртібі және депутаттық этика мәселелері жөніндегі тұрақты комиссиясына (Ж.Дүйсенғалиев) тапсырылсын.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ІІІ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қаулысы
</w:t>
      </w:r>
      <w:r>
        <w:br/>
      </w:r>
      <w:r>
        <w:rPr>
          <w:rFonts w:ascii="Times New Roman"/>
          <w:b w:val="false"/>
          <w:i w:val="false"/>
          <w:color w:val="000000"/>
          <w:sz w:val="28"/>
        </w:rPr>
        <w:t>
                            2002 жылғы 24 қараша N 252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нашақорлықпен және есірткі бизнесімен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күрестің 2004-2005 жылдарға арналған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Республикасында 2001-2005 жылдарға арналған нашақорлықпен және есірткі бизнесімен күресу Стратегиясын" іске асыру мақсатында облыс әкімияты қаулы етеді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Атырау облысында 2004-2005 жылдарға арналған нашақорлықпен және есірткі бизнесімен күрес жөніндегі Бағдарлама (ілгері қарай - Бағдарлама) мақұлданып, облыстық мәслихаттың сессиясына бекітуге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 мен аудан әкімдері, барлық мүдделі мемлекеттік органдар бағдарламада қарастырылған іс-шаралардың тиісті және уақытылы орындалуын қамтамасыз етсін.
</w:t>
      </w:r>
      <w:r>
        <w:br/>
      </w:r>
      <w:r>
        <w:rPr>
          <w:rFonts w:ascii="Times New Roman"/>
          <w:b w:val="false"/>
          <w:i w:val="false"/>
          <w:color w:val="000000"/>
          <w:sz w:val="28"/>
        </w:rPr>
        <w:t>
      3. Осы қаулының орындалуын бақылауды облыс әкімінің орынбасары Т.Қ.Мүрсәлиеваға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2003 жылғы 24 қарашадағы N№252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2004-2005 жылдарға арналған нашақорлықпен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есірткі бизнесімен күрес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Атырау облысында 2004-2005 жылдарға арналған нашақорлықпен
</w:t>
      </w:r>
      <w:r>
        <w:br/>
      </w:r>
      <w:r>
        <w:rPr>
          <w:rFonts w:ascii="Times New Roman"/>
          <w:b w:val="false"/>
          <w:i w:val="false"/>
          <w:color w:val="000000"/>
          <w:sz w:val="28"/>
        </w:rPr>
        <w:t>
        және есірткі бизнесімен күрес Бағдарламасы.
</w:t>
      </w:r>
    </w:p>
    <w:p>
      <w:pPr>
        <w:spacing w:after="0"/>
        <w:ind w:left="0"/>
        <w:jc w:val="both"/>
      </w:pPr>
      <w:r>
        <w:rPr>
          <w:rFonts w:ascii="Times New Roman"/>
          <w:b w:val="false"/>
          <w:i w:val="false"/>
          <w:color w:val="000000"/>
          <w:sz w:val="28"/>
        </w:rPr>
        <w:t>
Әзірлеудің   Атырау облысында нашақорлықпен және есірткі бизнесімен
</w:t>
      </w:r>
      <w:r>
        <w:br/>
      </w:r>
      <w:r>
        <w:rPr>
          <w:rFonts w:ascii="Times New Roman"/>
          <w:b w:val="false"/>
          <w:i w:val="false"/>
          <w:color w:val="000000"/>
          <w:sz w:val="28"/>
        </w:rPr>
        <w:t>
негіздемесі: күрес Бағдарламасы  Қазақстан Республикасы
</w:t>
      </w:r>
      <w:r>
        <w:br/>
      </w:r>
      <w:r>
        <w:rPr>
          <w:rFonts w:ascii="Times New Roman"/>
          <w:b w:val="false"/>
          <w:i w:val="false"/>
          <w:color w:val="000000"/>
          <w:sz w:val="28"/>
        </w:rPr>
        <w:t>
             Президентінің 2000 жылғы 16 мамырдағы N№394 Жарлығымен
</w:t>
      </w:r>
      <w:r>
        <w:br/>
      </w:r>
      <w:r>
        <w:rPr>
          <w:rFonts w:ascii="Times New Roman"/>
          <w:b w:val="false"/>
          <w:i w:val="false"/>
          <w:color w:val="000000"/>
          <w:sz w:val="28"/>
        </w:rPr>
        <w:t>
             бекітілген Қазақстан Республикасында нашақорлыққа және
</w:t>
      </w:r>
      <w:r>
        <w:br/>
      </w:r>
      <w:r>
        <w:rPr>
          <w:rFonts w:ascii="Times New Roman"/>
          <w:b w:val="false"/>
          <w:i w:val="false"/>
          <w:color w:val="000000"/>
          <w:sz w:val="28"/>
        </w:rPr>
        <w:t>
             есірткі бизнесіне қарсы күрестің 2001-2005 жылдарға
</w:t>
      </w:r>
      <w:r>
        <w:br/>
      </w:r>
      <w:r>
        <w:rPr>
          <w:rFonts w:ascii="Times New Roman"/>
          <w:b w:val="false"/>
          <w:i w:val="false"/>
          <w:color w:val="000000"/>
          <w:sz w:val="28"/>
        </w:rPr>
        <w:t>
             арналған Стратегиясына сәйкес әзірленді.
</w:t>
      </w:r>
    </w:p>
    <w:p>
      <w:pPr>
        <w:spacing w:after="0"/>
        <w:ind w:left="0"/>
        <w:jc w:val="both"/>
      </w:pPr>
      <w:r>
        <w:rPr>
          <w:rFonts w:ascii="Times New Roman"/>
          <w:b w:val="false"/>
          <w:i w:val="false"/>
          <w:color w:val="000000"/>
          <w:sz w:val="28"/>
        </w:rPr>
        <w:t>
Негізгі       Облыс әкімі аппаратының мемлекеттік-құқықтық және
</w:t>
      </w:r>
      <w:r>
        <w:br/>
      </w:r>
      <w:r>
        <w:rPr>
          <w:rFonts w:ascii="Times New Roman"/>
          <w:b w:val="false"/>
          <w:i w:val="false"/>
          <w:color w:val="000000"/>
          <w:sz w:val="28"/>
        </w:rPr>
        <w:t>
әзірлеушілер: күрес Бағдарламасы бөлімі, барлық мүдделі құқық
</w:t>
      </w:r>
      <w:r>
        <w:br/>
      </w:r>
      <w:r>
        <w:rPr>
          <w:rFonts w:ascii="Times New Roman"/>
          <w:b w:val="false"/>
          <w:i w:val="false"/>
          <w:color w:val="000000"/>
          <w:sz w:val="28"/>
        </w:rPr>
        <w:t>
              қорғау және мемлекеттік органдар және Атырау
</w:t>
      </w:r>
      <w:r>
        <w:br/>
      </w:r>
      <w:r>
        <w:rPr>
          <w:rFonts w:ascii="Times New Roman"/>
          <w:b w:val="false"/>
          <w:i w:val="false"/>
          <w:color w:val="000000"/>
          <w:sz w:val="28"/>
        </w:rPr>
        <w:t>
              облысының мекемелері
</w:t>
      </w:r>
    </w:p>
    <w:p>
      <w:pPr>
        <w:spacing w:after="0"/>
        <w:ind w:left="0"/>
        <w:jc w:val="both"/>
      </w:pPr>
      <w:r>
        <w:rPr>
          <w:rFonts w:ascii="Times New Roman"/>
          <w:b w:val="false"/>
          <w:i w:val="false"/>
          <w:color w:val="000000"/>
          <w:sz w:val="28"/>
        </w:rPr>
        <w:t>
Бағдарлама    Атырау облысында нашақорлық пен есірткі бизнесін 
</w:t>
      </w:r>
      <w:r>
        <w:br/>
      </w:r>
      <w:r>
        <w:rPr>
          <w:rFonts w:ascii="Times New Roman"/>
          <w:b w:val="false"/>
          <w:i w:val="false"/>
          <w:color w:val="000000"/>
          <w:sz w:val="28"/>
        </w:rPr>
        <w:t>
мақсаты:      күрес Бағдарламасы қарсы тиімді мемлекеттік және
</w:t>
      </w:r>
      <w:r>
        <w:br/>
      </w:r>
      <w:r>
        <w:rPr>
          <w:rFonts w:ascii="Times New Roman"/>
          <w:b w:val="false"/>
          <w:i w:val="false"/>
          <w:color w:val="000000"/>
          <w:sz w:val="28"/>
        </w:rPr>
        <w:t>
              қоғамдық іс-қимылдың толық ауқымды жүйесін
</w:t>
      </w:r>
      <w:r>
        <w:br/>
      </w: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Бағдарламаның Нашақорлықтың алдын алу, емдеу және емдеу жүйесін
</w:t>
      </w:r>
      <w:r>
        <w:br/>
      </w:r>
      <w:r>
        <w:rPr>
          <w:rFonts w:ascii="Times New Roman"/>
          <w:b w:val="false"/>
          <w:i w:val="false"/>
          <w:color w:val="000000"/>
          <w:sz w:val="28"/>
        </w:rPr>
        <w:t>
міндеттері:   жетілдіру және есірткіге тәуелді адамдарды сауықтыру
</w:t>
      </w:r>
      <w:r>
        <w:br/>
      </w:r>
      <w:r>
        <w:rPr>
          <w:rFonts w:ascii="Times New Roman"/>
          <w:b w:val="false"/>
          <w:i w:val="false"/>
          <w:color w:val="000000"/>
          <w:sz w:val="28"/>
        </w:rPr>
        <w:t>
              жүйесін құру: есірткі құралдарының, психотроптық
</w:t>
      </w:r>
      <w:r>
        <w:br/>
      </w:r>
      <w:r>
        <w:rPr>
          <w:rFonts w:ascii="Times New Roman"/>
          <w:b w:val="false"/>
          <w:i w:val="false"/>
          <w:color w:val="000000"/>
          <w:sz w:val="28"/>
        </w:rPr>
        <w:t>
              заттар мен прекурсорлардың заңсыз айналысына қарсы
</w:t>
      </w:r>
      <w:r>
        <w:br/>
      </w:r>
      <w:r>
        <w:rPr>
          <w:rFonts w:ascii="Times New Roman"/>
          <w:b w:val="false"/>
          <w:i w:val="false"/>
          <w:color w:val="000000"/>
          <w:sz w:val="28"/>
        </w:rPr>
        <w:t>
              тұру тетігін жетілдіру; есірткінің заңсыз айналасын
</w:t>
      </w:r>
      <w:r>
        <w:br/>
      </w:r>
      <w:r>
        <w:rPr>
          <w:rFonts w:ascii="Times New Roman"/>
          <w:b w:val="false"/>
          <w:i w:val="false"/>
          <w:color w:val="000000"/>
          <w:sz w:val="28"/>
        </w:rPr>
        <w:t>
              және оларды теріс пайдалануды бақылау саласында
</w:t>
      </w:r>
      <w:r>
        <w:br/>
      </w:r>
      <w:r>
        <w:rPr>
          <w:rFonts w:ascii="Times New Roman"/>
          <w:b w:val="false"/>
          <w:i w:val="false"/>
          <w:color w:val="000000"/>
          <w:sz w:val="28"/>
        </w:rPr>
        <w:t>
              халықаралық ынтымақтасуды, есірткіге қарсы насихатты
</w:t>
      </w:r>
      <w:r>
        <w:br/>
      </w:r>
      <w:r>
        <w:rPr>
          <w:rFonts w:ascii="Times New Roman"/>
          <w:b w:val="false"/>
          <w:i w:val="false"/>
          <w:color w:val="000000"/>
          <w:sz w:val="28"/>
        </w:rPr>
        <w:t>
              жетілдіру; жаңа тұжырымдар мен емдеу әдістерін
</w:t>
      </w:r>
      <w:r>
        <w:br/>
      </w:r>
      <w:r>
        <w:rPr>
          <w:rFonts w:ascii="Times New Roman"/>
          <w:b w:val="false"/>
          <w:i w:val="false"/>
          <w:color w:val="000000"/>
          <w:sz w:val="28"/>
        </w:rPr>
        <w:t>
              тәжірибеге кеңінен енгізу,
</w:t>
      </w:r>
      <w:r>
        <w:br/>
      </w:r>
      <w:r>
        <w:rPr>
          <w:rFonts w:ascii="Times New Roman"/>
          <w:b w:val="false"/>
          <w:i w:val="false"/>
          <w:color w:val="000000"/>
          <w:sz w:val="28"/>
        </w:rPr>
        <w:t>
              нашақорлықпен сырқаттанатындарды сауықтыру және
</w:t>
      </w:r>
      <w:r>
        <w:br/>
      </w:r>
      <w:r>
        <w:rPr>
          <w:rFonts w:ascii="Times New Roman"/>
          <w:b w:val="false"/>
          <w:i w:val="false"/>
          <w:color w:val="000000"/>
          <w:sz w:val="28"/>
        </w:rPr>
        <w:t>
              әлеуметтік ортаға қайта бейімдеу;
</w:t>
      </w:r>
      <w:r>
        <w:br/>
      </w:r>
      <w:r>
        <w:rPr>
          <w:rFonts w:ascii="Times New Roman"/>
          <w:b w:val="false"/>
          <w:i w:val="false"/>
          <w:color w:val="000000"/>
          <w:sz w:val="28"/>
        </w:rPr>
        <w:t>
Қаржыландыру  Бағдарламаны жүзеге асыру жергілікті бюджет
</w:t>
      </w:r>
      <w:r>
        <w:br/>
      </w:r>
      <w:r>
        <w:rPr>
          <w:rFonts w:ascii="Times New Roman"/>
          <w:b w:val="false"/>
          <w:i w:val="false"/>
          <w:color w:val="000000"/>
          <w:sz w:val="28"/>
        </w:rPr>
        <w:t>
көздері:      қаражатынан қаржыландыруды, халықаралық ұйымдар мен
</w:t>
      </w:r>
      <w:r>
        <w:br/>
      </w:r>
      <w:r>
        <w:rPr>
          <w:rFonts w:ascii="Times New Roman"/>
          <w:b w:val="false"/>
          <w:i w:val="false"/>
          <w:color w:val="000000"/>
          <w:sz w:val="28"/>
        </w:rPr>
        <w:t>
              донор елдердің қайтарымсыз техникалық жәрдемін
</w:t>
      </w:r>
      <w:r>
        <w:br/>
      </w:r>
      <w:r>
        <w:rPr>
          <w:rFonts w:ascii="Times New Roman"/>
          <w:b w:val="false"/>
          <w:i w:val="false"/>
          <w:color w:val="000000"/>
          <w:sz w:val="28"/>
        </w:rPr>
        <w:t>
              талап етеді. Жергілікті бюджеттен бөлінетін қажетті
</w:t>
      </w:r>
      <w:r>
        <w:br/>
      </w:r>
      <w:r>
        <w:rPr>
          <w:rFonts w:ascii="Times New Roman"/>
          <w:b w:val="false"/>
          <w:i w:val="false"/>
          <w:color w:val="000000"/>
          <w:sz w:val="28"/>
        </w:rPr>
        <w:t>
              қаржылық қаражаттар:
</w:t>
      </w:r>
      <w:r>
        <w:br/>
      </w:r>
      <w:r>
        <w:rPr>
          <w:rFonts w:ascii="Times New Roman"/>
          <w:b w:val="false"/>
          <w:i w:val="false"/>
          <w:color w:val="000000"/>
          <w:sz w:val="28"/>
        </w:rPr>
        <w:t>
              2004 жылы - 36584 мың теңге;
</w:t>
      </w:r>
      <w:r>
        <w:br/>
      </w:r>
      <w:r>
        <w:rPr>
          <w:rFonts w:ascii="Times New Roman"/>
          <w:b w:val="false"/>
          <w:i w:val="false"/>
          <w:color w:val="000000"/>
          <w:sz w:val="28"/>
        </w:rPr>
        <w:t>
              2005 жылы - 36584 мың теңге.
</w:t>
      </w:r>
    </w:p>
    <w:p>
      <w:pPr>
        <w:spacing w:after="0"/>
        <w:ind w:left="0"/>
        <w:jc w:val="both"/>
      </w:pPr>
      <w:r>
        <w:rPr>
          <w:rFonts w:ascii="Times New Roman"/>
          <w:b w:val="false"/>
          <w:i w:val="false"/>
          <w:color w:val="000000"/>
          <w:sz w:val="28"/>
        </w:rPr>
        <w:t>
Күтілетін     Бағдарламаны жүзеге асыру мыналарға қол жеткізуге
</w:t>
      </w:r>
      <w:r>
        <w:br/>
      </w:r>
      <w:r>
        <w:rPr>
          <w:rFonts w:ascii="Times New Roman"/>
          <w:b w:val="false"/>
          <w:i w:val="false"/>
          <w:color w:val="000000"/>
          <w:sz w:val="28"/>
        </w:rPr>
        <w:t>
нәтижелер:    мүмкіндік береді: Есірткіні теріс пайдаланатын
</w:t>
      </w:r>
      <w:r>
        <w:br/>
      </w:r>
      <w:r>
        <w:rPr>
          <w:rFonts w:ascii="Times New Roman"/>
          <w:b w:val="false"/>
          <w:i w:val="false"/>
          <w:color w:val="000000"/>
          <w:sz w:val="28"/>
        </w:rPr>
        <w:t>
              адамдардың анықталуын ұлғайту, олардың санын
</w:t>
      </w:r>
      <w:r>
        <w:br/>
      </w:r>
      <w:r>
        <w:rPr>
          <w:rFonts w:ascii="Times New Roman"/>
          <w:b w:val="false"/>
          <w:i w:val="false"/>
          <w:color w:val="000000"/>
          <w:sz w:val="28"/>
        </w:rPr>
        <w:t>
              қысқартуға, есірткінің заңсыз енуіне қарсы облыстық
</w:t>
      </w:r>
      <w:r>
        <w:br/>
      </w:r>
      <w:r>
        <w:rPr>
          <w:rFonts w:ascii="Times New Roman"/>
          <w:b w:val="false"/>
          <w:i w:val="false"/>
          <w:color w:val="000000"/>
          <w:sz w:val="28"/>
        </w:rPr>
        <w:t>
              кедендік және мемлекеттік шекарасын бақылауды
</w:t>
      </w:r>
      <w:r>
        <w:br/>
      </w:r>
      <w:r>
        <w:rPr>
          <w:rFonts w:ascii="Times New Roman"/>
          <w:b w:val="false"/>
          <w:i w:val="false"/>
          <w:color w:val="000000"/>
          <w:sz w:val="28"/>
        </w:rPr>
        <w:t>
              күшейтуге; есірткі құралдарының,
</w:t>
      </w:r>
      <w:r>
        <w:br/>
      </w:r>
      <w:r>
        <w:rPr>
          <w:rFonts w:ascii="Times New Roman"/>
          <w:b w:val="false"/>
          <w:i w:val="false"/>
          <w:color w:val="000000"/>
          <w:sz w:val="28"/>
        </w:rPr>
        <w:t>
              психотроптық заттардың және прекурсорлардың айналасын
</w:t>
      </w:r>
      <w:r>
        <w:br/>
      </w:r>
      <w:r>
        <w:rPr>
          <w:rFonts w:ascii="Times New Roman"/>
          <w:b w:val="false"/>
          <w:i w:val="false"/>
          <w:color w:val="000000"/>
          <w:sz w:val="28"/>
        </w:rPr>
        <w:t>
              бақылаудың мемлекеттік жүйесін жетілдіруге;
</w:t>
      </w:r>
      <w:r>
        <w:br/>
      </w:r>
      <w:r>
        <w:rPr>
          <w:rFonts w:ascii="Times New Roman"/>
          <w:b w:val="false"/>
          <w:i w:val="false"/>
          <w:color w:val="000000"/>
          <w:sz w:val="28"/>
        </w:rPr>
        <w:t>
              есірткінің заңсыз айналысымен байланысты
</w:t>
      </w:r>
      <w:r>
        <w:br/>
      </w:r>
      <w:r>
        <w:rPr>
          <w:rFonts w:ascii="Times New Roman"/>
          <w:b w:val="false"/>
          <w:i w:val="false"/>
          <w:color w:val="000000"/>
          <w:sz w:val="28"/>
        </w:rPr>
        <w:t>
              сот істерін жүргізуді жетілдіру; халықаралық ұйымдар
</w:t>
      </w:r>
      <w:r>
        <w:br/>
      </w:r>
      <w:r>
        <w:rPr>
          <w:rFonts w:ascii="Times New Roman"/>
          <w:b w:val="false"/>
          <w:i w:val="false"/>
          <w:color w:val="000000"/>
          <w:sz w:val="28"/>
        </w:rPr>
        <w:t>
              мен донор елдердің назарын олардың есірткіге деген
</w:t>
      </w:r>
      <w:r>
        <w:br/>
      </w:r>
      <w:r>
        <w:rPr>
          <w:rFonts w:ascii="Times New Roman"/>
          <w:b w:val="false"/>
          <w:i w:val="false"/>
          <w:color w:val="000000"/>
          <w:sz w:val="28"/>
        </w:rPr>
        <w:t>
              сұранысын қысқарту, емдеу және есірткіге
</w:t>
      </w:r>
      <w:r>
        <w:br/>
      </w:r>
      <w:r>
        <w:rPr>
          <w:rFonts w:ascii="Times New Roman"/>
          <w:b w:val="false"/>
          <w:i w:val="false"/>
          <w:color w:val="000000"/>
          <w:sz w:val="28"/>
        </w:rPr>
        <w:t>
              тәуелді адамдарды сауықтыру, есірткінің жасырын
</w:t>
      </w:r>
      <w:r>
        <w:br/>
      </w:r>
      <w:r>
        <w:rPr>
          <w:rFonts w:ascii="Times New Roman"/>
          <w:b w:val="false"/>
          <w:i w:val="false"/>
          <w:color w:val="000000"/>
          <w:sz w:val="28"/>
        </w:rPr>
        <w:t>
              айналыс жолын кесудің болашақтағы бағдарламасын
</w:t>
      </w:r>
      <w:r>
        <w:br/>
      </w:r>
      <w:r>
        <w:rPr>
          <w:rFonts w:ascii="Times New Roman"/>
          <w:b w:val="false"/>
          <w:i w:val="false"/>
          <w:color w:val="000000"/>
          <w:sz w:val="28"/>
        </w:rPr>
        <w:t>
              дайындау және енгізуге техникалық жәрдеМ көрсету
</w:t>
      </w:r>
      <w:r>
        <w:br/>
      </w:r>
      <w:r>
        <w:rPr>
          <w:rFonts w:ascii="Times New Roman"/>
          <w:b w:val="false"/>
          <w:i w:val="false"/>
          <w:color w:val="000000"/>
          <w:sz w:val="28"/>
        </w:rPr>
        <w:t>
              үшін олар назарын аудару жолымен бақылау саласында;
</w:t>
      </w:r>
      <w:r>
        <w:br/>
      </w:r>
      <w:r>
        <w:rPr>
          <w:rFonts w:ascii="Times New Roman"/>
          <w:b w:val="false"/>
          <w:i w:val="false"/>
          <w:color w:val="000000"/>
          <w:sz w:val="28"/>
        </w:rPr>
        <w:t>
              халықаралық ынтымақтасуды нашақорлықпен
</w:t>
      </w:r>
      <w:r>
        <w:br/>
      </w:r>
      <w:r>
        <w:rPr>
          <w:rFonts w:ascii="Times New Roman"/>
          <w:b w:val="false"/>
          <w:i w:val="false"/>
          <w:color w:val="000000"/>
          <w:sz w:val="28"/>
        </w:rPr>
        <w:t>
              сырқаттанушылардың алдын алу, емдеу және
</w:t>
      </w:r>
      <w:r>
        <w:br/>
      </w:r>
      <w:r>
        <w:rPr>
          <w:rFonts w:ascii="Times New Roman"/>
          <w:b w:val="false"/>
          <w:i w:val="false"/>
          <w:color w:val="000000"/>
          <w:sz w:val="28"/>
        </w:rPr>
        <w:t>
              сауықтыру шығындарын оңтайландыру, сондай-ақ құқық
</w:t>
      </w:r>
      <w:r>
        <w:br/>
      </w:r>
      <w:r>
        <w:rPr>
          <w:rFonts w:ascii="Times New Roman"/>
          <w:b w:val="false"/>
          <w:i w:val="false"/>
          <w:color w:val="000000"/>
          <w:sz w:val="28"/>
        </w:rPr>
        <w:t>
              қорғау органдардың қылмыстылықпен күрес жөніндегі
</w:t>
      </w:r>
      <w:r>
        <w:br/>
      </w:r>
      <w:r>
        <w:rPr>
          <w:rFonts w:ascii="Times New Roman"/>
          <w:b w:val="false"/>
          <w:i w:val="false"/>
          <w:color w:val="000000"/>
          <w:sz w:val="28"/>
        </w:rPr>
        <w:t>
              қызметін оңтайландыру; нашақорлық пен
</w:t>
      </w:r>
      <w:r>
        <w:br/>
      </w:r>
      <w:r>
        <w:rPr>
          <w:rFonts w:ascii="Times New Roman"/>
          <w:b w:val="false"/>
          <w:i w:val="false"/>
          <w:color w:val="000000"/>
          <w:sz w:val="28"/>
        </w:rPr>
        <w:t>
              сырқаттанушыларды емдеу және сауықтыру әдістерін
</w:t>
      </w:r>
      <w:r>
        <w:br/>
      </w:r>
      <w:r>
        <w:rPr>
          <w:rFonts w:ascii="Times New Roman"/>
          <w:b w:val="false"/>
          <w:i w:val="false"/>
          <w:color w:val="000000"/>
          <w:sz w:val="28"/>
        </w:rPr>
        <w:t>
              жетілдіру; жастар арасында дене шынықтыру-алдын алу
</w:t>
      </w:r>
      <w:r>
        <w:br/>
      </w:r>
      <w:r>
        <w:rPr>
          <w:rFonts w:ascii="Times New Roman"/>
          <w:b w:val="false"/>
          <w:i w:val="false"/>
          <w:color w:val="000000"/>
          <w:sz w:val="28"/>
        </w:rPr>
        <w:t>
              жұмыстарының ұйымдық-басқару үлгілерін құру және
</w:t>
      </w:r>
      <w:r>
        <w:br/>
      </w:r>
      <w:r>
        <w:rPr>
          <w:rFonts w:ascii="Times New Roman"/>
          <w:b w:val="false"/>
          <w:i w:val="false"/>
          <w:color w:val="000000"/>
          <w:sz w:val="28"/>
        </w:rPr>
        <w:t>
              қамтамасыз ету, сондай-ақ, есірткіні теріс пайдаланушы
</w:t>
      </w:r>
      <w:r>
        <w:br/>
      </w:r>
      <w:r>
        <w:rPr>
          <w:rFonts w:ascii="Times New Roman"/>
          <w:b w:val="false"/>
          <w:i w:val="false"/>
          <w:color w:val="000000"/>
          <w:sz w:val="28"/>
        </w:rPr>
        <w:t>
              балалар мен жасөспірімдер үшін сауықтыру
</w:t>
      </w:r>
      <w:r>
        <w:br/>
      </w:r>
      <w:r>
        <w:rPr>
          <w:rFonts w:ascii="Times New Roman"/>
          <w:b w:val="false"/>
          <w:i w:val="false"/>
          <w:color w:val="000000"/>
          <w:sz w:val="28"/>
        </w:rPr>
        <w:t>
              орталықтарының бөлімшелерін құру және қамту:
</w:t>
      </w:r>
    </w:p>
    <w:p>
      <w:pPr>
        <w:spacing w:after="0"/>
        <w:ind w:left="0"/>
        <w:jc w:val="both"/>
      </w:pPr>
      <w:r>
        <w:rPr>
          <w:rFonts w:ascii="Times New Roman"/>
          <w:b w:val="false"/>
          <w:i w:val="false"/>
          <w:color w:val="000000"/>
          <w:sz w:val="28"/>
        </w:rPr>
        <w:t>
Жүзеге асыру
</w:t>
      </w:r>
      <w:r>
        <w:br/>
      </w:r>
      <w:r>
        <w:rPr>
          <w:rFonts w:ascii="Times New Roman"/>
          <w:b w:val="false"/>
          <w:i w:val="false"/>
          <w:color w:val="000000"/>
          <w:sz w:val="28"/>
        </w:rPr>
        <w:t>
мерзімі:      2004-2005 жылдар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2004-2005 жылдарға арналған нашақорлықпен және есірткі бизнесімен күрес Бағдарламасы ҚР Президентінің Қазақстан халықтарына "Қазақстан-2030 "Барлық қазақстандықтардың өсіп өркендеуі, қауіпсіздігі және әл ауқатының артуы" Жолдауына,
</w:t>
      </w:r>
      <w:r>
        <w:br/>
      </w:r>
      <w:r>
        <w:rPr>
          <w:rFonts w:ascii="Times New Roman"/>
          <w:b w:val="false"/>
          <w:i w:val="false"/>
          <w:color w:val="000000"/>
          <w:sz w:val="28"/>
        </w:rPr>
        <w:t>
Қазақстан Республикасының "Есірткі құралдары, психотроптық заттар, прекурсорлар және олардың заңсыз айналысы мен теріс пайдалануына қарсы іс-қимыл шаралары туралы" 
</w:t>
      </w:r>
      <w:r>
        <w:rPr>
          <w:rFonts w:ascii="Times New Roman"/>
          <w:b w:val="false"/>
          <w:i w:val="false"/>
          <w:color w:val="000000"/>
          <w:sz w:val="28"/>
        </w:rPr>
        <w:t xml:space="preserve"> Заңына </w:t>
      </w:r>
      <w:r>
        <w:rPr>
          <w:rFonts w:ascii="Times New Roman"/>
          <w:b w:val="false"/>
          <w:i w:val="false"/>
          <w:color w:val="000000"/>
          <w:sz w:val="28"/>
        </w:rPr>
        <w:t>
 сәйкес, ҚР Президентінің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w:t>
      </w:r>
      <w:r>
        <w:br/>
      </w:r>
      <w:r>
        <w:rPr>
          <w:rFonts w:ascii="Times New Roman"/>
          <w:b w:val="false"/>
          <w:i w:val="false"/>
          <w:color w:val="000000"/>
          <w:sz w:val="28"/>
        </w:rPr>
        <w:t>
Республикасында 2001-2005 жылдарға арналған нашақорлықпен және есірткі бизнесімен күрес Стратегиясы" негізінде (ілгері қарай - Стратегия), ҚР Үкіметінің 2002 жылғы 8 шілдедегі N 736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2002-2003 жылдарға арналған
</w:t>
      </w:r>
      <w:r>
        <w:br/>
      </w:r>
      <w:r>
        <w:rPr>
          <w:rFonts w:ascii="Times New Roman"/>
          <w:b w:val="false"/>
          <w:i w:val="false"/>
          <w:color w:val="000000"/>
          <w:sz w:val="28"/>
        </w:rPr>
        <w:t>
нашақорлықпен және есірткі бизнесімен күрес Бағдарламасын жүзеге асыру көрсеткіштерін есепке ала отырып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бүгінгі таңдағы ахуалының талдауы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кезде Стратегияның 2-кезеңі жүзеге асырылды. 1-кезеңі - 2000-2001 жылдарды қамтиды, оның қорытындысы - елімізде нашақорлықпен күрестің 2000-2001 жылдарға арналған Қазақстан Республикасында нашақорлықпен және есірткі бизнесімен күрестің мемлекеттік бағдарламасын әзірлеу мен жүзеге асыру жолымен нашақорлықпен күрестің негізгі жүйесі звеноларын құру болып табылады (ілгері қарай - Бағдарлама).
</w:t>
      </w:r>
      <w:r>
        <w:br/>
      </w:r>
      <w:r>
        <w:rPr>
          <w:rFonts w:ascii="Times New Roman"/>
          <w:b w:val="false"/>
          <w:i w:val="false"/>
          <w:color w:val="000000"/>
          <w:sz w:val="28"/>
        </w:rPr>
        <w:t>
      Басқа облыстардағыдай сияқты Атырау облысында нашақорлықпен және есірткі бизнесімен күрес жөніндегі комитетке есеп беретін өңірлік комиссия облыс әкімінің орынбасарларының басшылығымен жұмыс істей бастады, мұның өзі жергілікті жерлердегі есірткіге қарсы жұмысты жолға қоюға мүмкіндік берді.
</w:t>
      </w:r>
      <w:r>
        <w:br/>
      </w:r>
      <w:r>
        <w:rPr>
          <w:rFonts w:ascii="Times New Roman"/>
          <w:b w:val="false"/>
          <w:i w:val="false"/>
          <w:color w:val="000000"/>
          <w:sz w:val="28"/>
        </w:rPr>
        <w:t>
      Стратегияның 2-кезеңі құрылған звеноларды нығайтуға бағытталды. Осы кезеңді жүзеге асыру мақсатында Атырау облысында 2002-2003 жылдарға арналған нашақорлықпен және есірткі бизнесімен күрес бағдарламасы әзірленді және ол жүзеге асырылу сатысында тұр. Бұл бағдарлама облыс әкімиятының 2002 жылғы 3 желтоқсандағы N 295 қаулысымен мақұлданып, облыстық мәслихат сессиясының шешімімен бекітілді.
</w:t>
      </w:r>
      <w:r>
        <w:br/>
      </w:r>
      <w:r>
        <w:rPr>
          <w:rFonts w:ascii="Times New Roman"/>
          <w:b w:val="false"/>
          <w:i w:val="false"/>
          <w:color w:val="000000"/>
          <w:sz w:val="28"/>
        </w:rPr>
        <w:t>
      Бағдарламаға сәйкес облыстық бюджеттен ішкі істер басқармасы жанындағы қызметтік іздестіру иттерінің питомнигіне облыстық бюджеттен 1419 мың теңге материалдық-техникалық нығайтуға бөлінді.
</w:t>
      </w:r>
      <w:r>
        <w:br/>
      </w:r>
      <w:r>
        <w:rPr>
          <w:rFonts w:ascii="Times New Roman"/>
          <w:b w:val="false"/>
          <w:i w:val="false"/>
          <w:color w:val="000000"/>
          <w:sz w:val="28"/>
        </w:rPr>
        <w:t>
      Нашақорлықтың алдын алу және емдеуге мамандандырылған мемлекеттік емес мекемелермен, қоғамдық ұйымдармен қарым-қатынас нығайып келеді.
</w:t>
      </w:r>
      <w:r>
        <w:br/>
      </w:r>
      <w:r>
        <w:rPr>
          <w:rFonts w:ascii="Times New Roman"/>
          <w:b w:val="false"/>
          <w:i w:val="false"/>
          <w:color w:val="000000"/>
          <w:sz w:val="28"/>
        </w:rPr>
        <w:t>
      Облыс наркологиялық қызметтерінің жұмыстары жетілдірілуде, кәмелетке толмағандарды емдеу үшін стационарлық бөлімшелер құрылды. Кемтар балалар мектеп-интернаты базасында облыстық наркологиялық диспансердің филиалы ретінде 20 керуеттік күндізгі стационар ашылды.
</w:t>
      </w:r>
      <w:r>
        <w:br/>
      </w:r>
      <w:r>
        <w:rPr>
          <w:rFonts w:ascii="Times New Roman"/>
          <w:b w:val="false"/>
          <w:i w:val="false"/>
          <w:color w:val="000000"/>
          <w:sz w:val="28"/>
        </w:rPr>
        <w:t>
      Сонымен бірге есірткіге қарсы бағытталған роликтерді дайындау үшін және оларды облыстық теледидарда көрсету үшін 276 мың теңге бөлінді. Балалар мен жасөспірімдер үшін бұқаралық спорт шаралары және жарыстар, көптеп өткізіле бастады, сондай-ақ, компьютерлік
</w:t>
      </w:r>
      <w:r>
        <w:br/>
      </w:r>
      <w:r>
        <w:rPr>
          <w:rFonts w:ascii="Times New Roman"/>
          <w:b w:val="false"/>
          <w:i w:val="false"/>
          <w:color w:val="000000"/>
          <w:sz w:val="28"/>
        </w:rPr>
        <w:t>
клубтар, мүдделер бойынша үйірмелер құрыла бастады. Қолданылған шараларға қарамастан, облыстағы есірткі жағдайы әлі де болса күрделі қалпында қалып отыр және тұрақты жағымсыз серпінмен сипатталып отыр.
</w:t>
      </w:r>
      <w:r>
        <w:br/>
      </w:r>
      <w:r>
        <w:rPr>
          <w:rFonts w:ascii="Times New Roman"/>
          <w:b w:val="false"/>
          <w:i w:val="false"/>
          <w:color w:val="000000"/>
          <w:sz w:val="28"/>
        </w:rPr>
        <w:t>
      Есірткінің оңай табылуы, арзандығы, есірткіні теріс пайдалану және облыста нашақорлық пен есірткі бизнесі дамуының басты себептерінің бірін құрайды. Облыста есірткіні таратуға
</w:t>
      </w:r>
      <w:r>
        <w:br/>
      </w:r>
      <w:r>
        <w:rPr>
          <w:rFonts w:ascii="Times New Roman"/>
          <w:b w:val="false"/>
          <w:i w:val="false"/>
          <w:color w:val="000000"/>
          <w:sz w:val="28"/>
        </w:rPr>
        <w:t>
және теріс пайдалануға байланысты тіркелген құқық бұзушылық санының өзгеру серпіні оның үнемі өсу үстінде екендігін көрсетеді. Облыс ІІБ мәліметтері бойынша өткен жылдың осы мерзіміндегі есірткінің заңсыз айналысқа түсуімен байланысты 248 тәртіп бұзушылықтың орнына
</w:t>
      </w:r>
      <w:r>
        <w:br/>
      </w:r>
      <w:r>
        <w:rPr>
          <w:rFonts w:ascii="Times New Roman"/>
          <w:b w:val="false"/>
          <w:i w:val="false"/>
          <w:color w:val="000000"/>
          <w:sz w:val="28"/>
        </w:rPr>
        <w:t>
2003 жылғы 10 айда 270 қылмыстылық анықталды. Өткен жылғы 3 притон ұстаудың орнына 5 притон ұстау дерегі анықталды. Өткен жылғы 6 деректің орнына үстіміздегі жылы 8 контрабандалық есірткі алып жүру дерегі анықталды, өсім 33,3% құрады.
</w:t>
      </w:r>
      <w:r>
        <w:br/>
      </w:r>
      <w:r>
        <w:rPr>
          <w:rFonts w:ascii="Times New Roman"/>
          <w:b w:val="false"/>
          <w:i w:val="false"/>
          <w:color w:val="000000"/>
          <w:sz w:val="28"/>
        </w:rPr>
        <w:t>
      Облыстық наркологиялық диспансерде 2002 жылғы 1 қаңтарда алдын ала емдеу есебінде 626 адам тұрды, олардың 23-і - әйел, 2-еуі - кәмелетке толмағандар. 2003 жылдың 1 қаңтарында есепте 752 адам тұрды, олардың 29-ы - әйел, 3-і - кәмелетке толмағандар. 2003 жылдың 9 айында есепте 814 адам тұрды, оның 34-і - әйел, 3-і - кәмелетке толмаған балалар. Жастар арасындағы нашақорлықтың таралуы ерекше алаңдатушылықты туғызады, әйелдер арасындағы осындай жағдай үнемі өсу үстінде.
</w:t>
      </w:r>
      <w:r>
        <w:br/>
      </w:r>
      <w:r>
        <w:rPr>
          <w:rFonts w:ascii="Times New Roman"/>
          <w:b w:val="false"/>
          <w:i w:val="false"/>
          <w:color w:val="000000"/>
          <w:sz w:val="28"/>
        </w:rPr>
        <w:t>
      Жоғарыда көрсетілген статистика және басқа мәліметтер есірткінің заңсыз таралуына және олардың медициналық емес жолмен қолдануына байланысты қылмыстылық пен басқа құқық бұзушылықтың орнықты үрдістерінің сақталуы туралы жәйттер осындай талдауға негіз болып отыр. Жағдайдың нашарлауының себептерінің бірі ҚР аумағы арқылы ауыр»есірткіні алып жүру болып табылады. Бұл жағдай ел ішінде есірткіге тәуелділер санының өсуіне тікелей әсер етеді. Есірткі нарығының қайта құру құрылымының әсері дәстүрлі жоғарғы белсенді топтағы, қымбат тұратын героин, опий сияқты адам денсаулығына неғұрлым қауіпті есірткілердің нарықтан ығыстырылып шығарылуы болып табылады.
</w:t>
      </w:r>
      <w:r>
        <w:br/>
      </w:r>
      <w:r>
        <w:rPr>
          <w:rFonts w:ascii="Times New Roman"/>
          <w:b w:val="false"/>
          <w:i w:val="false"/>
          <w:color w:val="000000"/>
          <w:sz w:val="28"/>
        </w:rPr>
        <w:t>
      Қазіргі кезде облыстағы есірткі ахуалы былай сипатталады:
</w:t>
      </w:r>
      <w:r>
        <w:br/>
      </w:r>
      <w:r>
        <w:rPr>
          <w:rFonts w:ascii="Times New Roman"/>
          <w:b w:val="false"/>
          <w:i w:val="false"/>
          <w:color w:val="000000"/>
          <w:sz w:val="28"/>
        </w:rPr>
        <w:t>
      Есірткіге тәуелділікпен ауыратын адамдарға алдын алу, емдеу және сауықтыру жүрдемінің дамуының жеткіліксіздігімен;
</w:t>
      </w:r>
      <w:r>
        <w:br/>
      </w:r>
      <w:r>
        <w:rPr>
          <w:rFonts w:ascii="Times New Roman"/>
          <w:b w:val="false"/>
          <w:i w:val="false"/>
          <w:color w:val="000000"/>
          <w:sz w:val="28"/>
        </w:rPr>
        <w:t>
      Есірткінің заңсыз айналысымен байланысты қылмыстылық санының өсуімен;
</w:t>
      </w:r>
      <w:r>
        <w:br/>
      </w:r>
      <w:r>
        <w:rPr>
          <w:rFonts w:ascii="Times New Roman"/>
          <w:b w:val="false"/>
          <w:i w:val="false"/>
          <w:color w:val="000000"/>
          <w:sz w:val="28"/>
        </w:rPr>
        <w:t>
      Облыс аумағын "көліктік" коридор ретінде пайдалануын жалғастырумен байланысты, соның негізінде контрабанданың ұлғаюы және неғұрлым есірткінің қауіпті түрлерінің тасымалдануы (героин, опий және синтетикалық есірткілер). Есірткі пайдаланушылардың жасаруымен. Облыста есірткімен қамтудың алдын алу тек қана барлық қоғамдық және мемлекеттік институттардың нақты күш біріктіру кезінде мүмкін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толық ауқымды тиімді мемлекеттік және қоғамдық ілгері қарайғы нашақорлықтың тарауына және Атырау облысында есірткі бизнесімен күрестің тиімді іс-қимылдар жүйесін қалыптастыру болып табылады.
</w:t>
      </w:r>
      <w:r>
        <w:br/>
      </w:r>
      <w:r>
        <w:rPr>
          <w:rFonts w:ascii="Times New Roman"/>
          <w:b w:val="false"/>
          <w:i w:val="false"/>
          <w:color w:val="000000"/>
          <w:sz w:val="28"/>
        </w:rPr>
        <w:t>
      Бағдарламаның маңызды міндеттері арасынан мыналарды бөліп көрсеткен жөн:
</w:t>
      </w:r>
      <w:r>
        <w:br/>
      </w:r>
      <w:r>
        <w:rPr>
          <w:rFonts w:ascii="Times New Roman"/>
          <w:b w:val="false"/>
          <w:i w:val="false"/>
          <w:color w:val="000000"/>
          <w:sz w:val="28"/>
        </w:rPr>
        <w:t>
      нашақорлықтың алдын алу, емдеу және есірткіге тәуелді адамдарды сауықтыру жүйесін құру және жетілдіру;
</w:t>
      </w:r>
      <w:r>
        <w:br/>
      </w:r>
      <w:r>
        <w:rPr>
          <w:rFonts w:ascii="Times New Roman"/>
          <w:b w:val="false"/>
          <w:i w:val="false"/>
          <w:color w:val="000000"/>
          <w:sz w:val="28"/>
        </w:rPr>
        <w:t>
      есірткі құралдарының, психотроптық заттардың және прекурсорлардың заңсыз айналысына қарсы іс-қимыл жасау тетігін жетілдіру;
</w:t>
      </w:r>
      <w:r>
        <w:br/>
      </w:r>
      <w:r>
        <w:rPr>
          <w:rFonts w:ascii="Times New Roman"/>
          <w:b w:val="false"/>
          <w:i w:val="false"/>
          <w:color w:val="000000"/>
          <w:sz w:val="28"/>
        </w:rPr>
        <w:t>
      есірткілердің заңсыз айналысын, олардың теріс пайдаланылуын бақылау саласындағы халықаралық ынтымақтастықты жетілдіру;
</w:t>
      </w:r>
      <w:r>
        <w:br/>
      </w:r>
      <w:r>
        <w:rPr>
          <w:rFonts w:ascii="Times New Roman"/>
          <w:b w:val="false"/>
          <w:i w:val="false"/>
          <w:color w:val="000000"/>
          <w:sz w:val="28"/>
        </w:rPr>
        <w:t>
      есірткіге қарсы насихатты жетілдіру;
</w:t>
      </w:r>
      <w:r>
        <w:br/>
      </w:r>
      <w:r>
        <w:rPr>
          <w:rFonts w:ascii="Times New Roman"/>
          <w:b w:val="false"/>
          <w:i w:val="false"/>
          <w:color w:val="000000"/>
          <w:sz w:val="28"/>
        </w:rPr>
        <w:t>
      нашақорлықпен науқастанатындарды емдеу, сауықтыру және әлеуметтік ортаға бейімдеудің жаңа тұжырымдамасы мен әдістері тәжірибесін кеңінен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жүзеге асырудың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және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жүзеге асыру мыналарға бағытталған:
</w:t>
      </w:r>
      <w:r>
        <w:br/>
      </w:r>
      <w:r>
        <w:rPr>
          <w:rFonts w:ascii="Times New Roman"/>
          <w:b w:val="false"/>
          <w:i w:val="false"/>
          <w:color w:val="000000"/>
          <w:sz w:val="28"/>
        </w:rPr>
        <w:t>
      мемлекеттік органдармен бірлесіп есірткі құралдары айналысы, психотроптық заттар және прекурсорлар саласындағы мемлекеттік саясат пен стратегияны әзірлеу және жүзеге асыру, олардың заңсыз айналысына және оларды теріс пайдалануға қарсы іс-қимыл көрсету. Жергілікті деңгейде және бұқаралық ақпарат құралдары арқылы есірткіге қарсы іс-шараларды өткізу жолымен қоғамдық иммунитетті қалыптастыру. Осы саладағы заңнаманың қолданылуын қадағалауды
</w:t>
      </w:r>
      <w:r>
        <w:br/>
      </w:r>
      <w:r>
        <w:rPr>
          <w:rFonts w:ascii="Times New Roman"/>
          <w:b w:val="false"/>
          <w:i w:val="false"/>
          <w:color w:val="000000"/>
          <w:sz w:val="28"/>
        </w:rPr>
        <w:t>
күшейтумен байланысты қызметті лицензиялау жүйесін жетілдіретін, мемлекеттік бақылауды қатаңсытатын жолды жүзеге асыратын есірткі құралдарының, психотроптық заттардың және прекурсорлардың айналымын бақылаудың тиімділігін арттыру.
</w:t>
      </w:r>
      <w:r>
        <w:br/>
      </w:r>
      <w:r>
        <w:rPr>
          <w:rFonts w:ascii="Times New Roman"/>
          <w:b w:val="false"/>
          <w:i w:val="false"/>
          <w:color w:val="000000"/>
          <w:sz w:val="28"/>
        </w:rPr>
        <w:t>
      Есірткінің заңсыз айналымымен және нашақорлықпен күресті тиімді ұйымдастыру үшін қажетті техника мен жабдықты сатып алу жолымен нашақорлықпен және есірткі бизнесімен күресуге қатысушы мемлекеттік органдарды материалдық, техникалық және ұйымдық-кадрлық
</w:t>
      </w:r>
      <w:r>
        <w:br/>
      </w:r>
      <w:r>
        <w:rPr>
          <w:rFonts w:ascii="Times New Roman"/>
          <w:b w:val="false"/>
          <w:i w:val="false"/>
          <w:color w:val="000000"/>
          <w:sz w:val="28"/>
        </w:rPr>
        <w:t>
жағынан нығайту;
</w:t>
      </w:r>
      <w:r>
        <w:br/>
      </w:r>
      <w:r>
        <w:rPr>
          <w:rFonts w:ascii="Times New Roman"/>
          <w:b w:val="false"/>
          <w:i w:val="false"/>
          <w:color w:val="000000"/>
          <w:sz w:val="28"/>
        </w:rPr>
        <w:t>
      Нашақорлықпен және уытқұмарлықпен сырқаттанушы адамдарға медициналық-әлеуметтік жәрдем беруді ұйымдастыруды күшейту, сауықтыру бағдарламасын әзірлеу және ендіру жолымен, азаматтардың құқығы мен бостандығы кепілдігін қамтамасыз ету, облыста, қалаларда және басқа жерлерде сенім телефондарын ұйымдастыру, алдын алу пункттерін құру арқылы алдын алу бағдарламасын әзірлеу.
</w:t>
      </w:r>
      <w:r>
        <w:br/>
      </w:r>
      <w:r>
        <w:rPr>
          <w:rFonts w:ascii="Times New Roman"/>
          <w:b w:val="false"/>
          <w:i w:val="false"/>
          <w:color w:val="000000"/>
          <w:sz w:val="28"/>
        </w:rPr>
        <w:t>
      Есірткі құралдарының, психотроптық заттардың және прекурсорлардың саласында тиімді халықаралық ынтымақтасуын орнату, олардың заңсыз айналымына және теріс пайдалануына қарсы іс-қимыл жасау. Есірткі бизнесі күресінің тәжірибесі және әдістерімен ақпарат алмасу үшін кездесулер, ғылыми-практикалық конференциялар өткізу.
</w:t>
      </w:r>
      <w:r>
        <w:br/>
      </w:r>
      <w:r>
        <w:rPr>
          <w:rFonts w:ascii="Times New Roman"/>
          <w:b w:val="false"/>
          <w:i w:val="false"/>
          <w:color w:val="000000"/>
          <w:sz w:val="28"/>
        </w:rPr>
        <w:t>
      Есірткі құралдары, психотроптық заттар және прекурсорлар айналымы саласында қызметін жүзеге асырушы мамандарды оқытуды және біліктілігін арттыруды ұйымдастыру, сондай-ақ алдын алу, емдеу, адамдарды әлеуметтік сауықтыру саласындағы мамандарды есірткі құралдарын және психотроптық заттарды пайдаланылатын және пайдалануға бейім адамдарды оқыту және біліктілігін арттыру. 
</w:t>
      </w:r>
      <w:r>
        <w:br/>
      </w:r>
      <w:r>
        <w:rPr>
          <w:rFonts w:ascii="Times New Roman"/>
          <w:b w:val="false"/>
          <w:i w:val="false"/>
          <w:color w:val="000000"/>
          <w:sz w:val="28"/>
        </w:rPr>
        <w:t>
      Облыста есірткі ахуалының жағдайы мен дамуы үрдісін талдау, нашақорлықпен және есірткі бизнесімен күрес саласындағы стратегия мен бағдарламаны жүзеге асыру барысы туралы ақпараттық-талдау материалдарын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қорлар және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жүзеге асыру жөніндегі іс-шаралар жергілікті бюджетте және заңнамамен тыйым салынбаған басқа көздерде ескерілген қаражаттар есебінен және солардың шегінде жүзеге асырылады.
</w:t>
      </w:r>
      <w:r>
        <w:br/>
      </w:r>
      <w:r>
        <w:rPr>
          <w:rFonts w:ascii="Times New Roman"/>
          <w:b w:val="false"/>
          <w:i w:val="false"/>
          <w:color w:val="000000"/>
          <w:sz w:val="28"/>
        </w:rPr>
        <w:t>
      Бағдарламаны жүзеге асыру жергілікті бюджет қаражатынан қаржыландыруды талап етеді:
</w:t>
      </w:r>
      <w:r>
        <w:br/>
      </w:r>
      <w:r>
        <w:rPr>
          <w:rFonts w:ascii="Times New Roman"/>
          <w:b w:val="false"/>
          <w:i w:val="false"/>
          <w:color w:val="000000"/>
          <w:sz w:val="28"/>
        </w:rPr>
        <w:t>
      2004 жылы - 33 184 500 теңге
</w:t>
      </w:r>
      <w:r>
        <w:br/>
      </w:r>
      <w:r>
        <w:rPr>
          <w:rFonts w:ascii="Times New Roman"/>
          <w:b w:val="false"/>
          <w:i w:val="false"/>
          <w:color w:val="000000"/>
          <w:sz w:val="28"/>
        </w:rPr>
        <w:t>
      2005 жылы - 15 884 500 теңге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жүзеге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мыналарға қол жеткізуге мүмкіндік береді:
</w:t>
      </w:r>
      <w:r>
        <w:br/>
      </w:r>
      <w:r>
        <w:rPr>
          <w:rFonts w:ascii="Times New Roman"/>
          <w:b w:val="false"/>
          <w:i w:val="false"/>
          <w:color w:val="000000"/>
          <w:sz w:val="28"/>
        </w:rPr>
        <w:t>
      Есірткіні теріс пайдаланушы адамдардың анықталуын ұлғайтады және ҚР кедендік және мемлекеттік шекараларын бақылауды күшейтеді және нашақорлардың санын азайтады, олардың заңсыз елге кіруіне қарсы шара болып есептеледі. Есірткі құралдары, психотроптық заттар
</w:t>
      </w:r>
      <w:r>
        <w:br/>
      </w:r>
      <w:r>
        <w:rPr>
          <w:rFonts w:ascii="Times New Roman"/>
          <w:b w:val="false"/>
          <w:i w:val="false"/>
          <w:color w:val="000000"/>
          <w:sz w:val="28"/>
        </w:rPr>
        <w:t>
және прекурсорлар айналымын мемлекеттік бақылауға алу жүйесін жетілдіреді.
</w:t>
      </w:r>
      <w:r>
        <w:br/>
      </w:r>
      <w:r>
        <w:rPr>
          <w:rFonts w:ascii="Times New Roman"/>
          <w:b w:val="false"/>
          <w:i w:val="false"/>
          <w:color w:val="000000"/>
          <w:sz w:val="28"/>
        </w:rPr>
        <w:t>
      Есірткілердің заңсыз айналымымен байланысты істер жөніндегі сот жүргізу істерін жетілдіреді.
</w:t>
      </w:r>
      <w:r>
        <w:br/>
      </w:r>
      <w:r>
        <w:rPr>
          <w:rFonts w:ascii="Times New Roman"/>
          <w:b w:val="false"/>
          <w:i w:val="false"/>
          <w:color w:val="000000"/>
          <w:sz w:val="28"/>
        </w:rPr>
        <w:t>
      Халықаралық ұйымдар мен донор елдердің қаржылық және техникалық жәрдем көрсету үшін олардың назарын аудару жолымен халықаралық ынтымақтастықты нығайтады, сондай-ақ есірткіге
</w:t>
      </w:r>
      <w:r>
        <w:br/>
      </w:r>
      <w:r>
        <w:rPr>
          <w:rFonts w:ascii="Times New Roman"/>
          <w:b w:val="false"/>
          <w:i w:val="false"/>
          <w:color w:val="000000"/>
          <w:sz w:val="28"/>
        </w:rPr>
        <w:t>
деген сұранысты қысқарту, есірткіге тәуелді адамдарды емдеу және сауықтыру, есірткінің жасырын айналымының жолын кесу мақсатында халықаралық ынтымақтастықты нығайту.
</w:t>
      </w:r>
      <w:r>
        <w:br/>
      </w:r>
      <w:r>
        <w:rPr>
          <w:rFonts w:ascii="Times New Roman"/>
          <w:b w:val="false"/>
          <w:i w:val="false"/>
          <w:color w:val="000000"/>
          <w:sz w:val="28"/>
        </w:rPr>
        <w:t>
      Нашақорлықпен сырқаттанудың алдын алу, емдеу және сауықтыру, сонымен бірге есірткі қылмыстылығымен күрес жөніндегі құқық қорғау органдарының қызметіне жұмсалатын шығындарды оңтайландыру;
</w:t>
      </w:r>
      <w:r>
        <w:br/>
      </w:r>
      <w:r>
        <w:rPr>
          <w:rFonts w:ascii="Times New Roman"/>
          <w:b w:val="false"/>
          <w:i w:val="false"/>
          <w:color w:val="000000"/>
          <w:sz w:val="28"/>
        </w:rPr>
        <w:t>
      нашақорлықпен сырқат адамдарды емдеу және сауықтыру әдістерін жетілдіру, нашақорлықтың алдын алу технологиясын әзірлеу және қолдану жөніндегі өңіраралық дене шынықтыру-спорт орталықтарын құру және қызметін қамтамасыз ету, сондай-ақ жастар арасындағы дене шынықтыру, алдын алу жұмыстарының ұйымдастыру-басқару үлгілерін, сондай-ақ сауықтыру орталықтарының есірткілерді теріс пайдаланушы балалары мен жасөспірімдер үшін бөлімшелер ашу және қызметін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Атырау облысында нашақорлықпен және есірткі бизнесімен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күрестің 2004-2005 жылдарға арналған Бағдарламасын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іс-шараларының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453"/>
        <w:gridCol w:w="2333"/>
        <w:gridCol w:w="2113"/>
        <w:gridCol w:w="1473"/>
        <w:gridCol w:w="1353"/>
        <w:gridCol w:w="1393"/>
        <w:gridCol w:w="1473"/>
        <w:gridCol w:w="1473"/>
      </w:tblGrid>
      <w:tr>
        <w:trPr>
          <w:trHeight w:val="82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Атқаруға (жүзеге
</w:t>
            </w:r>
            <w:r>
              <w:br/>
            </w:r>
            <w:r>
              <w:rPr>
                <w:rFonts w:ascii="Times New Roman"/>
                <w:b w:val="false"/>
                <w:i w:val="false"/>
                <w:color w:val="000000"/>
                <w:sz w:val="20"/>
              </w:rPr>
              <w:t>
асыруға)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Атқару
</w:t>
            </w:r>
            <w:r>
              <w:br/>
            </w:r>
            <w:r>
              <w:rPr>
                <w:rFonts w:ascii="Times New Roman"/>
                <w:b w:val="false"/>
                <w:i w:val="false"/>
                <w:color w:val="000000"/>
                <w:sz w:val="20"/>
              </w:rPr>
              <w:t>
мерзімі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Болжалды шығындар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көзі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Жауаптылар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(жүзеге
</w:t>
            </w:r>
            <w:r>
              <w:br/>
            </w:r>
            <w:r>
              <w:rPr>
                <w:rFonts w:ascii="Times New Roman"/>
                <w:b w:val="false"/>
                <w:i w:val="false"/>
                <w:color w:val="000000"/>
                <w:sz w:val="20"/>
              </w:rPr>
              <w:t>
асыру)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Мемлекеттік органдармен бірлесіп есірткі құралдары, психотроптық заттар, прекурсорлар (ілгері қарай - ПЗП) айналымы саласындағы мемлекеттік саясат пен стратегиясын әзірлеуге және жүзеге асыруға қатысу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428"/>
        <w:gridCol w:w="2467"/>
        <w:gridCol w:w="2178"/>
        <w:gridCol w:w="1477"/>
        <w:gridCol w:w="1018"/>
        <w:gridCol w:w="1044"/>
        <w:gridCol w:w="1478"/>
        <w:gridCol w:w="1335"/>
      </w:tblGrid>
      <w:tr>
        <w:trPr>
          <w:trHeight w:val="9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есірткі иммунитетін қалыптастыру мақсатында ақпараттық, насихатшылық және консультациялық жұмыс жүргізу:
</w:t>
            </w:r>
          </w:p>
          <w:p>
            <w:pPr>
              <w:spacing w:after="20"/>
              <w:ind w:left="20"/>
              <w:jc w:val="both"/>
            </w:pPr>
            <w:r>
              <w:rPr>
                <w:rFonts w:ascii="Times New Roman"/>
                <w:b w:val="false"/>
                <w:i w:val="false"/>
                <w:color w:val="000000"/>
                <w:sz w:val="20"/>
              </w:rPr>
              <w:t>
- Халықаралық нашақорлықпен күрес күніне (26 маусым) арналған толық ауқымды акциялар жүргізу;
</w:t>
            </w:r>
          </w:p>
          <w:p>
            <w:pPr>
              <w:spacing w:after="20"/>
              <w:ind w:left="20"/>
              <w:jc w:val="both"/>
            </w:pPr>
            <w:r>
              <w:rPr>
                <w:rFonts w:ascii="Times New Roman"/>
                <w:b w:val="false"/>
                <w:i w:val="false"/>
                <w:color w:val="000000"/>
                <w:sz w:val="20"/>
              </w:rPr>
              <w:t>
- азаматтарды есірткіге қарсы заң-наманы сақтау қажеттілігі туралы; нашақорлықпен және есірткі бизнесімен күресте мемлекеттік органдар қабылдайтын шаралар туралы хабардар ету.
</w:t>
            </w:r>
          </w:p>
          <w:p>
            <w:pPr>
              <w:spacing w:after="20"/>
              <w:ind w:left="20"/>
              <w:jc w:val="both"/>
            </w:pPr>
            <w:r>
              <w:rPr>
                <w:rFonts w:ascii="Times New Roman"/>
                <w:b w:val="false"/>
                <w:i w:val="false"/>
                <w:color w:val="000000"/>
                <w:sz w:val="20"/>
              </w:rPr>
              <w:t>
- спорттық-бұқаралық және туристік шаралар;
</w:t>
            </w:r>
          </w:p>
          <w:p>
            <w:pPr>
              <w:spacing w:after="20"/>
              <w:ind w:left="20"/>
              <w:jc w:val="both"/>
            </w:pPr>
            <w:r>
              <w:rPr>
                <w:rFonts w:ascii="Times New Roman"/>
                <w:b w:val="false"/>
                <w:i w:val="false"/>
                <w:color w:val="000000"/>
                <w:sz w:val="20"/>
              </w:rPr>
              <w:t>
- есірткіге тәуелділіктегі балалар мен жастарды шынықтыру және сауықтыру жөніндегі үкіметтік емес мамандандырылған дар  мекемелер арасында конкурс өткізу;
</w:t>
            </w:r>
          </w:p>
          <w:p>
            <w:pPr>
              <w:spacing w:after="20"/>
              <w:ind w:left="20"/>
              <w:jc w:val="both"/>
            </w:pPr>
            <w:r>
              <w:rPr>
                <w:rFonts w:ascii="Times New Roman"/>
                <w:b w:val="false"/>
                <w:i w:val="false"/>
                <w:color w:val="000000"/>
                <w:sz w:val="20"/>
              </w:rPr>
              <w:t>
жастардың мазмұнды демалысын ұйымдастыру
</w:t>
            </w:r>
            <w:r>
              <w:br/>
            </w:r>
            <w:r>
              <w:rPr>
                <w:rFonts w:ascii="Times New Roman"/>
                <w:b w:val="false"/>
                <w:i w:val="false"/>
                <w:color w:val="000000"/>
                <w:sz w:val="20"/>
              </w:rPr>
              <w:t>
жөніндегі семинар-
</w:t>
            </w:r>
            <w:r>
              <w:br/>
            </w:r>
            <w:r>
              <w:rPr>
                <w:rFonts w:ascii="Times New Roman"/>
                <w:b w:val="false"/>
                <w:i w:val="false"/>
                <w:color w:val="000000"/>
                <w:sz w:val="20"/>
              </w:rPr>
              <w:t>
тренингтер өткізу
</w:t>
            </w:r>
          </w:p>
        </w:tc>
        <w:tc>
          <w:tcPr>
            <w:tcW w:w="2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Мемлекеттікоргандар басшылары-
</w:t>
            </w:r>
            <w:r>
              <w:br/>
            </w:r>
            <w:r>
              <w:rPr>
                <w:rFonts w:ascii="Times New Roman"/>
                <w:b w:val="false"/>
                <w:i w:val="false"/>
                <w:color w:val="000000"/>
                <w:sz w:val="20"/>
              </w:rPr>
              <w:t>
ның
</w:t>
            </w:r>
            <w:r>
              <w:br/>
            </w:r>
            <w:r>
              <w:rPr>
                <w:rFonts w:ascii="Times New Roman"/>
                <w:b w:val="false"/>
                <w:i w:val="false"/>
                <w:color w:val="000000"/>
                <w:sz w:val="20"/>
              </w:rPr>
              <w:t>
бұйрықтары БАҚ жариялау,
</w:t>
            </w:r>
            <w:r>
              <w:br/>
            </w:r>
            <w:r>
              <w:rPr>
                <w:rFonts w:ascii="Times New Roman"/>
                <w:b w:val="false"/>
                <w:i w:val="false"/>
                <w:color w:val="000000"/>
                <w:sz w:val="20"/>
              </w:rPr>
              <w:t>
үгіттің
</w:t>
            </w:r>
            <w:r>
              <w:br/>
            </w:r>
            <w:r>
              <w:rPr>
                <w:rFonts w:ascii="Times New Roman"/>
                <w:b w:val="false"/>
                <w:i w:val="false"/>
                <w:color w:val="000000"/>
                <w:sz w:val="20"/>
              </w:rPr>
              <w:t>
көрнекілік түрлерін
</w:t>
            </w:r>
            <w:r>
              <w:br/>
            </w:r>
            <w:r>
              <w:rPr>
                <w:rFonts w:ascii="Times New Roman"/>
                <w:b w:val="false"/>
                <w:i w:val="false"/>
                <w:color w:val="000000"/>
                <w:sz w:val="20"/>
              </w:rPr>
              <w:t>
пайдалану, әдістемелік ұсыныстарды
</w:t>
            </w:r>
            <w:r>
              <w:br/>
            </w:r>
            <w:r>
              <w:rPr>
                <w:rFonts w:ascii="Times New Roman"/>
                <w:b w:val="false"/>
                <w:i w:val="false"/>
                <w:color w:val="000000"/>
                <w:sz w:val="20"/>
              </w:rPr>
              <w:t>
әзірлеу және шығару.
</w:t>
            </w:r>
            <w:r>
              <w:br/>
            </w:r>
            <w:r>
              <w:rPr>
                <w:rFonts w:ascii="Times New Roman"/>
                <w:b w:val="false"/>
                <w:i w:val="false"/>
                <w:color w:val="000000"/>
                <w:sz w:val="20"/>
              </w:rPr>
              <w:t>
Дөңгелек столдар,
</w:t>
            </w:r>
            <w:r>
              <w:br/>
            </w:r>
            <w:r>
              <w:rPr>
                <w:rFonts w:ascii="Times New Roman"/>
                <w:b w:val="false"/>
                <w:i w:val="false"/>
                <w:color w:val="000000"/>
                <w:sz w:val="20"/>
              </w:rPr>
              <w:t>
семинарлар, спорттық-
</w:t>
            </w:r>
            <w:r>
              <w:br/>
            </w:r>
            <w:r>
              <w:rPr>
                <w:rFonts w:ascii="Times New Roman"/>
                <w:b w:val="false"/>
                <w:i w:val="false"/>
                <w:color w:val="000000"/>
                <w:sz w:val="20"/>
              </w:rPr>
              <w:t>
бұқаралық іс-шаралар, шығармашылық конкурстар
</w:t>
            </w:r>
            <w:r>
              <w:br/>
            </w:r>
            <w:r>
              <w:rPr>
                <w:rFonts w:ascii="Times New Roman"/>
                <w:b w:val="false"/>
                <w:i w:val="false"/>
                <w:color w:val="000000"/>
                <w:sz w:val="20"/>
              </w:rPr>
              <w:t>
өткізу
</w:t>
            </w:r>
          </w:p>
        </w:tc>
        <w:tc>
          <w:tcPr>
            <w:tcW w:w="2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 және аудан
</w:t>
            </w:r>
            <w:r>
              <w:br/>
            </w:r>
            <w:r>
              <w:rPr>
                <w:rFonts w:ascii="Times New Roman"/>
                <w:b w:val="false"/>
                <w:i w:val="false"/>
                <w:color w:val="000000"/>
                <w:sz w:val="20"/>
              </w:rPr>
              <w:t>
дар
</w:t>
            </w:r>
            <w:r>
              <w:br/>
            </w:r>
            <w:r>
              <w:rPr>
                <w:rFonts w:ascii="Times New Roman"/>
                <w:b w:val="false"/>
                <w:i w:val="false"/>
                <w:color w:val="000000"/>
                <w:sz w:val="20"/>
              </w:rPr>
              <w:t>
әкімдері,
</w:t>
            </w:r>
            <w:r>
              <w:br/>
            </w:r>
            <w:r>
              <w:rPr>
                <w:rFonts w:ascii="Times New Roman"/>
                <w:b w:val="false"/>
                <w:i w:val="false"/>
                <w:color w:val="000000"/>
                <w:sz w:val="20"/>
              </w:rPr>
              <w:t>
БББ,ДСБ, АқКБ (келісім бойынша),  ҚБ(келі-
</w:t>
            </w:r>
            <w:r>
              <w:br/>
            </w:r>
            <w:r>
              <w:rPr>
                <w:rFonts w:ascii="Times New Roman"/>
                <w:b w:val="false"/>
                <w:i w:val="false"/>
                <w:color w:val="000000"/>
                <w:sz w:val="20"/>
              </w:rPr>
              <w:t>
сім бойынша), ІІБ (келісім бойынша), МБ, ҰҚКД (келісім бойынша), ТжСБ,жалпы білім
</w:t>
            </w:r>
            <w:r>
              <w:br/>
            </w:r>
            <w:r>
              <w:rPr>
                <w:rFonts w:ascii="Times New Roman"/>
                <w:b w:val="false"/>
                <w:i w:val="false"/>
                <w:color w:val="000000"/>
                <w:sz w:val="20"/>
              </w:rPr>
              <w:t>
беретін мектептер, орта арнаулы
</w:t>
            </w:r>
            <w:r>
              <w:br/>
            </w:r>
            <w:r>
              <w:rPr>
                <w:rFonts w:ascii="Times New Roman"/>
                <w:b w:val="false"/>
                <w:i w:val="false"/>
                <w:color w:val="000000"/>
                <w:sz w:val="20"/>
              </w:rPr>
              <w:t>
оқу орындары,
</w:t>
            </w:r>
            <w:r>
              <w:br/>
            </w:r>
            <w:r>
              <w:rPr>
                <w:rFonts w:ascii="Times New Roman"/>
                <w:b w:val="false"/>
                <w:i w:val="false"/>
                <w:color w:val="000000"/>
                <w:sz w:val="20"/>
              </w:rPr>
              <w:t>
жоғары оқу
</w:t>
            </w:r>
            <w:r>
              <w:br/>
            </w:r>
            <w:r>
              <w:rPr>
                <w:rFonts w:ascii="Times New Roman"/>
                <w:b w:val="false"/>
                <w:i w:val="false"/>
                <w:color w:val="000000"/>
                <w:sz w:val="20"/>
              </w:rPr>
              <w:t>
орындары.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2004және2005
</w:t>
            </w:r>
            <w:r>
              <w:br/>
            </w:r>
            <w:r>
              <w:rPr>
                <w:rFonts w:ascii="Times New Roman"/>
                <w:b w:val="false"/>
                <w:i w:val="false"/>
                <w:color w:val="000000"/>
                <w:sz w:val="20"/>
              </w:rPr>
              <w:t>
жылдары
</w:t>
            </w:r>
            <w:r>
              <w:br/>
            </w:r>
            <w:r>
              <w:rPr>
                <w:rFonts w:ascii="Times New Roman"/>
                <w:b w:val="false"/>
                <w:i w:val="false"/>
                <w:color w:val="000000"/>
                <w:sz w:val="20"/>
              </w:rPr>
              <w:t>
үнемі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842500
</w:t>
            </w:r>
          </w:p>
          <w:p>
            <w:pPr>
              <w:spacing w:after="20"/>
              <w:ind w:left="20"/>
              <w:jc w:val="both"/>
            </w:pPr>
            <w:r>
              <w:rPr>
                <w:rFonts w:ascii="Times New Roman"/>
                <w:b w:val="false"/>
                <w:i w:val="false"/>
                <w:color w:val="000000"/>
                <w:sz w:val="20"/>
              </w:rPr>
              <w:t>
теңге
</w:t>
            </w:r>
          </w:p>
        </w:tc>
        <w:tc>
          <w:tcPr>
            <w:tcW w:w="1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842500
</w:t>
            </w:r>
          </w:p>
          <w:p>
            <w:pPr>
              <w:spacing w:after="20"/>
              <w:ind w:left="20"/>
              <w:jc w:val="both"/>
            </w:pPr>
            <w:r>
              <w:rPr>
                <w:rFonts w:ascii="Times New Roman"/>
                <w:b w:val="false"/>
                <w:i w:val="false"/>
                <w:color w:val="000000"/>
                <w:sz w:val="20"/>
              </w:rPr>
              <w:t>
теңге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842500
</w:t>
            </w:r>
          </w:p>
          <w:p>
            <w:pPr>
              <w:spacing w:after="20"/>
              <w:ind w:left="20"/>
              <w:jc w:val="both"/>
            </w:pPr>
            <w:r>
              <w:rPr>
                <w:rFonts w:ascii="Times New Roman"/>
                <w:b w:val="false"/>
                <w:i w:val="false"/>
                <w:color w:val="000000"/>
                <w:sz w:val="20"/>
              </w:rPr>
              <w:t>
теңге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842500
</w:t>
            </w:r>
          </w:p>
          <w:p>
            <w:pPr>
              <w:spacing w:after="20"/>
              <w:ind w:left="20"/>
              <w:jc w:val="both"/>
            </w:pPr>
            <w:r>
              <w:rPr>
                <w:rFonts w:ascii="Times New Roman"/>
                <w:b w:val="false"/>
                <w:i w:val="false"/>
                <w:color w:val="000000"/>
                <w:sz w:val="20"/>
              </w:rPr>
              <w:t>
теңге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620"/>
        <w:gridCol w:w="2609"/>
        <w:gridCol w:w="2345"/>
        <w:gridCol w:w="1605"/>
        <w:gridCol w:w="1092"/>
        <w:gridCol w:w="1092"/>
        <w:gridCol w:w="1554"/>
        <w:gridCol w:w="1379"/>
      </w:tblGrid>
      <w:tr>
        <w:trPr>
          <w:trHeight w:val="90" w:hRule="atLeast"/>
        </w:trPr>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жасөспірімдер мен
</w:t>
            </w:r>
            <w:r>
              <w:br/>
            </w:r>
            <w:r>
              <w:rPr>
                <w:rFonts w:ascii="Times New Roman"/>
                <w:b w:val="false"/>
                <w:i w:val="false"/>
                <w:color w:val="000000"/>
                <w:sz w:val="20"/>
              </w:rPr>
              <w:t>
жастардың бос уақытын ұйымдастыру (спорттық алаңшалар салу және жаңыр-ту), конкурстар өткізу, аула, спорттық- сауықтыру және мәдени-ағарту балалар мен
</w:t>
            </w:r>
            <w:r>
              <w:br/>
            </w:r>
            <w:r>
              <w:rPr>
                <w:rFonts w:ascii="Times New Roman"/>
                <w:b w:val="false"/>
                <w:i w:val="false"/>
                <w:color w:val="000000"/>
                <w:sz w:val="20"/>
              </w:rPr>
              <w:t>
жасөспірімдер мекемелерінің
</w:t>
            </w:r>
            <w:r>
              <w:br/>
            </w:r>
            <w:r>
              <w:rPr>
                <w:rFonts w:ascii="Times New Roman"/>
                <w:b w:val="false"/>
                <w:i w:val="false"/>
                <w:color w:val="000000"/>
                <w:sz w:val="20"/>
              </w:rPr>
              <w:t>
жұмысын ұйымдастыру
</w:t>
            </w:r>
          </w:p>
        </w:tc>
        <w:tc>
          <w:tcPr>
            <w:tcW w:w="2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 мен аудандар әкімдерінің
</w:t>
            </w:r>
            <w:r>
              <w:br/>
            </w:r>
            <w:r>
              <w:rPr>
                <w:rFonts w:ascii="Times New Roman"/>
                <w:b w:val="false"/>
                <w:i w:val="false"/>
                <w:color w:val="000000"/>
                <w:sz w:val="20"/>
              </w:rPr>
              <w:t>
шешімдері, басшыларының бұйрықтары
</w:t>
            </w:r>
          </w:p>
        </w:tc>
        <w:tc>
          <w:tcPr>
            <w:tcW w:w="2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 мен аудандар әкімдері, ТжСБ,МБ
</w:t>
            </w:r>
            <w:r>
              <w:br/>
            </w:r>
            <w:r>
              <w:rPr>
                <w:rFonts w:ascii="Times New Roman"/>
                <w:b w:val="false"/>
                <w:i w:val="false"/>
                <w:color w:val="000000"/>
                <w:sz w:val="20"/>
              </w:rPr>
              <w:t>
БББ, ДСБ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және
</w:t>
            </w:r>
            <w:r>
              <w:br/>
            </w:r>
            <w:r>
              <w:rPr>
                <w:rFonts w:ascii="Times New Roman"/>
                <w:b w:val="false"/>
                <w:i w:val="false"/>
                <w:color w:val="000000"/>
                <w:sz w:val="20"/>
              </w:rPr>
              <w:t>
2005
</w:t>
            </w:r>
            <w:r>
              <w:br/>
            </w:r>
            <w:r>
              <w:rPr>
                <w:rFonts w:ascii="Times New Roman"/>
                <w:b w:val="false"/>
                <w:i w:val="false"/>
                <w:color w:val="000000"/>
                <w:sz w:val="20"/>
              </w:rPr>
              <w:t>
жылдар
</w:t>
            </w:r>
            <w:r>
              <w:br/>
            </w:r>
            <w:r>
              <w:rPr>
                <w:rFonts w:ascii="Times New Roman"/>
                <w:b w:val="false"/>
                <w:i w:val="false"/>
                <w:color w:val="000000"/>
                <w:sz w:val="20"/>
              </w:rPr>
              <w:t>
ішінде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4928 мың
</w:t>
            </w:r>
            <w:r>
              <w:br/>
            </w:r>
            <w:r>
              <w:rPr>
                <w:rFonts w:ascii="Times New Roman"/>
                <w:b w:val="false"/>
                <w:i w:val="false"/>
                <w:color w:val="000000"/>
                <w:sz w:val="20"/>
              </w:rPr>
              <w:t>
теңге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4928 мың
</w:t>
            </w:r>
            <w:r>
              <w:br/>
            </w:r>
            <w:r>
              <w:rPr>
                <w:rFonts w:ascii="Times New Roman"/>
                <w:b w:val="false"/>
                <w:i w:val="false"/>
                <w:color w:val="000000"/>
                <w:sz w:val="20"/>
              </w:rPr>
              <w:t>
теңге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4928 мың
</w:t>
            </w:r>
            <w:r>
              <w:br/>
            </w:r>
            <w:r>
              <w:rPr>
                <w:rFonts w:ascii="Times New Roman"/>
                <w:b w:val="false"/>
                <w:i w:val="false"/>
                <w:color w:val="000000"/>
                <w:sz w:val="20"/>
              </w:rPr>
              <w:t>
теңге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4928 мың
</w:t>
            </w:r>
            <w:r>
              <w:br/>
            </w:r>
            <w:r>
              <w:rPr>
                <w:rFonts w:ascii="Times New Roman"/>
                <w:b w:val="false"/>
                <w:i w:val="false"/>
                <w:color w:val="000000"/>
                <w:sz w:val="20"/>
              </w:rPr>
              <w:t>
теңге
</w:t>
            </w:r>
          </w:p>
        </w:tc>
      </w:tr>
      <w:tr>
        <w:trPr>
          <w:trHeight w:val="90" w:hRule="atLeast"/>
        </w:trPr>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"Допинг", "Канал", "Мак", "Арна", "Подросток" және т.б. арнаулы оперативтік алдын алу тәжірибесін өткізуді жалғастыру
</w:t>
            </w:r>
          </w:p>
        </w:tc>
        <w:tc>
          <w:tcPr>
            <w:tcW w:w="2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ІІБ (келісім бойынша), Атырау қаласы мен аудандар әкімдері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және 2005 жылдар ішінде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Нашақорлықпен және есірткі бизнесімен күреске қатыстырылған мемлекеттік   органдарды материалдық-техникалық және ұйымдастыру-кадр жағынан нығайту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409"/>
        <w:gridCol w:w="2404"/>
        <w:gridCol w:w="2078"/>
        <w:gridCol w:w="1546"/>
        <w:gridCol w:w="1076"/>
        <w:gridCol w:w="994"/>
        <w:gridCol w:w="1465"/>
        <w:gridCol w:w="1364"/>
      </w:tblGrid>
      <w:tr>
        <w:trPr>
          <w:trHeight w:val="9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Есірткілерді контрабандалық жолмен әкелуге және әкетуге тыйым
</w:t>
            </w:r>
            <w:r>
              <w:br/>
            </w:r>
            <w:r>
              <w:rPr>
                <w:rFonts w:ascii="Times New Roman"/>
                <w:b w:val="false"/>
                <w:i w:val="false"/>
                <w:color w:val="000000"/>
                <w:sz w:val="20"/>
              </w:rPr>
              <w:t>
салу мақсатында кинологиялық
</w:t>
            </w:r>
            <w:r>
              <w:br/>
            </w:r>
            <w:r>
              <w:rPr>
                <w:rFonts w:ascii="Times New Roman"/>
                <w:b w:val="false"/>
                <w:i w:val="false"/>
                <w:color w:val="000000"/>
                <w:sz w:val="20"/>
              </w:rPr>
              <w:t>
қызметті материалдық-техникалық жағынан нығайтуды жалғастыру
</w:t>
            </w:r>
          </w:p>
        </w:tc>
        <w:tc>
          <w:tcPr>
            <w:tcW w:w="2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Жабдықтар
</w:t>
            </w:r>
            <w:r>
              <w:br/>
            </w:r>
            <w:r>
              <w:rPr>
                <w:rFonts w:ascii="Times New Roman"/>
                <w:b w:val="false"/>
                <w:i w:val="false"/>
                <w:color w:val="000000"/>
                <w:sz w:val="20"/>
              </w:rPr>
              <w:t>
сатып алу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w:t>
            </w:r>
            <w:r>
              <w:br/>
            </w:r>
            <w:r>
              <w:rPr>
                <w:rFonts w:ascii="Times New Roman"/>
                <w:b w:val="false"/>
                <w:i w:val="false"/>
                <w:color w:val="000000"/>
                <w:sz w:val="20"/>
              </w:rPr>
              <w:t>
Облыс ІІБ (келісім бойынша)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2005
</w:t>
            </w:r>
            <w:r>
              <w:br/>
            </w:r>
            <w:r>
              <w:rPr>
                <w:rFonts w:ascii="Times New Roman"/>
                <w:b w:val="false"/>
                <w:i w:val="false"/>
                <w:color w:val="000000"/>
                <w:sz w:val="20"/>
              </w:rPr>
              <w:t>
жылдар
</w:t>
            </w:r>
            <w:r>
              <w:br/>
            </w:r>
            <w:r>
              <w:rPr>
                <w:rFonts w:ascii="Times New Roman"/>
                <w:b w:val="false"/>
                <w:i w:val="false"/>
                <w:color w:val="000000"/>
                <w:sz w:val="20"/>
              </w:rPr>
              <w:t>
ішінде
</w:t>
            </w:r>
          </w:p>
        </w:tc>
        <w:tc>
          <w:tcPr>
            <w:tcW w:w="1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5472 мың теңге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5472 мың теңге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5472 мың теңге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5472 мың теңге
</w:t>
            </w:r>
          </w:p>
        </w:tc>
      </w:tr>
      <w:tr>
        <w:trPr>
          <w:trHeight w:val="9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Нашақорлықпен және есірткі бизнесімен күрес жөніндегі іс-
</w:t>
            </w:r>
            <w:r>
              <w:br/>
            </w:r>
            <w:r>
              <w:rPr>
                <w:rFonts w:ascii="Times New Roman"/>
                <w:b w:val="false"/>
                <w:i w:val="false"/>
                <w:color w:val="000000"/>
                <w:sz w:val="20"/>
              </w:rPr>
              <w:t>
шара- ларға арналып жергілікті бюджет тен бөлінген қаржы-қаражатты
</w:t>
            </w:r>
            <w:r>
              <w:br/>
            </w:r>
            <w:r>
              <w:rPr>
                <w:rFonts w:ascii="Times New Roman"/>
                <w:b w:val="false"/>
                <w:i w:val="false"/>
                <w:color w:val="000000"/>
                <w:sz w:val="20"/>
              </w:rPr>
              <w:t>
мақсатты пайдалану жөнінде тексерулерді жүзеге асыру
</w:t>
            </w:r>
          </w:p>
        </w:tc>
        <w:tc>
          <w:tcPr>
            <w:tcW w:w="2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тексерулер жоспары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мүдделі органдар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2005 жылдар ішінде
</w:t>
            </w:r>
          </w:p>
        </w:tc>
        <w:tc>
          <w:tcPr>
            <w:tcW w:w="1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Ұйымдық және материалдық
</w:t>
            </w:r>
            <w:r>
              <w:br/>
            </w:r>
            <w:r>
              <w:rPr>
                <w:rFonts w:ascii="Times New Roman"/>
                <w:b w:val="false"/>
                <w:i w:val="false"/>
                <w:color w:val="000000"/>
                <w:sz w:val="20"/>
              </w:rPr>
              <w:t>
жағынан наркологиялық диспансерлер нығайтылсын, қажетті қызметкер лер штатын ұстау арқылы кәмелетке толмағандар үшін 20 төсектік жасөспірімдер бөлімшесін ашсын
</w:t>
            </w:r>
          </w:p>
        </w:tc>
        <w:tc>
          <w:tcPr>
            <w:tcW w:w="2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Басшылар бұйрықтары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w:t>
            </w:r>
            <w:r>
              <w:br/>
            </w:r>
            <w:r>
              <w:rPr>
                <w:rFonts w:ascii="Times New Roman"/>
                <w:b w:val="false"/>
                <w:i w:val="false"/>
                <w:color w:val="000000"/>
                <w:sz w:val="20"/>
              </w:rPr>
              <w:t>
ДСБ, БББ басшылары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ішінде
</w:t>
            </w:r>
          </w:p>
        </w:tc>
        <w:tc>
          <w:tcPr>
            <w:tcW w:w="1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p>
            <w:pPr>
              <w:spacing w:after="20"/>
              <w:ind w:left="20"/>
              <w:jc w:val="both"/>
            </w:pPr>
            <w:r>
              <w:rPr>
                <w:rFonts w:ascii="Times New Roman"/>
                <w:b w:val="false"/>
                <w:i w:val="false"/>
                <w:color w:val="000000"/>
                <w:sz w:val="20"/>
              </w:rPr>
              <w:t>
мың теңге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мың
</w:t>
            </w:r>
          </w:p>
          <w:p>
            <w:pPr>
              <w:spacing w:after="20"/>
              <w:ind w:left="20"/>
              <w:jc w:val="both"/>
            </w:pPr>
            <w:r>
              <w:rPr>
                <w:rFonts w:ascii="Times New Roman"/>
                <w:b w:val="false"/>
                <w:i w:val="false"/>
                <w:color w:val="000000"/>
                <w:sz w:val="20"/>
              </w:rPr>
              <w:t>
теңге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Нашақорлықпен, уытқұмарлықпен сырқаттанатын адамдарға медициналық-әлеуметтік көмек ұйымдастыруды күшейту, көмек көрсету кезінде азаматтар құқықтары мен бостандықтарының кепілдіктері қамтамасыз етілсін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313"/>
        <w:gridCol w:w="2393"/>
        <w:gridCol w:w="2053"/>
        <w:gridCol w:w="1493"/>
        <w:gridCol w:w="1013"/>
        <w:gridCol w:w="1073"/>
        <w:gridCol w:w="1393"/>
        <w:gridCol w:w="13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Аудандардағы наркологиялық кабинеттер медицина қызметкерлерінің қажетті санымен қосымша толықтырылсын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мекемелері басшыларының бұйрықтары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ДСБ, БББ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жылдар ішінде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мың теңге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мың теңге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мың теңге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мың теңге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Наркологиялық мекемелер үшін заңнамамен белгіленген тәртіпте дәрілік құралдар мен қажетті жабдықтар сатып алынсын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мекемелері басшыларының бұйрықтары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ДСБ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ішінде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r>
              <w:br/>
            </w:r>
            <w:r>
              <w:rPr>
                <w:rFonts w:ascii="Times New Roman"/>
                <w:b w:val="false"/>
                <w:i w:val="false"/>
                <w:color w:val="000000"/>
                <w:sz w:val="20"/>
              </w:rPr>
              <w:t>
мың теңге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r>
              <w:br/>
            </w:r>
            <w:r>
              <w:rPr>
                <w:rFonts w:ascii="Times New Roman"/>
                <w:b w:val="false"/>
                <w:i w:val="false"/>
                <w:color w:val="000000"/>
                <w:sz w:val="20"/>
              </w:rPr>
              <w:t>
мың теңге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БББ - Атырау облыстық білім беру басқармасы
</w:t>
      </w:r>
      <w:r>
        <w:br/>
      </w:r>
      <w:r>
        <w:rPr>
          <w:rFonts w:ascii="Times New Roman"/>
          <w:b w:val="false"/>
          <w:i w:val="false"/>
          <w:color w:val="000000"/>
          <w:sz w:val="28"/>
        </w:rPr>
        <w:t>
      ДСБ - Атырау облыстық денсаулық сақтау басқармасы
</w:t>
      </w:r>
      <w:r>
        <w:br/>
      </w:r>
      <w:r>
        <w:rPr>
          <w:rFonts w:ascii="Times New Roman"/>
          <w:b w:val="false"/>
          <w:i w:val="false"/>
          <w:color w:val="000000"/>
          <w:sz w:val="28"/>
        </w:rPr>
        <w:t>
      АҚКБ - Атырау облыстық ақпарат және қоғамдық келісім басқармасы
</w:t>
      </w:r>
      <w:r>
        <w:br/>
      </w:r>
      <w:r>
        <w:rPr>
          <w:rFonts w:ascii="Times New Roman"/>
          <w:b w:val="false"/>
          <w:i w:val="false"/>
          <w:color w:val="000000"/>
          <w:sz w:val="28"/>
        </w:rPr>
        <w:t>
      ӘБ - Атырау облыстық әділет басқармасы
</w:t>
      </w:r>
      <w:r>
        <w:br/>
      </w:r>
      <w:r>
        <w:rPr>
          <w:rFonts w:ascii="Times New Roman"/>
          <w:b w:val="false"/>
          <w:i w:val="false"/>
          <w:color w:val="000000"/>
          <w:sz w:val="28"/>
        </w:rPr>
        <w:t>
      ІІБ - Атырау облыстық ішкі істер басқармасы
</w:t>
      </w:r>
      <w:r>
        <w:br/>
      </w:r>
      <w:r>
        <w:rPr>
          <w:rFonts w:ascii="Times New Roman"/>
          <w:b w:val="false"/>
          <w:i w:val="false"/>
          <w:color w:val="000000"/>
          <w:sz w:val="28"/>
        </w:rPr>
        <w:t>
      МБ - Атырау облыстық мәдениет басқармасы
</w:t>
      </w:r>
      <w:r>
        <w:br/>
      </w:r>
      <w:r>
        <w:rPr>
          <w:rFonts w:ascii="Times New Roman"/>
          <w:b w:val="false"/>
          <w:i w:val="false"/>
          <w:color w:val="000000"/>
          <w:sz w:val="28"/>
        </w:rPr>
        <w:t>
      ҰҚКД - Атырау облысы бойынша ұлттық қауіпсіздік комитетінің департаменті
</w:t>
      </w:r>
      <w:r>
        <w:br/>
      </w:r>
      <w:r>
        <w:rPr>
          <w:rFonts w:ascii="Times New Roman"/>
          <w:b w:val="false"/>
          <w:i w:val="false"/>
          <w:color w:val="000000"/>
          <w:sz w:val="28"/>
        </w:rPr>
        <w:t>
      ТСБ - Атырау облыстық туризм және спорт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