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85f3" w14:textId="a558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тұрғындарын туберкулез ауруына жаппай тексеруден өткізуді жалғастыру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әкiмінің 2003 жылғы 20 мамырдағы N 40 шешімі. Атырау облысының әділет басқармасында 2003 жылғы 26 маусымда N 1531 тіркелді. Күші жойылды - Атырау облысы әкімінің 2009 жылғы 30 наурыздағы N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Атырау облысы әкімінің 2009.03.30 N 15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19 мамырдағы N 111-1 "Қазақстан Республикасында азаматтардың денсаулығын сақтау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1998 жылғы 4 қыркүйектегі N 839 "Қазақстан Республикасында халықты туберкулезден қорғаудың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шұғыл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 әкімінің 2001 жылғы 23 қаңтардағы N 30 "Тұрғындарды туберкулез ауруынан жаппай тексеруден өткізуді ұйымдастыру туралы" шешіміне сәйкес, туберкулез бойынша эпидемиологиялық көрсеткіштерді одан әрі тұрақтандыру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азайту мақсатына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облыстық денсаулық сақтау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ересек тұрғындарды 15 жастан бастап флюорография әдісімен және 1-15 жас аралығында балаларды туберкулинодиагностика әдісімен жаппай тексеру жұмыстарын жалғастырсын;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туберкулез ауруына жаппай тексеруді өткізуде медициналық ұйымдардың емдеу алдын-алу қызметін бақылау мен үйлестіруді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облыстық коммуналдық меншік басқармасы арқылы ересектерді профилактикалық тексеру мен балаларды туберкулинодиагностикалауға шығын материалдар алу үшін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облыстық қаржы басқармасы қоса берілген есепке сәйкес қаржыландыруды бюджетке қарастырылған қаражат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 және аудан әкімдері шалғай елді мекендерге бару үшін жанар-жағар май материалдарын бөлумен тұрғындарды туберкулез ауруына жаппай тексеруді жүргізуде денсаулық сақтау ұйымдарына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облыстық ішкі саясат басқармасы тұрғындарды туберкулез ауруына жаппай тексеруден өткізуді бұқаралық ақпарат құралдарында кеңінен насихаттауды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облыс әкімінің орынбасары Т.Қ. Мүрсәлиеваға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Облыстың 15 жасқа дейінгі балаларын туберкулинодиагностикалауға және ересек тұрғындарын флюоро тексеруге байланысты шығындарының бір жылға арналған есебі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139 183 бала (1 ден 15 жасқа дейінгі)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254 640 ересек тұрғын (15 жастан бастап)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Шағын материалдарды             |Саны |Құны   |  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     |(теңге)| (мың.теңге)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________________________________|_____|_______|________________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Флюоропленка (Германия) 70х30,5 1200     2950     3540,0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Рентгенпленка (Германия) 30х40  150      7735     1160,2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Рентгенпленка (Германия) 24х30  100      4625     462,5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Рентгенпленка (Германия) 18х24  50       2745     137,3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Кескінді айқындаушы (Германия)  300      1595     478,5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Бекітуші ерінді (Германия)      400      1595     638,0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Шприцтер                        164366   3,55     583,5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Жиынтығы                                          7000,0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rPr>
          <w:rFonts w:ascii="Times New Roman"/>
          <w:b w:val="false"/>
          <w:i/>
          <w:color w:val="000000"/>
          <w:sz w:val="28"/>
        </w:rPr>
        <w:t xml:space="preserve"> басқармасының бастығы      А. Карасаева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