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866dd" w14:textId="27866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II-сайланған Алматы қаласы Мәслихатының кезектен тыс XХIII-сессиясында 2002 жылғы 28 желтоқсанда бекiтiлген "Aлматы қаласы бойынша жер салығының төлемдерiнiң мөлшерлемелерiн бекiту туралы" шешiмiне өзгертулер мен толықтырулар енгiзу туралы
(Алматы қаласы әділет басқармасында 2002 жылғы 29 желтоқасанда тіркелген N 503)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ІІІ-сайланған Алматы қалалық Мәслихатының ІV сессиясының 2003 жылғы 24 желтоқсандағы N 22 шешімі. Алматы қалалық Әділет басқармасында 2003 жылғы 31 желтоқсанда N 575 тіркелді. Күші жойылды - IІІ сайланған Алматы қалалық Мәслихатының XІХ сессиясының 2005 жылғы 18 қарашадағы N 193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"Салық және бюджетке төленетiн басқа да мiндеттi төлемдер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Кодексiнiң </w:t>
      </w:r>
      <w:r>
        <w:rPr>
          <w:rFonts w:ascii="Times New Roman"/>
          <w:b w:val="false"/>
          <w:i w:val="false"/>
          <w:color w:val="000000"/>
          <w:sz w:val="28"/>
        </w:rPr>
        <w:t>
 333 бабының 1-шi тармағы, 338 бабының 1-шi тармағы мен Алматы қаласы Әкiмiнiң ұсынысына сәйкес III-сайланған Алматы қаласы Мәслихаты 
</w:t>
      </w:r>
      <w:r>
        <w:rPr>
          <w:rFonts w:ascii="Times New Roman"/>
          <w:b/>
          <w:i w:val="false"/>
          <w:color w:val="000000"/>
          <w:sz w:val="28"/>
        </w:rPr>
        <w:t>
ШЕШIМ ҚАБЫЛДАДЫ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Алматы қаласы Мәслихатының II-сайланған кезектен тыс XХIII-сессиясында 2001 жылғы 28 желтоқсандағы "Алматы қаласы бойынша жер салығының төлемдерiнiң мөлшерлемелерiн бекiту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шешiмiнiң </w:t>
      </w:r>
      <w:r>
        <w:rPr>
          <w:rFonts w:ascii="Times New Roman"/>
          <w:b w:val="false"/>
          <w:i w:val="false"/>
          <w:color w:val="000000"/>
          <w:sz w:val="28"/>
        </w:rPr>
        <w:t>
 N 1, N 2 қосымшаларына келесі өзгерiстер мен толықтырулар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N 1 қосымшада "30%" саны "40%" санына, "34,64" саны "40,53" санына өзгертiлсiн;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N 2 қосымшада "3" саны "5,00" санына өзгертiлсiн.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Бұл шешiм 2004 жылғы қаңтардың 1-нен бастап күшiне енеді.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шешiмнiң орындалуын бақылау экономика және бюджет жөнiндегi тұрақты комиссиясы (А.И.Шелипанов) және Алматы қаласы бойынша салық комитетiнiң төрағасы Қ.Е.Баедiловке жүктелсiн.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ІІІ-сайланған 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қаласының Мәслихатының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ІV-сессиясының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ІІІ-сайланған 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қаласының Мәслихатының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III-сайланған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қаласы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24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IV-сессиясы N 22 шешiмiне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Алматы қаласының жерлерiнiң аудандастыру (сұлбалары) жобасының негiзiнде базалық салық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мөлшерлемелерiнiң түзетiлiмi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13"/>
        <w:gridCol w:w="3133"/>
        <w:gridCol w:w="2773"/>
        <w:gridCol w:w="2773"/>
      </w:tblGrid>
      <w:tr>
        <w:trPr>
          <w:trHeight w:val="9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Ең төменг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 мөлшерлемес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Базалық мөлшерлеме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Ең жоғарғы мөлшерлеме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2004 жылы 40% қосылып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 10% шегерiлiп теңгемен бекiтiлген жер салығының сараланған мөлшерлемесi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28,95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40,53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ІІІ-сайланған 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қаласының Мәслихатының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ІV-сессиясының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ІІІ-сайланған 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қаласының Мәслихатының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III-сайланған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қаласы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24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IV-сессиясы N 22 шешiмiне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Үй төңірегіндегі жер төлемдерінің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базалық салық мөлшерлемелері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3"/>
        <w:gridCol w:w="7353"/>
      </w:tblGrid>
      <w:tr>
        <w:trPr>
          <w:trHeight w:val="9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100 шаршы метрден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асатын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 бойынша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1000 шаршы метрден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асатын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 жер тел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 салығының мөлшерлемес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 шаршы метр үшiн 5,00 теңге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ІІІ-сайланған 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қаласының Мәслихатының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ІV-сессиясының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ІІІ-сайланған 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қаласының Мәслихатының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