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1f05" w14:textId="2ba1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маңындағы аймақ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24 маусымдағы N 2/373 қаулысы. Алматы қалалық Әділет басқармасында 2003 жылғы 16 шілдеде N 543 тіркелді
Күші жойылды - Алматы қаласы Әкімдігінің 2005 жылғы 23 тамыздағы N 4/532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24 қаңтардағы "Жер туралы" 
</w:t>
      </w:r>
      <w:r>
        <w:rPr>
          <w:rFonts w:ascii="Times New Roman"/>
          <w:b w:val="false"/>
          <w:i w:val="false"/>
          <w:color w:val="000000"/>
          <w:sz w:val="28"/>
        </w:rPr>
        <w:t xml:space="preserve"> Заңының </w:t>
      </w:r>
      <w:r>
        <w:rPr>
          <w:rFonts w:ascii="Times New Roman"/>
          <w:b w:val="false"/>
          <w:i w:val="false"/>
          <w:color w:val="000000"/>
          <w:sz w:val="28"/>
        </w:rPr>
        <w:t>
 88 бабын жүзеге асыру мақсатында Алматы қалалық Әкiмшiлiгi ҚАУЛЫ ЕТЕДI:
</w:t>
      </w:r>
      <w:r>
        <w:br/>
      </w:r>
      <w:r>
        <w:rPr>
          <w:rFonts w:ascii="Times New Roman"/>
          <w:b w:val="false"/>
          <w:i w:val="false"/>
          <w:color w:val="000000"/>
          <w:sz w:val="28"/>
        </w:rPr>
        <w:t>
      1. Алматы қаласының маңындағы аймаққа енгiзiлген жерлердi пайдаланудың тәртiбi және режимi туралы ұсынылып отырған Ереже келiсу үшiн Алматы қалалық Мәслихатына ұсынылсын.
</w:t>
      </w:r>
      <w:r>
        <w:br/>
      </w:r>
      <w:r>
        <w:rPr>
          <w:rFonts w:ascii="Times New Roman"/>
          <w:b w:val="false"/>
          <w:i w:val="false"/>
          <w:color w:val="000000"/>
          <w:sz w:val="28"/>
        </w:rPr>
        <w:t>
      2. Алматы қалалық Жер ресурстарын басқару комитетi (А.Сапаров) және Алматы қалалық сәулет және қала құрылысы департаментi (С.Баймағамбетов) Алматы қаласының маңындағы аймақтың құрамындағы жер учаскелерiнiң меншiк иелерi және жердi пайдаланушылар туралы мәлiметтердi бiр айлық мерзiмде ұсынсын.
</w:t>
      </w:r>
      <w:r>
        <w:br/>
      </w:r>
      <w:r>
        <w:rPr>
          <w:rFonts w:ascii="Times New Roman"/>
          <w:b w:val="false"/>
          <w:i w:val="false"/>
          <w:color w:val="000000"/>
          <w:sz w:val="28"/>
        </w:rPr>
        <w:t>
      3. Алматы қалалық сәулет және қала құрылысы департаментi (С.Баймағамбетов) Алматы қаласының маңындағы аймақтың аумағын аймақтарға бөлу жұмысының құнын бiр айлық мерзiмде анықтасын.
</w:t>
      </w:r>
      <w:r>
        <w:br/>
      </w:r>
      <w:r>
        <w:rPr>
          <w:rFonts w:ascii="Times New Roman"/>
          <w:b w:val="false"/>
          <w:i w:val="false"/>
          <w:color w:val="000000"/>
          <w:sz w:val="28"/>
        </w:rPr>
        <w:t>
      4. Алматы қалалық қаржы басқармасы (Қ.Тәжiбаев) Алматы қаласының 2003 жылға арналған бюджетiнде Алматы қаласының маңындағы аймақтың аумағын аймақтарға бөлу жұмыстарын жүзеге асыруға арналған қаржы бөлудi қарастырсын.
</w:t>
      </w:r>
      <w:r>
        <w:br/>
      </w:r>
      <w:r>
        <w:rPr>
          <w:rFonts w:ascii="Times New Roman"/>
          <w:b w:val="false"/>
          <w:i w:val="false"/>
          <w:color w:val="000000"/>
          <w:sz w:val="28"/>
        </w:rPr>
        <w:t>
      5. Алматы қаласы Әкімшілігінің 2003 жылғы 12 ақпандағы "Алматы қаласының маңындағы аймақ туралы" N 1/77 қаулысының күші жойылды деп танылсын.
</w:t>
      </w:r>
      <w:r>
        <w:br/>
      </w:r>
      <w:r>
        <w:rPr>
          <w:rFonts w:ascii="Times New Roman"/>
          <w:b w:val="false"/>
          <w:i w:val="false"/>
          <w:color w:val="000000"/>
          <w:sz w:val="28"/>
        </w:rPr>
        <w:t>
      6. Осы қаулының орындалуын бақылау Алматы қаласы Әкiмiнiң бiрiншi орынбасары Я.И.Заяцқа жүктелсiн.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Алматы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Әкiмi                          В.Храпунов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К.Тәжиева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2003 жылғы "24" маусымдағы
</w:t>
      </w:r>
      <w:r>
        <w:br/>
      </w:r>
      <w:r>
        <w:rPr>
          <w:rFonts w:ascii="Times New Roman"/>
          <w:b w:val="false"/>
          <w:i w:val="false"/>
          <w:color w:val="000000"/>
          <w:sz w:val="28"/>
        </w:rPr>
        <w:t>
N 2/373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қала маңына 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жерлердi пайдалану тәртiбi мен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1998 жылғы 1 шiлдедегi "Алматы қаласының ерекше мәртебесi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2001 жылғы 24 қаңтардағы "Жер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2001 жылғы 16 шiлдедегi "Қазақстан Республикасындағы сәулет қала құрылысы және құрылыс қызметi туралы"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Алматы қаласының қала маңына енген жерлердi пайдалану тәртiбi мен оған қойылатын талап Ережесiн анықтайды.
</w:t>
      </w:r>
      <w:r>
        <w:br/>
      </w:r>
      <w:r>
        <w:rPr>
          <w:rFonts w:ascii="Times New Roman"/>
          <w:b w:val="false"/>
          <w:i w:val="false"/>
          <w:color w:val="000000"/>
          <w:sz w:val="28"/>
        </w:rPr>
        <w:t>
      1. Алматы қаласының табиғат аймағына енетiндер:
</w:t>
      </w:r>
      <w:r>
        <w:br/>
      </w:r>
      <w:r>
        <w:rPr>
          <w:rFonts w:ascii="Times New Roman"/>
          <w:b w:val="false"/>
          <w:i w:val="false"/>
          <w:color w:val="000000"/>
          <w:sz w:val="28"/>
        </w:rPr>
        <w:t>
      1) қала маңындағы ауыл шаруашылық өндiрiсiн үдерiстi дамыту аймағы;
</w:t>
      </w:r>
      <w:r>
        <w:br/>
      </w:r>
      <w:r>
        <w:rPr>
          <w:rFonts w:ascii="Times New Roman"/>
          <w:b w:val="false"/>
          <w:i w:val="false"/>
          <w:color w:val="000000"/>
          <w:sz w:val="28"/>
        </w:rPr>
        <w:t>
      2) қала тұрғындарының демалыс орнына айналған қорғау және тазалық мiндетiн атқаратын орман, орман бағы және басқа жасыл желектермен толтырылған жасыл аймақтар.
</w:t>
      </w:r>
      <w:r>
        <w:br/>
      </w:r>
      <w:r>
        <w:rPr>
          <w:rFonts w:ascii="Times New Roman"/>
          <w:b w:val="false"/>
          <w:i w:val="false"/>
          <w:color w:val="000000"/>
          <w:sz w:val="28"/>
        </w:rPr>
        <w:t>
      3) қала маңындағы ауыл шаруашылық өндiрiсiн үдерiстi дамыту аймағындағы жерлер ауыл шаруашылық бағыттағы жерлер болып табылады.
</w:t>
      </w:r>
      <w:r>
        <w:br/>
      </w:r>
      <w:r>
        <w:rPr>
          <w:rFonts w:ascii="Times New Roman"/>
          <w:b w:val="false"/>
          <w:i w:val="false"/>
          <w:color w:val="000000"/>
          <w:sz w:val="28"/>
        </w:rPr>
        <w:t>
      1.1. қала маңындағы ауыл шаруашылық жер аймағын ауыл шаруашылығын жүргiзуге байланыссыз мақсатта алу, ауыл шаруашылық жер аймағын бiр түрiнен басқа түрiне алмастыру Алматы қаласы жергiлiктi атқарушы органының заңнамаларымен анықталған тәртiпте жүргiзiледi.
</w:t>
      </w:r>
      <w:r>
        <w:br/>
      </w:r>
      <w:r>
        <w:rPr>
          <w:rFonts w:ascii="Times New Roman"/>
          <w:b w:val="false"/>
          <w:i w:val="false"/>
          <w:color w:val="000000"/>
          <w:sz w:val="28"/>
        </w:rPr>
        <w:t>
      Қалақұрылысын ерекше реттеу аймағына енген жерлер, қаланың инженерлiк және көлiк инфрақұрылымының қалыпты жұмыс iстеуiне қажеттi дамуының резервтiк аумағы болып табылады.
</w:t>
      </w:r>
      <w:r>
        <w:br/>
      </w:r>
      <w:r>
        <w:rPr>
          <w:rFonts w:ascii="Times New Roman"/>
          <w:b w:val="false"/>
          <w:i w:val="false"/>
          <w:color w:val="000000"/>
          <w:sz w:val="28"/>
        </w:rPr>
        <w:t>
      1.2. Қала тұрғындарының демалыс орнына айналған қорғау және тазалық мiндетiн атқаратын орман, орман бағы және басқа жасыл желектермен толтырылған жасыл аймақтар орман қорының жерлерi болып табылады.
</w:t>
      </w:r>
      <w:r>
        <w:br/>
      </w:r>
      <w:r>
        <w:rPr>
          <w:rFonts w:ascii="Times New Roman"/>
          <w:b w:val="false"/>
          <w:i w:val="false"/>
          <w:color w:val="000000"/>
          <w:sz w:val="28"/>
        </w:rPr>
        <w:t>
      1.3. Аталған аймақтағы жерлер орман шаруашылығын жүргiзуге байланыссыз басқа санаттағы жерлерге алмастыруға алынатын болса, онда Қазақстан Республикасының Үкiметiмен жүзеге асырылады.
</w:t>
      </w:r>
      <w:r>
        <w:br/>
      </w:r>
      <w:r>
        <w:rPr>
          <w:rFonts w:ascii="Times New Roman"/>
          <w:b w:val="false"/>
          <w:i w:val="false"/>
          <w:color w:val="000000"/>
          <w:sz w:val="28"/>
        </w:rPr>
        <w:t>
      Осы аймақтарға қосылған жерлердiң құқықтық ережелерi Қазақстан Республикасының жер заңнамалары мен Орман 
</w:t>
      </w:r>
      <w:r>
        <w:rPr>
          <w:rFonts w:ascii="Times New Roman"/>
          <w:b w:val="false"/>
          <w:i w:val="false"/>
          <w:color w:val="000000"/>
          <w:sz w:val="28"/>
        </w:rPr>
        <w:t xml:space="preserve"> Кодексiмен </w:t>
      </w:r>
      <w:r>
        <w:rPr>
          <w:rFonts w:ascii="Times New Roman"/>
          <w:b w:val="false"/>
          <w:i w:val="false"/>
          <w:color w:val="000000"/>
          <w:sz w:val="28"/>
        </w:rPr>
        <w:t>
 реттеледi.
</w:t>
      </w:r>
      <w:r>
        <w:br/>
      </w:r>
      <w:r>
        <w:rPr>
          <w:rFonts w:ascii="Times New Roman"/>
          <w:b w:val="false"/>
          <w:i w:val="false"/>
          <w:color w:val="000000"/>
          <w:sz w:val="28"/>
        </w:rPr>
        <w:t>
      2. 1.2-1.3 тармақтарда көрсетiлген аймақтар Алматы қаласының бас жоспары мен қалақұрылысы дамуының тұтасып жатқан кешендi кестесiне сай анықталады, оны Алматы қаласының жергiлiктi өкiлеттi органы құптаған Қазақстан Республикасының Үкiметi бекiткен. Алматы қаласының бас жоспары мен қалақұрылысы дамуының тұтасып жатқан кешендi кестесi Қазақстан Республикасының "Қазақстан Республикасындағы сәулет қалақұрылысы және құрылыс қызметi туралы" 
</w:t>
      </w:r>
      <w:r>
        <w:rPr>
          <w:rFonts w:ascii="Times New Roman"/>
          <w:b w:val="false"/>
          <w:i w:val="false"/>
          <w:color w:val="000000"/>
          <w:sz w:val="28"/>
        </w:rPr>
        <w:t xml:space="preserve"> Заңының </w:t>
      </w:r>
      <w:r>
        <w:rPr>
          <w:rFonts w:ascii="Times New Roman"/>
          <w:b w:val="false"/>
          <w:i w:val="false"/>
          <w:color w:val="000000"/>
          <w:sz w:val="28"/>
        </w:rPr>
        <w:t>
 44, 47 баптар талабына сәйкес жергiлiктi сәулет және қала құрылысы органы әзiрлейдi.
</w:t>
      </w:r>
      <w:r>
        <w:br/>
      </w:r>
      <w:r>
        <w:rPr>
          <w:rFonts w:ascii="Times New Roman"/>
          <w:b w:val="false"/>
          <w:i w:val="false"/>
          <w:color w:val="000000"/>
          <w:sz w:val="28"/>
        </w:rPr>
        <w:t>
      Алматы қаласының бас жоспары мен қалақұрылысы дамуының тұтасып жатқан кешендi кестесiнде мыналар анықталады:
</w:t>
      </w:r>
      <w:r>
        <w:br/>
      </w:r>
      <w:r>
        <w:rPr>
          <w:rFonts w:ascii="Times New Roman"/>
          <w:b w:val="false"/>
          <w:i w:val="false"/>
          <w:color w:val="000000"/>
          <w:sz w:val="28"/>
        </w:rPr>
        <w:t>
      1) қала маңындағы ауыл шаруашылық өндiрiсiн үдерiстi дамыту аймағындағы жерлердi Алматы қаласын ауыл шаруашылық өнiмдерiмен толығымен қамтамасыз ету мақсатында;
</w:t>
      </w:r>
      <w:r>
        <w:br/>
      </w:r>
      <w:r>
        <w:rPr>
          <w:rFonts w:ascii="Times New Roman"/>
          <w:b w:val="false"/>
          <w:i w:val="false"/>
          <w:color w:val="000000"/>
          <w:sz w:val="28"/>
        </w:rPr>
        <w:t>
      2) қалақұрылысын ерекше реттеу аймағына енген жерлер, қаланың инженерлiк және көлiк инфрақұрылымының қалыпты жұмыс iстеуiне жағдай жасау болып табылады.
</w:t>
      </w:r>
      <w:r>
        <w:br/>
      </w:r>
      <w:r>
        <w:rPr>
          <w:rFonts w:ascii="Times New Roman"/>
          <w:b w:val="false"/>
          <w:i w:val="false"/>
          <w:color w:val="000000"/>
          <w:sz w:val="28"/>
        </w:rPr>
        <w:t>
      3) қала тұрғындарының демалыс орнына айналған қорғау және тазалық мiндетiн атқаратын орман, орман бағы және басқа жасыл желектермен толтырылған жасыл аймақтар, Алматы қаласының аумағын табиғи және антропогендiк, техногендiк құбылыстардан және болмыстардан қорғау мақсатында, экологиялық жағдайды жақсарту, тарихи және мәдени мұраны сақтау және (немесе) жасыл желектердiң жайқалуына көңiл бөлiнедi.
</w:t>
      </w:r>
      <w:r>
        <w:br/>
      </w:r>
      <w:r>
        <w:rPr>
          <w:rFonts w:ascii="Times New Roman"/>
          <w:b w:val="false"/>
          <w:i w:val="false"/>
          <w:color w:val="000000"/>
          <w:sz w:val="28"/>
        </w:rPr>
        <w:t>
      4) қала маңындағы облысқа түйiсiп жатқан елдi мекендердiң аумағы.
</w:t>
      </w:r>
      <w:r>
        <w:br/>
      </w:r>
      <w:r>
        <w:rPr>
          <w:rFonts w:ascii="Times New Roman"/>
          <w:b w:val="false"/>
          <w:i w:val="false"/>
          <w:color w:val="000000"/>
          <w:sz w:val="28"/>
        </w:rPr>
        <w:t>
      Көп жылғы жасыл желектер, жасыл аумақта орналасқандықтан есепке алынады, жасыл желектердi тазалық ретiнде ғана кесуге рұқсат етiледi.
</w:t>
      </w:r>
      <w:r>
        <w:br/>
      </w:r>
      <w:r>
        <w:rPr>
          <w:rFonts w:ascii="Times New Roman"/>
          <w:b w:val="false"/>
          <w:i w:val="false"/>
          <w:color w:val="000000"/>
          <w:sz w:val="28"/>
        </w:rPr>
        <w:t>
      3. Қала маңындағы жердi пайдалануға және (немесе) меншiкке жер алаңын алу құқығы берiлуге немесе оның пайдалану бағытын өзгертуге мүдделi азаматтар мен заңды тұлғалар Алматы қаласының аумағына оның түйiсiп жатқан жер алаңдарына тиiстi құқықтар беретiн тиiстi (аудандық (қаладағы ауданнан басқа), қалалық, поселкелiк, ауыл және селолық атқарушы орган) облыстың жергiлiктi атқарушы органына өтiнiштерiн бередi.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Өтiнiште мыналар көрсетiледi:
</w:t>
      </w:r>
      <w:r>
        <w:br/>
      </w:r>
      <w:r>
        <w:rPr>
          <w:rFonts w:ascii="Times New Roman"/>
          <w:b w:val="false"/>
          <w:i w:val="false"/>
          <w:color w:val="000000"/>
          <w:sz w:val="28"/>
        </w:rPr>
        <w:t>
      1) жер алаңын пайдалану мақсаты;
</w:t>
      </w:r>
      <w:r>
        <w:br/>
      </w:r>
      <w:r>
        <w:rPr>
          <w:rFonts w:ascii="Times New Roman"/>
          <w:b w:val="false"/>
          <w:i w:val="false"/>
          <w:color w:val="000000"/>
          <w:sz w:val="28"/>
        </w:rPr>
        <w:t>
      2) оның болжам мөлшерi;
</w:t>
      </w:r>
      <w:r>
        <w:br/>
      </w:r>
      <w:r>
        <w:rPr>
          <w:rFonts w:ascii="Times New Roman"/>
          <w:b w:val="false"/>
          <w:i w:val="false"/>
          <w:color w:val="000000"/>
          <w:sz w:val="28"/>
        </w:rPr>
        <w:t>
      3) орналасқан жерi;
</w:t>
      </w:r>
      <w:r>
        <w:br/>
      </w:r>
      <w:r>
        <w:rPr>
          <w:rFonts w:ascii="Times New Roman"/>
          <w:b w:val="false"/>
          <w:i w:val="false"/>
          <w:color w:val="000000"/>
          <w:sz w:val="28"/>
        </w:rPr>
        <w:t>
      4) пайдалануға сұраным жерлер;
</w:t>
      </w:r>
      <w:r>
        <w:br/>
      </w:r>
      <w:r>
        <w:rPr>
          <w:rFonts w:ascii="Times New Roman"/>
          <w:b w:val="false"/>
          <w:i w:val="false"/>
          <w:color w:val="000000"/>
          <w:sz w:val="28"/>
        </w:rPr>
        <w:t>
      5) басқа жер учаскелерiнiң болуы (болмауы) (жер учаскелерi үшiн: селолық жердегi жеке қосалқы үй шаруашылығын жүргiзу (усадьба жанындағы және егiстiк жер учаскелерi) 0,25 га суғарылмайтын жерлер және 0,15 га суғарылатын жерлер; жеке тұрғын үй құрылысы үшiн 0,10 га; бағбаншылық, сондай-ақ саяжай құрылыс үшiн 0,12 га). Пайдалы қазбаларды өңдеген жағдайда, өтiнiш хатқа Жер қойнауын пайдалануға арналған контрактiнiң көшiрмесi қоса берiледi.
</w:t>
      </w:r>
      <w:r>
        <w:br/>
      </w:r>
      <w:r>
        <w:rPr>
          <w:rFonts w:ascii="Times New Roman"/>
          <w:b w:val="false"/>
          <w:i w:val="false"/>
          <w:color w:val="000000"/>
          <w:sz w:val="28"/>
        </w:rPr>
        <w:t>
      Аталған атқарушы органдар осы өтiнiштердi келiсу үшiн Алматы қаласының Әкiмшiлiгiне жiбередi.
</w:t>
      </w:r>
      <w:r>
        <w:br/>
      </w:r>
      <w:r>
        <w:rPr>
          <w:rFonts w:ascii="Times New Roman"/>
          <w:b w:val="false"/>
          <w:i w:val="false"/>
          <w:color w:val="000000"/>
          <w:sz w:val="28"/>
        </w:rPr>
        <w:t>
      4. Алматы қаласының Әкiмшiлiгiмен келiсу мынадай реттiлiкпен жүргiзiледi:
</w:t>
      </w:r>
      <w:r>
        <w:br/>
      </w:r>
      <w:r>
        <w:rPr>
          <w:rFonts w:ascii="Times New Roman"/>
          <w:b w:val="false"/>
          <w:i w:val="false"/>
          <w:color w:val="000000"/>
          <w:sz w:val="28"/>
        </w:rPr>
        <w:t>
      1) Өтiнiш Алматы қалалық сәулет және қала құрылысы департаментiне жiберiледi;
</w:t>
      </w:r>
      <w:r>
        <w:br/>
      </w:r>
      <w:r>
        <w:rPr>
          <w:rFonts w:ascii="Times New Roman"/>
          <w:b w:val="false"/>
          <w:i w:val="false"/>
          <w:color w:val="000000"/>
          <w:sz w:val="28"/>
        </w:rPr>
        <w:t>
      2) Алматы қалалық сәулет және қала құрылысы департаментi сұраным жер алаңын аумақтық түгендеуге сәйкес пайдалану мүмкiндiгiн анықтайды және материалдарды қалалық құрылыс комиссиясына бағыттайды;
</w:t>
      </w:r>
      <w:r>
        <w:br/>
      </w:r>
      <w:r>
        <w:rPr>
          <w:rFonts w:ascii="Times New Roman"/>
          <w:b w:val="false"/>
          <w:i w:val="false"/>
          <w:color w:val="000000"/>
          <w:sz w:val="28"/>
        </w:rPr>
        <w:t>
      3) қалалық құрылыс комиссиясы сұраным жер алаңдарына рұқсат құқығын немесе осы өтiнiштiң орындалмауы жайлы хабарлама бередi;
</w:t>
      </w:r>
      <w:r>
        <w:br/>
      </w:r>
      <w:r>
        <w:rPr>
          <w:rFonts w:ascii="Times New Roman"/>
          <w:b w:val="false"/>
          <w:i w:val="false"/>
          <w:color w:val="000000"/>
          <w:sz w:val="28"/>
        </w:rPr>
        <w:t>
      4) Алматы қалалық сәулет және қала құрылысы департаментi қала құрылысы комиссиясының тұжырымына сай жоғарыда аталғанындай Алматы қаласы Әкiмшiлiгiнiң қаулысын шығарады;
</w:t>
      </w:r>
      <w:r>
        <w:br/>
      </w:r>
      <w:r>
        <w:rPr>
          <w:rFonts w:ascii="Times New Roman"/>
          <w:b w:val="false"/>
          <w:i w:val="false"/>
          <w:color w:val="000000"/>
          <w:sz w:val="28"/>
        </w:rPr>
        <w:t>
      5) Алматы қаласы Әкiмшiлiгiнiң қаулы жобасы Алматы қаласы Әкiмi аппаратының заң бөлiмiне және сәулет және құрылыс саласына жетекшiлiк ететiн Алматы қаласы Әкiмiнiң орынбасарына келiсуге жiберiледi;
</w:t>
      </w:r>
      <w:r>
        <w:br/>
      </w:r>
      <w:r>
        <w:rPr>
          <w:rFonts w:ascii="Times New Roman"/>
          <w:b w:val="false"/>
          <w:i w:val="false"/>
          <w:color w:val="000000"/>
          <w:sz w:val="28"/>
        </w:rPr>
        <w:t>
      6) Алматы қаласы Әкiмшiлiгiнiң жоғарыда аталған мәселелер бойынша шығарған қаулысы облыстың тиiстi жергiлiктi атқарушы органына жiберiледi.
</w:t>
      </w:r>
      <w:r>
        <w:br/>
      </w:r>
      <w:r>
        <w:rPr>
          <w:rFonts w:ascii="Times New Roman"/>
          <w:b w:val="false"/>
          <w:i w:val="false"/>
          <w:color w:val="000000"/>
          <w:sz w:val="28"/>
        </w:rPr>
        <w:t>
      5. Қаулы өтiнiш келiп түскен күннен бастап бiр айдың iшiнде шығарылады.
</w:t>
      </w:r>
      <w:r>
        <w:br/>
      </w:r>
      <w:r>
        <w:rPr>
          <w:rFonts w:ascii="Times New Roman"/>
          <w:b w:val="false"/>
          <w:i w:val="false"/>
          <w:color w:val="000000"/>
          <w:sz w:val="28"/>
        </w:rPr>
        <w:t>
      6. Қала маңындағы жердi пайдалануға және (немесе) меншiкке жер алаңын алу құқығы берiлуге немесе оның пайдалану бағытын өзгертуге мүдделi азаматтар мен заңды тұлғалар Алматы қаласының аумағына оның түйiсiп жатқан жер алаңдарына тиiстi құқықтар беретiн тиiстi (аудандық (қаладағы ауданнан басқа), қалалық, поселкелiк, ауыл және селолық атқарушы органға) облыстың жергiлiктi атқарушы органының жер алаңын пайдалануға беру немесе бермеу шешiмi Алматы қаласы Әкiмшiлiгiнiң тиiстi қаулысынан кейiн ғана шығарылады.
</w:t>
      </w:r>
      <w:r>
        <w:br/>
      </w:r>
      <w:r>
        <w:rPr>
          <w:rFonts w:ascii="Times New Roman"/>
          <w:b w:val="false"/>
          <w:i w:val="false"/>
          <w:color w:val="000000"/>
          <w:sz w:val="28"/>
        </w:rPr>
        <w:t>
      7. Азаматтар мен заңды тұлғалардың Алматы қаласының қала маңында орналасқан жер алаңдарын басқа бағытта пайдалану жөнiндегi өтiнiштерi, осы Ереженiң 3-6 тармақшаларында көрсетiлген тәртiпте қаралады.
</w:t>
      </w:r>
      <w:r>
        <w:br/>
      </w:r>
      <w:r>
        <w:rPr>
          <w:rFonts w:ascii="Times New Roman"/>
          <w:b w:val="false"/>
          <w:i w:val="false"/>
          <w:color w:val="000000"/>
          <w:sz w:val="28"/>
        </w:rPr>
        <w:t>
      8. Қала маңындағы аймақтағы жерлердi қорғау және оны пайдалануға бақылау, сәулет, қалақұрылысы және құрылыс қызметi, құрылыс жүргiзудi мемлекеттiк реттеу, құрылыс ғимараттарын қабылдап алу Алматы қаласының жергiлiктi атқарушы органы және (немесе) белгiленген тәртiпте орталық атқарушы органның аумақтық бөлiмшесi жүргiзедi.
</w:t>
      </w:r>
      <w:r>
        <w:br/>
      </w:r>
      <w:r>
        <w:rPr>
          <w:rFonts w:ascii="Times New Roman"/>
          <w:b w:val="false"/>
          <w:i w:val="false"/>
          <w:color w:val="000000"/>
          <w:sz w:val="28"/>
        </w:rPr>
        <w:t>
      9. Алматы қаласының қала аймағындағы жердi облыстық жергiлiктi атқарушы органның алуы белгiленген заң тәртiбiнде Алматы қаласы Әкiмшiлiгiнiң өз бастамасымен немесе оның келiсiмiмен ғана жүзеге асырылады.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Әкiмшiлiк хатшысы              К. Тәжиева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