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c47c" w14:textId="398c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жылы әлеуметтiк жұмыс орындарын ұйымдастыру туралы</w:t>
      </w:r>
    </w:p>
    <w:p>
      <w:pPr>
        <w:spacing w:after="0"/>
        <w:ind w:left="0"/>
        <w:jc w:val="both"/>
      </w:pPr>
      <w:r>
        <w:rPr>
          <w:rFonts w:ascii="Times New Roman"/>
          <w:b w:val="false"/>
          <w:i w:val="false"/>
          <w:color w:val="000000"/>
          <w:sz w:val="28"/>
        </w:rPr>
        <w:t>Шарбақты аудандық әкімиятының 2003 жылғы 7 наурыздағы N 46/3 қаулысы. Павлодар облысының Әділет басқармасында 2003 жылғы 17 сәуірде N 1730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еңбекпен қамту туралы" </w:t>
      </w:r>
      <w:r>
        <w:rPr>
          <w:rFonts w:ascii="Times New Roman"/>
          <w:b w:val="false"/>
          <w:i w:val="false"/>
          <w:color w:val="000000"/>
          <w:sz w:val="28"/>
        </w:rPr>
        <w:t>Заңының</w:t>
      </w:r>
      <w:r>
        <w:rPr>
          <w:rFonts w:ascii="Times New Roman"/>
          <w:b w:val="false"/>
          <w:i w:val="false"/>
          <w:color w:val="000000"/>
          <w:sz w:val="28"/>
        </w:rPr>
        <w:t xml:space="preserve"> N 149-11, 7 бабындағы 6 тармағын, 5 бабындағы 2 тармағын жүзеге асыру мақсатында аудан әкiмдiгi ҚАУЛЫ ЕТЕДI:</w:t>
      </w:r>
      <w:r>
        <w:br/>
      </w:r>
      <w:r>
        <w:rPr>
          <w:rFonts w:ascii="Times New Roman"/>
          <w:b w:val="false"/>
          <w:i w:val="false"/>
          <w:color w:val="000000"/>
          <w:sz w:val="28"/>
        </w:rPr>
        <w:t>
</w:t>
      </w:r>
      <w:r>
        <w:rPr>
          <w:rFonts w:ascii="Times New Roman"/>
          <w:b w:val="false"/>
          <w:i w:val="false"/>
          <w:color w:val="000000"/>
          <w:sz w:val="28"/>
        </w:rPr>
        <w:t>      1.Әлеуметтiк жұмыс орындарын ұйымдастыру және қаржыландыру жөнiндегi қағида бекiтiлсiн (1 қосымша).</w:t>
      </w:r>
      <w:r>
        <w:br/>
      </w:r>
      <w:r>
        <w:rPr>
          <w:rFonts w:ascii="Times New Roman"/>
          <w:b w:val="false"/>
          <w:i w:val="false"/>
          <w:color w:val="000000"/>
          <w:sz w:val="28"/>
        </w:rPr>
        <w:t>
</w:t>
      </w:r>
      <w:r>
        <w:rPr>
          <w:rFonts w:ascii="Times New Roman"/>
          <w:b w:val="false"/>
          <w:i w:val="false"/>
          <w:color w:val="000000"/>
          <w:sz w:val="28"/>
        </w:rPr>
        <w:t>      2.Жұмыссыздықтан әлеуметтiк қорғауды мұқтаж етушi мақсатты топтары бекiтiлсiн (2 қосымша).</w:t>
      </w:r>
      <w:r>
        <w:br/>
      </w:r>
      <w:r>
        <w:rPr>
          <w:rFonts w:ascii="Times New Roman"/>
          <w:b w:val="false"/>
          <w:i w:val="false"/>
          <w:color w:val="000000"/>
          <w:sz w:val="28"/>
        </w:rPr>
        <w:t>
</w:t>
      </w:r>
      <w:r>
        <w:rPr>
          <w:rFonts w:ascii="Times New Roman"/>
          <w:b w:val="false"/>
          <w:i w:val="false"/>
          <w:color w:val="000000"/>
          <w:sz w:val="28"/>
        </w:rPr>
        <w:t>      3.Еңбекпен қорғау бөлiмi кәсiпорындар және ұйымдармен әлеуметтiк жұмыстарды орындау үшiн келiсiм-шарт бекiтсiн, мақсатты топтағы жұмыссыздардың басым бағыттарын қамтамасыз етсiн.</w:t>
      </w:r>
      <w:r>
        <w:br/>
      </w:r>
      <w:r>
        <w:rPr>
          <w:rFonts w:ascii="Times New Roman"/>
          <w:b w:val="false"/>
          <w:i w:val="false"/>
          <w:color w:val="000000"/>
          <w:sz w:val="28"/>
        </w:rPr>
        <w:t>
</w:t>
      </w:r>
      <w:r>
        <w:rPr>
          <w:rFonts w:ascii="Times New Roman"/>
          <w:b w:val="false"/>
          <w:i w:val="false"/>
          <w:color w:val="000000"/>
          <w:sz w:val="28"/>
        </w:rPr>
        <w:t>      4.Әлеуметтiк жұмыс орындарын қаржыландыруды аудандық бюджет қаржысы есебiнен 030 "Еңбекпен қамту бағдарламасы" жөнiндегi бағдарлама бойынша, 033 "Халықты еңбекпен қамту саласындағы азаматтарды әлеуметтiк қорғау жөнiндегi қосымша шаралар" туралы қосымша бағдарлама бойынша және жұмыс берушiнiң өтiнiшiне байланысты оның қаржысы есебiнен жүргiзiлсiн.</w:t>
      </w:r>
      <w:r>
        <w:br/>
      </w:r>
      <w:r>
        <w:rPr>
          <w:rFonts w:ascii="Times New Roman"/>
          <w:b w:val="false"/>
          <w:i w:val="false"/>
          <w:color w:val="000000"/>
          <w:sz w:val="28"/>
        </w:rPr>
        <w:t>
</w:t>
      </w:r>
      <w:r>
        <w:rPr>
          <w:rFonts w:ascii="Times New Roman"/>
          <w:b w:val="false"/>
          <w:i w:val="false"/>
          <w:color w:val="000000"/>
          <w:sz w:val="28"/>
        </w:rPr>
        <w:t>      5.Осы қаулының орындалуын бақылау аудан әкiмiнiң орынбасары Г.С. Темiржановаға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қосымша    </w:t>
      </w:r>
      <w:r>
        <w:br/>
      </w:r>
      <w:r>
        <w:rPr>
          <w:rFonts w:ascii="Times New Roman"/>
          <w:b w:val="false"/>
          <w:i w:val="false"/>
          <w:color w:val="000000"/>
          <w:sz w:val="28"/>
        </w:rPr>
        <w:t>
</w:t>
      </w:r>
      <w:r>
        <w:rPr>
          <w:rFonts w:ascii="Times New Roman"/>
          <w:b w:val="false"/>
          <w:i w:val="false"/>
          <w:color w:val="000000"/>
          <w:sz w:val="28"/>
        </w:rPr>
        <w:t>аудан әкiмдiгiнiң</w:t>
      </w:r>
      <w:r>
        <w:br/>
      </w:r>
      <w:r>
        <w:rPr>
          <w:rFonts w:ascii="Times New Roman"/>
          <w:b w:val="false"/>
          <w:i w:val="false"/>
          <w:color w:val="000000"/>
          <w:sz w:val="28"/>
        </w:rPr>
        <w:t>
</w:t>
      </w:r>
      <w:r>
        <w:rPr>
          <w:rFonts w:ascii="Times New Roman"/>
          <w:b w:val="false"/>
          <w:i w:val="false"/>
          <w:color w:val="000000"/>
          <w:sz w:val="28"/>
        </w:rPr>
        <w:t>2003 жылғы 7 наурыздағы</w:t>
      </w:r>
      <w:r>
        <w:br/>
      </w:r>
      <w:r>
        <w:rPr>
          <w:rFonts w:ascii="Times New Roman"/>
          <w:b w:val="false"/>
          <w:i w:val="false"/>
          <w:color w:val="000000"/>
          <w:sz w:val="28"/>
        </w:rPr>
        <w:t>
</w:t>
      </w:r>
      <w:r>
        <w:rPr>
          <w:rFonts w:ascii="Times New Roman"/>
          <w:b w:val="false"/>
          <w:i w:val="false"/>
          <w:color w:val="000000"/>
          <w:sz w:val="28"/>
        </w:rPr>
        <w:t>"2003 жылы әлеуметтiк</w:t>
      </w:r>
      <w:r>
        <w:br/>
      </w:r>
      <w:r>
        <w:rPr>
          <w:rFonts w:ascii="Times New Roman"/>
          <w:b w:val="false"/>
          <w:i w:val="false"/>
          <w:color w:val="000000"/>
          <w:sz w:val="28"/>
        </w:rPr>
        <w:t>
</w:t>
      </w:r>
      <w:r>
        <w:rPr>
          <w:rFonts w:ascii="Times New Roman"/>
          <w:b w:val="false"/>
          <w:i w:val="false"/>
          <w:color w:val="000000"/>
          <w:sz w:val="28"/>
        </w:rPr>
        <w:t xml:space="preserve">жұмыс орындарын  </w:t>
      </w:r>
      <w:r>
        <w:br/>
      </w:r>
      <w:r>
        <w:rPr>
          <w:rFonts w:ascii="Times New Roman"/>
          <w:b w:val="false"/>
          <w:i w:val="false"/>
          <w:color w:val="000000"/>
          <w:sz w:val="28"/>
        </w:rPr>
        <w:t>
</w:t>
      </w:r>
      <w:r>
        <w:rPr>
          <w:rFonts w:ascii="Times New Roman"/>
          <w:b w:val="false"/>
          <w:i w:val="false"/>
          <w:color w:val="000000"/>
          <w:sz w:val="28"/>
        </w:rPr>
        <w:t>ұйымдастыру туралы"</w:t>
      </w:r>
      <w:r>
        <w:br/>
      </w:r>
      <w:r>
        <w:rPr>
          <w:rFonts w:ascii="Times New Roman"/>
          <w:b w:val="false"/>
          <w:i w:val="false"/>
          <w:color w:val="000000"/>
          <w:sz w:val="28"/>
        </w:rPr>
        <w:t>
</w:t>
      </w:r>
      <w:r>
        <w:rPr>
          <w:rFonts w:ascii="Times New Roman"/>
          <w:b w:val="false"/>
          <w:i w:val="false"/>
          <w:color w:val="000000"/>
          <w:sz w:val="28"/>
        </w:rPr>
        <w:t>қаулысымен бекiтiлдi</w:t>
      </w:r>
    </w:p>
    <w:p>
      <w:pPr>
        <w:spacing w:after="0"/>
        <w:ind w:left="0"/>
        <w:jc w:val="both"/>
      </w:pPr>
      <w:r>
        <w:rPr>
          <w:rFonts w:ascii="Times New Roman"/>
          <w:b/>
          <w:i w:val="false"/>
          <w:color w:val="000080"/>
          <w:sz w:val="28"/>
        </w:rPr>
        <w:t>Әлеуметтiк жұмыс орындарын ұйымдастыру және қаржыландыру туралы Қағида</w:t>
      </w:r>
    </w:p>
    <w:p>
      <w:pPr>
        <w:spacing w:after="0"/>
        <w:ind w:left="0"/>
        <w:jc w:val="both"/>
      </w:pPr>
      <w:r>
        <w:rPr>
          <w:rFonts w:ascii="Times New Roman"/>
          <w:b w:val="false"/>
          <w:i w:val="false"/>
          <w:color w:val="000000"/>
          <w:sz w:val="28"/>
        </w:rPr>
        <w:t>      Осы қағида халықтың мақсатты тобының iшiнен жұмыссыздарды еңбекке орналастыру үшiн әлеуметтiк жұмыс орындарын ұйымдастыру және қаржыландырудың ретiн анықтайды, (меншiк құрылымына қарамастан) әлеуметтiк жұмыс орындарын беретiн ұйымдармен негiзгi жағдайды және есеп айырысу жүйесiн реттейдi.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1.Осы қағидада қолданылатын негiзгi түсiнiктемелер:</w:t>
      </w:r>
      <w:r>
        <w:br/>
      </w:r>
      <w:r>
        <w:rPr>
          <w:rFonts w:ascii="Times New Roman"/>
          <w:b w:val="false"/>
          <w:i w:val="false"/>
          <w:color w:val="000000"/>
          <w:sz w:val="28"/>
        </w:rPr>
        <w:t>
</w:t>
      </w:r>
      <w:r>
        <w:rPr>
          <w:rFonts w:ascii="Times New Roman"/>
          <w:b w:val="false"/>
          <w:i w:val="false"/>
          <w:color w:val="000000"/>
          <w:sz w:val="28"/>
        </w:rPr>
        <w:t>      1) әлеуметтiк жұмыс орны еңбекке қамту бөлiмiнде тiркеуге алынған жұмыссыз азаматтарды еңбекке орналастыру үшiн жұмыс берушiлер мен құрылған жергiлiктi бюджет қаржысы есебiнен қабылданған жұмысшылардың еңбекақысын бөлшектеп немесе толық өтемақы шығынын төлейтiн, жұмыс берушiлермен құрылған-жұмыс орны.</w:t>
      </w:r>
      <w:r>
        <w:br/>
      </w:r>
      <w:r>
        <w:rPr>
          <w:rFonts w:ascii="Times New Roman"/>
          <w:b w:val="false"/>
          <w:i w:val="false"/>
          <w:color w:val="000000"/>
          <w:sz w:val="28"/>
        </w:rPr>
        <w:t>
</w:t>
      </w:r>
      <w:r>
        <w:rPr>
          <w:rFonts w:ascii="Times New Roman"/>
          <w:b w:val="false"/>
          <w:i w:val="false"/>
          <w:color w:val="000000"/>
          <w:sz w:val="28"/>
        </w:rPr>
        <w:t xml:space="preserve">      2) мақсатты топтар - Қазақстан Республикасының "Халықты еңбекпен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белгiленген жұмысқа орналасу үшiн қиыншылықтарды бастап кешкен әлеуметтiк қорғауды талап етушi тұлғалардың тобы.</w:t>
      </w:r>
      <w:r>
        <w:br/>
      </w:r>
      <w:r>
        <w:rPr>
          <w:rFonts w:ascii="Times New Roman"/>
          <w:b w:val="false"/>
          <w:i w:val="false"/>
          <w:color w:val="000000"/>
          <w:sz w:val="28"/>
        </w:rPr>
        <w:t>
</w:t>
      </w:r>
      <w:r>
        <w:rPr>
          <w:rFonts w:ascii="Times New Roman"/>
          <w:b w:val="false"/>
          <w:i w:val="false"/>
          <w:color w:val="000000"/>
          <w:sz w:val="28"/>
        </w:rPr>
        <w:t>      2. Әлеуметтiк жұмыс орындарына жұмысқа орналасқан жұмыссыздарға Қазақстан Республикасының еңбек туралы, зейнеткерлiктi және сақтандыруды қамтамасыз ету туралы түсiндiрiледi.</w:t>
      </w:r>
      <w:r>
        <w:br/>
      </w:r>
      <w:r>
        <w:rPr>
          <w:rFonts w:ascii="Times New Roman"/>
          <w:b w:val="false"/>
          <w:i w:val="false"/>
          <w:color w:val="000000"/>
          <w:sz w:val="28"/>
        </w:rPr>
        <w:t>
</w:t>
      </w:r>
      <w:r>
        <w:rPr>
          <w:rFonts w:ascii="Times New Roman"/>
          <w:b w:val="false"/>
          <w:i w:val="false"/>
          <w:color w:val="000000"/>
          <w:sz w:val="28"/>
        </w:rPr>
        <w:t>      3) Әлеуметтiк жұмыс орындарына жұмысқа орналастыруға жiберудi еңбекпен қамту бөлiмi iске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Әлеуметтiк жұмыс орындарын ұйымдастыру және оған жұмыссыздарды жұмысқа орналастырудың ретi</w:t>
      </w:r>
      <w:r>
        <w:rPr>
          <w:rFonts w:ascii="Times New Roman"/>
          <w:b w:val="false"/>
          <w:i w:val="false"/>
          <w:color w:val="000000"/>
          <w:sz w:val="28"/>
        </w:rPr>
        <w:t>.</w:t>
      </w:r>
    </w:p>
    <w:p>
      <w:pPr>
        <w:spacing w:after="0"/>
        <w:ind w:left="0"/>
        <w:jc w:val="both"/>
      </w:pPr>
      <w:r>
        <w:rPr>
          <w:rFonts w:ascii="Times New Roman"/>
          <w:b w:val="false"/>
          <w:i w:val="false"/>
          <w:color w:val="000000"/>
          <w:sz w:val="28"/>
        </w:rPr>
        <w:t>      4.Әлеуметтiк жұмыс орындары жұмыссыздарды жұмысқа орналастыратын немесе осы жұмыс орындарына қабылданған жұмысшылардың жекелей немесе толық еңбекақысын төлейтiн жағдайда құрылған кәсiпорындар мен ұйымдар болып саналады.</w:t>
      </w:r>
      <w:r>
        <w:br/>
      </w:r>
      <w:r>
        <w:rPr>
          <w:rFonts w:ascii="Times New Roman"/>
          <w:b w:val="false"/>
          <w:i w:val="false"/>
          <w:color w:val="000000"/>
          <w:sz w:val="28"/>
        </w:rPr>
        <w:t>
</w:t>
      </w:r>
      <w:r>
        <w:rPr>
          <w:rFonts w:ascii="Times New Roman"/>
          <w:b w:val="false"/>
          <w:i w:val="false"/>
          <w:color w:val="000000"/>
          <w:sz w:val="28"/>
        </w:rPr>
        <w:t>      5.Еңбекпен қамту бөлiмi әлеуметтiк жұмыс орындары берiлген кәсiпорындар және ұйымдармен әлеуметтiк жұмыс орындарын қаржыландыру мерзiмiн және жағдайын орындау үшiн келiсiм-шарт бекiтедi.</w:t>
      </w:r>
      <w:r>
        <w:br/>
      </w:r>
      <w:r>
        <w:rPr>
          <w:rFonts w:ascii="Times New Roman"/>
          <w:b w:val="false"/>
          <w:i w:val="false"/>
          <w:color w:val="000000"/>
          <w:sz w:val="28"/>
        </w:rPr>
        <w:t>
</w:t>
      </w:r>
      <w:r>
        <w:rPr>
          <w:rFonts w:ascii="Times New Roman"/>
          <w:b w:val="false"/>
          <w:i w:val="false"/>
          <w:color w:val="000000"/>
          <w:sz w:val="28"/>
        </w:rPr>
        <w:t>      6.Еңбекпен қамту бөлiмiмен келiсiм шарт бекiткен кезде алдағы уақытта ұдайы жұмыс орындарына жұмысқа қабылдау кепiлдiк берушi, сондай-ақ жаңа жұмыс орындарын құрушы кәсiпорындар мен ұйымдарға жоғары баға берiледi.</w:t>
      </w:r>
      <w:r>
        <w:br/>
      </w:r>
      <w:r>
        <w:rPr>
          <w:rFonts w:ascii="Times New Roman"/>
          <w:b w:val="false"/>
          <w:i w:val="false"/>
          <w:color w:val="000000"/>
          <w:sz w:val="28"/>
        </w:rPr>
        <w:t>
</w:t>
      </w:r>
      <w:r>
        <w:rPr>
          <w:rFonts w:ascii="Times New Roman"/>
          <w:b w:val="false"/>
          <w:i w:val="false"/>
          <w:color w:val="000000"/>
          <w:sz w:val="28"/>
        </w:rPr>
        <w:t>      7.Жұмыссыздарды әлеуметтiк жұмыс орындарына жiберу аудандық еңбекпен қамту бөлiмiнiң келiсiмiмен iске асырылады.</w:t>
      </w:r>
      <w:r>
        <w:br/>
      </w:r>
      <w:r>
        <w:rPr>
          <w:rFonts w:ascii="Times New Roman"/>
          <w:b w:val="false"/>
          <w:i w:val="false"/>
          <w:color w:val="000000"/>
          <w:sz w:val="28"/>
        </w:rPr>
        <w:t>
</w:t>
      </w:r>
      <w:r>
        <w:rPr>
          <w:rFonts w:ascii="Times New Roman"/>
          <w:b w:val="false"/>
          <w:i w:val="false"/>
          <w:color w:val="000000"/>
          <w:sz w:val="28"/>
        </w:rPr>
        <w:t>      8.Кәсiпорындар мен ұйымдарға әлеуметтiк жұмыс орындарына қабылданған жұмыссыздар еңбекпен қамту бөлiмiнiң есебiнен шығарылады.</w:t>
      </w:r>
      <w:r>
        <w:br/>
      </w:r>
      <w:r>
        <w:rPr>
          <w:rFonts w:ascii="Times New Roman"/>
          <w:b w:val="false"/>
          <w:i w:val="false"/>
          <w:color w:val="000000"/>
          <w:sz w:val="28"/>
        </w:rPr>
        <w:t>
</w:t>
      </w:r>
      <w:r>
        <w:rPr>
          <w:rFonts w:ascii="Times New Roman"/>
          <w:b w:val="false"/>
          <w:i w:val="false"/>
          <w:color w:val="000000"/>
          <w:sz w:val="28"/>
        </w:rPr>
        <w:t>      9.Әлеуметтiк жұмыс орындарына қабылданған жұмысшылардың еңбекақы төлемiнiң мөлшерi қазақстан Республикасының нормативтiк заң актiлерiне сәйкес белгiленедi.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жұмыс орындарының дереккөздерi және қаржыландыру жағдайы.</w:t>
      </w:r>
    </w:p>
    <w:p>
      <w:pPr>
        <w:spacing w:after="0"/>
        <w:ind w:left="0"/>
        <w:jc w:val="both"/>
      </w:pPr>
      <w:r>
        <w:rPr>
          <w:rFonts w:ascii="Times New Roman"/>
          <w:b w:val="false"/>
          <w:i w:val="false"/>
          <w:color w:val="000000"/>
          <w:sz w:val="28"/>
        </w:rPr>
        <w:t>      10.Әлеуметтiк жұмыс орындарын қаржыландыру көздерi; жұмыс берушiлердiң және жергiлiктi бюджеттiң қаржысы есебiнен жүргiзiледi.</w:t>
      </w:r>
      <w:r>
        <w:br/>
      </w:r>
      <w:r>
        <w:rPr>
          <w:rFonts w:ascii="Times New Roman"/>
          <w:b w:val="false"/>
          <w:i w:val="false"/>
          <w:color w:val="000000"/>
          <w:sz w:val="28"/>
        </w:rPr>
        <w:t>
</w:t>
      </w:r>
      <w:r>
        <w:rPr>
          <w:rFonts w:ascii="Times New Roman"/>
          <w:b w:val="false"/>
          <w:i w:val="false"/>
          <w:color w:val="000000"/>
          <w:sz w:val="28"/>
        </w:rPr>
        <w:t>      11.Әлеуметтiк жұмыс орындарын жергiлiктi бюджет қаржысы есебiнен қаржыландыру 033 "Халықты еңбекпен қамту саласындағы әлеуметтiк қорғау жөнiнде қосымша шаралары" жөнiндегi бағдарлама бойынша iске асырылады.</w:t>
      </w:r>
      <w:r>
        <w:br/>
      </w:r>
      <w:r>
        <w:rPr>
          <w:rFonts w:ascii="Times New Roman"/>
          <w:b w:val="false"/>
          <w:i w:val="false"/>
          <w:color w:val="000000"/>
          <w:sz w:val="28"/>
        </w:rPr>
        <w:t>
</w:t>
      </w:r>
      <w:r>
        <w:rPr>
          <w:rFonts w:ascii="Times New Roman"/>
          <w:b w:val="false"/>
          <w:i w:val="false"/>
          <w:color w:val="000000"/>
          <w:sz w:val="28"/>
        </w:rPr>
        <w:t>      12.Әлеуметтiк жұмысқа орналасқан жұмыссыздардың еңбекақысын төлеу жұмыс берушiнiң шығындары бойынша жергiлiктi бюджет қаржысы есебiнен белгiленген еңбекақы төлемiнiң 50 пайызы мөлшерiнде төленедi, бiрақ республика бойынша белгiленген ең аз еңбекақыдан кем болмайды.</w:t>
      </w:r>
      <w:r>
        <w:br/>
      </w:r>
      <w:r>
        <w:rPr>
          <w:rFonts w:ascii="Times New Roman"/>
          <w:b w:val="false"/>
          <w:i w:val="false"/>
          <w:color w:val="000000"/>
          <w:sz w:val="28"/>
        </w:rPr>
        <w:t>
</w:t>
      </w:r>
      <w:r>
        <w:rPr>
          <w:rFonts w:ascii="Times New Roman"/>
          <w:b w:val="false"/>
          <w:i w:val="false"/>
          <w:color w:val="000000"/>
          <w:sz w:val="28"/>
        </w:rPr>
        <w:t>      Бюджет қаржысынан ақша аудару жөнiндегi есеп айырысу жұмыс берушiнiң есепшоты арқылы жүргiзiледi.</w:t>
      </w:r>
      <w:r>
        <w:br/>
      </w:r>
      <w:r>
        <w:rPr>
          <w:rFonts w:ascii="Times New Roman"/>
          <w:b w:val="false"/>
          <w:i w:val="false"/>
          <w:color w:val="000000"/>
          <w:sz w:val="28"/>
        </w:rPr>
        <w:t>
</w:t>
      </w:r>
      <w:r>
        <w:rPr>
          <w:rFonts w:ascii="Times New Roman"/>
          <w:b w:val="false"/>
          <w:i w:val="false"/>
          <w:color w:val="000000"/>
          <w:sz w:val="28"/>
        </w:rPr>
        <w:t>      13.Ұйымдардағы мақсатты топтардың iшiнен жұмыссыздардың жеке санаты үшiн әлеуметтiк жұмыс орындарын құрған кезде қабылданған жұмыссыздардың еңбекақысын төлеу үшiн өтемақы шығыны толық жергiлiктi бюджеттен қаржысынан төленедi.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4.Әлеуметтiк жұмыс орындарын ұйымдастырудың тәртiбiн және қаржыландыруды бақылау</w:t>
      </w:r>
    </w:p>
    <w:p>
      <w:pPr>
        <w:spacing w:after="0"/>
        <w:ind w:left="0"/>
        <w:jc w:val="both"/>
      </w:pPr>
      <w:r>
        <w:rPr>
          <w:rFonts w:ascii="Times New Roman"/>
          <w:b w:val="false"/>
          <w:i w:val="false"/>
          <w:color w:val="000000"/>
          <w:sz w:val="28"/>
        </w:rPr>
        <w:t>      Мемлекеттiк органдар белгiленген заң тәртiбiнде әлеуметтiк жұмыс орындарын ұйымдастыру және қаржыландыру жөнiндегi Ережелердiң, орындалуына бақылау жасауды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 қосымша    </w:t>
      </w:r>
      <w:r>
        <w:br/>
      </w:r>
      <w:r>
        <w:rPr>
          <w:rFonts w:ascii="Times New Roman"/>
          <w:b w:val="false"/>
          <w:i w:val="false"/>
          <w:color w:val="000000"/>
          <w:sz w:val="28"/>
        </w:rPr>
        <w:t>
</w:t>
      </w:r>
      <w:r>
        <w:rPr>
          <w:rFonts w:ascii="Times New Roman"/>
          <w:b w:val="false"/>
          <w:i w:val="false"/>
          <w:color w:val="000000"/>
          <w:sz w:val="28"/>
        </w:rPr>
        <w:t>аудан әкiмдiгiнiң</w:t>
      </w:r>
      <w:r>
        <w:br/>
      </w:r>
      <w:r>
        <w:rPr>
          <w:rFonts w:ascii="Times New Roman"/>
          <w:b w:val="false"/>
          <w:i w:val="false"/>
          <w:color w:val="000000"/>
          <w:sz w:val="28"/>
        </w:rPr>
        <w:t>
</w:t>
      </w:r>
      <w:r>
        <w:rPr>
          <w:rFonts w:ascii="Times New Roman"/>
          <w:b w:val="false"/>
          <w:i w:val="false"/>
          <w:color w:val="000000"/>
          <w:sz w:val="28"/>
        </w:rPr>
        <w:t>2003 жылғы 7 наурыздағы</w:t>
      </w:r>
      <w:r>
        <w:br/>
      </w:r>
      <w:r>
        <w:rPr>
          <w:rFonts w:ascii="Times New Roman"/>
          <w:b w:val="false"/>
          <w:i w:val="false"/>
          <w:color w:val="000000"/>
          <w:sz w:val="28"/>
        </w:rPr>
        <w:t>
</w:t>
      </w:r>
      <w:r>
        <w:rPr>
          <w:rFonts w:ascii="Times New Roman"/>
          <w:b w:val="false"/>
          <w:i w:val="false"/>
          <w:color w:val="000000"/>
          <w:sz w:val="28"/>
        </w:rPr>
        <w:t>"2003 жылы әлеуметтiк</w:t>
      </w:r>
      <w:r>
        <w:br/>
      </w:r>
      <w:r>
        <w:rPr>
          <w:rFonts w:ascii="Times New Roman"/>
          <w:b w:val="false"/>
          <w:i w:val="false"/>
          <w:color w:val="000000"/>
          <w:sz w:val="28"/>
        </w:rPr>
        <w:t>
</w:t>
      </w:r>
      <w:r>
        <w:rPr>
          <w:rFonts w:ascii="Times New Roman"/>
          <w:b w:val="false"/>
          <w:i w:val="false"/>
          <w:color w:val="000000"/>
          <w:sz w:val="28"/>
        </w:rPr>
        <w:t xml:space="preserve">жұмыс орындарын  </w:t>
      </w:r>
      <w:r>
        <w:br/>
      </w:r>
      <w:r>
        <w:rPr>
          <w:rFonts w:ascii="Times New Roman"/>
          <w:b w:val="false"/>
          <w:i w:val="false"/>
          <w:color w:val="000000"/>
          <w:sz w:val="28"/>
        </w:rPr>
        <w:t>
</w:t>
      </w:r>
      <w:r>
        <w:rPr>
          <w:rFonts w:ascii="Times New Roman"/>
          <w:b w:val="false"/>
          <w:i w:val="false"/>
          <w:color w:val="000000"/>
          <w:sz w:val="28"/>
        </w:rPr>
        <w:t>ұйымдастыру туралы"</w:t>
      </w:r>
      <w:r>
        <w:br/>
      </w:r>
      <w:r>
        <w:rPr>
          <w:rFonts w:ascii="Times New Roman"/>
          <w:b w:val="false"/>
          <w:i w:val="false"/>
          <w:color w:val="000000"/>
          <w:sz w:val="28"/>
        </w:rPr>
        <w:t>
</w:t>
      </w:r>
      <w:r>
        <w:rPr>
          <w:rFonts w:ascii="Times New Roman"/>
          <w:b w:val="false"/>
          <w:i w:val="false"/>
          <w:color w:val="000000"/>
          <w:sz w:val="28"/>
        </w:rPr>
        <w:t>қаулысымен бекiтiлдi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Шарбақты ауданы бойынша халықтың мақсатты топтарының </w:t>
      </w:r>
      <w:r>
        <w:br/>
      </w:r>
      <w:r>
        <w:rPr>
          <w:rFonts w:ascii="Times New Roman"/>
          <w:b w:val="false"/>
          <w:i w:val="false"/>
          <w:color w:val="000000"/>
          <w:sz w:val="28"/>
        </w:rPr>
        <w:t>
</w:t>
      </w:r>
      <w:r>
        <w:rPr>
          <w:rFonts w:ascii="Times New Roman"/>
          <w:b/>
          <w:i w:val="false"/>
          <w:color w:val="000000"/>
          <w:sz w:val="28"/>
        </w:rPr>
        <w:t>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19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Nпп</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Халықтың мақсатты топтарының атаулары</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Аз қамтамасыз етiлгендер.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жасқа дейiнгi жастар.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Балалар үйiнiң тәрбиеленушiлерi, жетiм-балалар және 23 жасқа дейiнгi ата-анасының қамқорынсыз қалған балалар.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Жалғызбасты, көпбалалы ата-аналар, кәмелетке толмаған тәрбиеленушiлер.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Қазақстан Республикасының заң тәртiбiнде белгiленген ұдайы қадағалауды және күтудi қажет ететiн тұлғалар.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Зейнеткерлiкке дейiнгi жастағы тұлғалар(зейнеткерлiкке шығуға жасы 2 жыл қалғандар)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Мүгедектер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Қазақстан Республикасының қарулы Күштерiнiң қатарынан шыққан тұлғалар.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Репатрианттар (оралмандар)</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 жастан үлкен жұмыссыз азаматтар.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